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Министерство образования и науки Хабаровского края</w:t>
      </w:r>
    </w:p>
    <w:p w:rsidR="001364A6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Краевое государственное бюджетное </w:t>
      </w: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профессиональное образовательное учреждение</w:t>
      </w:r>
    </w:p>
    <w:p w:rsidR="00316A2A" w:rsidRPr="00454BA1" w:rsidRDefault="001364A6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«Хабаровский 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</w:rPr>
        <w:t>торгово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</w:rPr>
        <w:t>–</w:t>
      </w:r>
      <w:r w:rsidR="00316A2A" w:rsidRPr="00454BA1">
        <w:rPr>
          <w:rFonts w:ascii="Times New Roman" w:hAnsi="Times New Roman" w:cs="Times New Roman"/>
          <w:color w:val="auto"/>
          <w:sz w:val="28"/>
          <w:szCs w:val="28"/>
        </w:rPr>
        <w:t>экономический техникум»</w:t>
      </w: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Default="00316A2A" w:rsidP="00316A2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70003F" w:rsidRDefault="0070003F" w:rsidP="00316A2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70003F" w:rsidRPr="00454BA1" w:rsidRDefault="0070003F" w:rsidP="00316A2A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7D18C7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7D18C7">
        <w:rPr>
          <w:rFonts w:ascii="Times New Roman" w:hAnsi="Times New Roman" w:cs="Times New Roman"/>
          <w:color w:val="auto"/>
          <w:sz w:val="32"/>
          <w:szCs w:val="32"/>
        </w:rPr>
        <w:t xml:space="preserve">Методическая разработка </w:t>
      </w: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5E5BD6" w:rsidRDefault="005E5BD6" w:rsidP="005E5BD6">
      <w:pPr>
        <w:jc w:val="both"/>
        <w:rPr>
          <w:rFonts w:ascii="Times New Roman" w:hAnsi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интегрированного </w:t>
      </w:r>
      <w:r w:rsidR="00316A2A" w:rsidRPr="00454BA1">
        <w:rPr>
          <w:rFonts w:ascii="Times New Roman" w:hAnsi="Times New Roman" w:cs="Times New Roman"/>
          <w:color w:val="auto"/>
          <w:sz w:val="28"/>
          <w:szCs w:val="28"/>
        </w:rPr>
        <w:t>урока по теме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1364A6">
        <w:rPr>
          <w:rFonts w:ascii="Times New Roman" w:hAnsi="Times New Roman" w:cs="Times New Roman"/>
          <w:color w:val="auto"/>
          <w:sz w:val="28"/>
          <w:szCs w:val="28"/>
        </w:rPr>
        <w:t>«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Отражение в учете операций по учету поступления материально-производственных запасов. </w:t>
      </w:r>
      <w:r>
        <w:rPr>
          <w:rFonts w:ascii="Times New Roman" w:hAnsi="Times New Roman"/>
          <w:bCs/>
          <w:color w:val="auto"/>
          <w:sz w:val="28"/>
          <w:szCs w:val="28"/>
        </w:rPr>
        <w:t>Анализ</w:t>
      </w:r>
      <w:r w:rsidR="001364A6">
        <w:rPr>
          <w:rFonts w:ascii="Times New Roman" w:hAnsi="Times New Roman"/>
          <w:bCs/>
          <w:color w:val="auto"/>
          <w:sz w:val="28"/>
          <w:szCs w:val="28"/>
        </w:rPr>
        <w:t xml:space="preserve"> товарных запасов и поступления»</w:t>
      </w: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1364A6">
      <w:pPr>
        <w:shd w:val="clear" w:color="auto" w:fill="FFFFFF"/>
        <w:autoSpaceDE w:val="0"/>
        <w:autoSpaceDN w:val="0"/>
        <w:adjustRightInd w:val="0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для специальности 38.02.01</w:t>
      </w:r>
      <w:r w:rsidR="001364A6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>«Экономика и бухгалтерский учёт (по отраслям)»</w:t>
      </w: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1364A6" w:rsidRPr="00454BA1" w:rsidRDefault="001364A6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Default="00316A2A" w:rsidP="00316A2A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454BA1" w:rsidRDefault="00316A2A" w:rsidP="00316A2A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Хабаровск, 2019 год.</w:t>
      </w:r>
    </w:p>
    <w:p w:rsidR="00C36D4B" w:rsidRDefault="00C36D4B" w:rsidP="00C637BA">
      <w:pPr>
        <w:spacing w:after="160" w:line="259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lastRenderedPageBreak/>
        <w:t>Содержание: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6"/>
        <w:gridCol w:w="844"/>
      </w:tblGrid>
      <w:tr w:rsidR="00C36D4B" w:rsidTr="001364A6">
        <w:trPr>
          <w:trHeight w:val="507"/>
        </w:trPr>
        <w:tc>
          <w:tcPr>
            <w:tcW w:w="8926" w:type="dxa"/>
          </w:tcPr>
          <w:p w:rsidR="00C36D4B" w:rsidRDefault="00C36D4B">
            <w:pPr>
              <w:spacing w:after="160" w:line="259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1. Пояснительная записка</w:t>
            </w:r>
          </w:p>
        </w:tc>
        <w:tc>
          <w:tcPr>
            <w:tcW w:w="844" w:type="dxa"/>
            <w:vAlign w:val="bottom"/>
          </w:tcPr>
          <w:p w:rsidR="00C36D4B" w:rsidRDefault="001364A6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</w:p>
        </w:tc>
      </w:tr>
      <w:tr w:rsidR="00C36D4B" w:rsidTr="001364A6">
        <w:trPr>
          <w:trHeight w:val="507"/>
        </w:trPr>
        <w:tc>
          <w:tcPr>
            <w:tcW w:w="8926" w:type="dxa"/>
          </w:tcPr>
          <w:p w:rsidR="00C36D4B" w:rsidRDefault="00C36D4B">
            <w:pPr>
              <w:spacing w:after="160" w:line="259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2. Методические рекомендации</w:t>
            </w:r>
          </w:p>
        </w:tc>
        <w:tc>
          <w:tcPr>
            <w:tcW w:w="844" w:type="dxa"/>
            <w:vAlign w:val="bottom"/>
          </w:tcPr>
          <w:p w:rsidR="00C36D4B" w:rsidRDefault="00C316D9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</w:p>
        </w:tc>
      </w:tr>
      <w:tr w:rsidR="00C36D4B" w:rsidTr="001364A6">
        <w:trPr>
          <w:trHeight w:val="508"/>
        </w:trPr>
        <w:tc>
          <w:tcPr>
            <w:tcW w:w="8926" w:type="dxa"/>
          </w:tcPr>
          <w:p w:rsidR="00C36D4B" w:rsidRDefault="00F04B2D">
            <w:pPr>
              <w:spacing w:after="160" w:line="259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</w:t>
            </w:r>
            <w:r w:rsidR="00C36D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</w:t>
            </w:r>
            <w:r w:rsidR="00C36D4B" w:rsidRPr="00454BA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Выполнение заданий практической рабо</w:t>
            </w:r>
            <w:bookmarkStart w:id="0" w:name="_GoBack"/>
            <w:bookmarkEnd w:id="0"/>
            <w:r w:rsidR="00C36D4B" w:rsidRPr="00454BA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ты</w:t>
            </w:r>
          </w:p>
        </w:tc>
        <w:tc>
          <w:tcPr>
            <w:tcW w:w="844" w:type="dxa"/>
            <w:vAlign w:val="bottom"/>
          </w:tcPr>
          <w:p w:rsidR="00C36D4B" w:rsidRDefault="00C316D9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12</w:t>
            </w:r>
          </w:p>
        </w:tc>
      </w:tr>
      <w:tr w:rsidR="00C36D4B" w:rsidTr="001364A6">
        <w:trPr>
          <w:trHeight w:val="507"/>
        </w:trPr>
        <w:tc>
          <w:tcPr>
            <w:tcW w:w="8926" w:type="dxa"/>
          </w:tcPr>
          <w:p w:rsidR="00C36D4B" w:rsidRPr="00C36D4B" w:rsidRDefault="0025789C" w:rsidP="0025789C">
            <w:pPr>
              <w:spacing w:line="300" w:lineRule="auto"/>
              <w:rPr>
                <w:rFonts w:ascii="Times New Roman" w:hAnsi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/>
                <w:color w:val="auto"/>
                <w:sz w:val="28"/>
                <w:szCs w:val="28"/>
              </w:rPr>
              <w:t xml:space="preserve">4. </w:t>
            </w:r>
            <w:r w:rsidRPr="00DB7865">
              <w:rPr>
                <w:rFonts w:ascii="Times New Roman" w:hAnsi="Times New Roman"/>
                <w:color w:val="auto"/>
                <w:sz w:val="28"/>
                <w:szCs w:val="28"/>
              </w:rPr>
              <w:t>Контроль усвоения, обсуждение ошибок и их коррекция</w:t>
            </w:r>
          </w:p>
        </w:tc>
        <w:tc>
          <w:tcPr>
            <w:tcW w:w="844" w:type="dxa"/>
            <w:vAlign w:val="bottom"/>
          </w:tcPr>
          <w:p w:rsidR="00C36D4B" w:rsidRDefault="00C316D9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24</w:t>
            </w:r>
          </w:p>
        </w:tc>
      </w:tr>
      <w:tr w:rsidR="00C36D4B" w:rsidTr="001364A6">
        <w:trPr>
          <w:trHeight w:val="508"/>
        </w:trPr>
        <w:tc>
          <w:tcPr>
            <w:tcW w:w="8926" w:type="dxa"/>
          </w:tcPr>
          <w:p w:rsidR="00C36D4B" w:rsidRDefault="0025789C">
            <w:pPr>
              <w:spacing w:after="160" w:line="259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5.</w:t>
            </w:r>
            <w:r w:rsidR="00C1798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Заключение</w:t>
            </w:r>
          </w:p>
        </w:tc>
        <w:tc>
          <w:tcPr>
            <w:tcW w:w="844" w:type="dxa"/>
            <w:vAlign w:val="bottom"/>
          </w:tcPr>
          <w:p w:rsidR="00C36D4B" w:rsidRDefault="00C316D9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27</w:t>
            </w:r>
          </w:p>
        </w:tc>
      </w:tr>
      <w:tr w:rsidR="00C36D4B" w:rsidTr="001364A6">
        <w:trPr>
          <w:trHeight w:val="507"/>
        </w:trPr>
        <w:tc>
          <w:tcPr>
            <w:tcW w:w="8926" w:type="dxa"/>
          </w:tcPr>
          <w:p w:rsidR="00C36D4B" w:rsidRDefault="0025789C" w:rsidP="00C36D4B">
            <w:pPr>
              <w:spacing w:after="160" w:line="259" w:lineRule="auto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6</w:t>
            </w:r>
            <w:r w:rsidR="00C36D4B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. Приложение</w:t>
            </w:r>
          </w:p>
        </w:tc>
        <w:tc>
          <w:tcPr>
            <w:tcW w:w="844" w:type="dxa"/>
            <w:vAlign w:val="bottom"/>
          </w:tcPr>
          <w:p w:rsidR="00C36D4B" w:rsidRDefault="00C316D9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29</w:t>
            </w:r>
          </w:p>
        </w:tc>
      </w:tr>
      <w:tr w:rsidR="00C36D4B" w:rsidTr="001364A6">
        <w:trPr>
          <w:trHeight w:val="508"/>
        </w:trPr>
        <w:tc>
          <w:tcPr>
            <w:tcW w:w="8926" w:type="dxa"/>
          </w:tcPr>
          <w:p w:rsidR="00C36D4B" w:rsidRPr="00C36D4B" w:rsidRDefault="0025789C" w:rsidP="00C36D4B">
            <w:pPr>
              <w:pStyle w:val="31"/>
              <w:shd w:val="clear" w:color="auto" w:fill="auto"/>
              <w:spacing w:after="0" w:line="30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36D4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C36D4B">
              <w:rPr>
                <w:rStyle w:val="3"/>
                <w:rFonts w:ascii="Times New Roman" w:hAnsi="Times New Roman" w:cs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844" w:type="dxa"/>
            <w:vAlign w:val="bottom"/>
          </w:tcPr>
          <w:p w:rsidR="00C36D4B" w:rsidRDefault="00C316D9" w:rsidP="002F6EE7">
            <w:pPr>
              <w:spacing w:after="160" w:line="259" w:lineRule="auto"/>
              <w:jc w:val="center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33</w:t>
            </w:r>
          </w:p>
        </w:tc>
      </w:tr>
    </w:tbl>
    <w:p w:rsidR="00186F59" w:rsidRDefault="00186F59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C637BA" w:rsidRDefault="00C637BA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1364A6" w:rsidRDefault="001364A6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  <w:sectPr w:rsidR="001364A6" w:rsidSect="001364A6">
          <w:headerReference w:type="default" r:id="rId9"/>
          <w:footerReference w:type="default" r:id="rId10"/>
          <w:type w:val="continuous"/>
          <w:pgSz w:w="11906" w:h="16838"/>
          <w:pgMar w:top="1134" w:right="850" w:bottom="1134" w:left="1276" w:header="708" w:footer="708" w:gutter="0"/>
          <w:pgNumType w:start="1"/>
          <w:cols w:space="708"/>
          <w:titlePg/>
          <w:docGrid w:linePitch="360"/>
        </w:sectPr>
      </w:pPr>
    </w:p>
    <w:p w:rsidR="00C36D4B" w:rsidRDefault="00C36D4B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2F6EE7" w:rsidRDefault="002F6EE7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  <w:sectPr w:rsidR="002F6EE7" w:rsidSect="004F4C42">
          <w:footerReference w:type="default" r:id="rId11"/>
          <w:type w:val="continuous"/>
          <w:pgSz w:w="11906" w:h="16838"/>
          <w:pgMar w:top="1134" w:right="850" w:bottom="1134" w:left="1276" w:header="708" w:footer="708" w:gutter="0"/>
          <w:pgNumType w:start="4"/>
          <w:cols w:space="708"/>
          <w:docGrid w:linePitch="360"/>
        </w:sectPr>
      </w:pPr>
    </w:p>
    <w:p w:rsidR="00F04B2D" w:rsidRDefault="00F04B2D">
      <w:pPr>
        <w:spacing w:after="160" w:line="259" w:lineRule="auto"/>
        <w:rPr>
          <w:rFonts w:ascii="Times New Roman" w:hAnsi="Times New Roman" w:cs="Times New Roman"/>
          <w:color w:val="auto"/>
          <w:sz w:val="28"/>
          <w:szCs w:val="28"/>
        </w:rPr>
      </w:pPr>
    </w:p>
    <w:p w:rsidR="00316A2A" w:rsidRPr="0091273E" w:rsidRDefault="00316A2A" w:rsidP="00BE486E">
      <w:pPr>
        <w:pStyle w:val="ac"/>
        <w:numPr>
          <w:ilvl w:val="0"/>
          <w:numId w:val="40"/>
        </w:numPr>
        <w:tabs>
          <w:tab w:val="left" w:pos="284"/>
        </w:tabs>
        <w:spacing w:after="0" w:line="300" w:lineRule="auto"/>
        <w:ind w:left="0" w:firstLine="0"/>
        <w:jc w:val="center"/>
        <w:rPr>
          <w:rFonts w:ascii="Times New Roman" w:hAnsi="Times New Roman"/>
          <w:color w:val="FF0000"/>
          <w:sz w:val="28"/>
          <w:szCs w:val="28"/>
        </w:rPr>
      </w:pPr>
      <w:r w:rsidRPr="0091273E">
        <w:rPr>
          <w:rFonts w:ascii="Times New Roman" w:hAnsi="Times New Roman"/>
          <w:sz w:val="28"/>
          <w:szCs w:val="28"/>
        </w:rPr>
        <w:t>Пояснительная записка</w:t>
      </w:r>
    </w:p>
    <w:p w:rsidR="00BA19FC" w:rsidRDefault="00BA19FC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BA19FC">
        <w:rPr>
          <w:rFonts w:ascii="Times New Roman" w:hAnsi="Times New Roman"/>
          <w:color w:val="auto"/>
          <w:sz w:val="28"/>
          <w:szCs w:val="28"/>
        </w:rPr>
        <w:t xml:space="preserve">Методическая разработка интегрированного урока по теме «Отражение в учете операций по учету поступления материально-производственных запасов. Анализ товарных запасов и поступления» </w:t>
      </w:r>
      <w:r>
        <w:rPr>
          <w:rFonts w:ascii="Times New Roman" w:hAnsi="Times New Roman"/>
          <w:color w:val="auto"/>
          <w:sz w:val="28"/>
          <w:szCs w:val="28"/>
        </w:rPr>
        <w:t xml:space="preserve">предназначена для преподавателей, работающих по </w:t>
      </w:r>
      <w:r w:rsidR="001364A6">
        <w:rPr>
          <w:rFonts w:ascii="Times New Roman" w:hAnsi="Times New Roman"/>
          <w:color w:val="auto"/>
          <w:sz w:val="28"/>
          <w:szCs w:val="28"/>
        </w:rPr>
        <w:t xml:space="preserve">МДК </w:t>
      </w:r>
      <w:r w:rsidRPr="00BA19FC">
        <w:rPr>
          <w:rFonts w:ascii="Times New Roman" w:hAnsi="Times New Roman"/>
          <w:color w:val="auto"/>
          <w:sz w:val="28"/>
          <w:szCs w:val="28"/>
        </w:rPr>
        <w:t>01</w:t>
      </w:r>
      <w:r w:rsidR="001364A6">
        <w:rPr>
          <w:rFonts w:ascii="Times New Roman" w:hAnsi="Times New Roman"/>
          <w:color w:val="auto"/>
          <w:sz w:val="28"/>
          <w:szCs w:val="28"/>
        </w:rPr>
        <w:t>.01</w:t>
      </w:r>
      <w:r w:rsidRPr="00BA19FC">
        <w:rPr>
          <w:rFonts w:ascii="Times New Roman" w:hAnsi="Times New Roman"/>
          <w:color w:val="auto"/>
          <w:sz w:val="28"/>
          <w:szCs w:val="28"/>
        </w:rPr>
        <w:t xml:space="preserve"> Практические основы бухгалтерского учета имущества организации и МДК 04.04 Экономика и анализ хозяйственной деятельности в торговле и общественном питании для специальности 38.02.01 «Экономика и бух</w:t>
      </w:r>
      <w:r>
        <w:rPr>
          <w:rFonts w:ascii="Times New Roman" w:hAnsi="Times New Roman"/>
          <w:color w:val="auto"/>
          <w:sz w:val="28"/>
          <w:szCs w:val="28"/>
        </w:rPr>
        <w:t>галтерский учет (по отраслям»)», в целях</w:t>
      </w:r>
      <w:r w:rsidRPr="00BA19FC">
        <w:rPr>
          <w:rFonts w:ascii="Times New Roman" w:hAnsi="Times New Roman"/>
          <w:color w:val="auto"/>
          <w:sz w:val="32"/>
          <w:szCs w:val="28"/>
        </w:rPr>
        <w:t xml:space="preserve"> </w:t>
      </w:r>
      <w:r w:rsidRPr="00BA19FC">
        <w:rPr>
          <w:rFonts w:ascii="Times New Roman" w:hAnsi="Times New Roman" w:cs="Times New Roman"/>
          <w:color w:val="auto"/>
          <w:sz w:val="28"/>
          <w:szCs w:val="24"/>
        </w:rPr>
        <w:t xml:space="preserve">формирования комплексных практических умений и навыков </w:t>
      </w:r>
      <w:proofErr w:type="gramStart"/>
      <w:r w:rsidRPr="00BA19FC">
        <w:rPr>
          <w:rFonts w:ascii="Times New Roman" w:hAnsi="Times New Roman" w:cs="Times New Roman"/>
          <w:color w:val="auto"/>
          <w:sz w:val="28"/>
          <w:szCs w:val="24"/>
        </w:rPr>
        <w:t>у</w:t>
      </w:r>
      <w:proofErr w:type="gramEnd"/>
      <w:r w:rsidRPr="00BA19FC">
        <w:rPr>
          <w:rFonts w:ascii="Times New Roman" w:hAnsi="Times New Roman" w:cs="Times New Roman"/>
          <w:color w:val="auto"/>
          <w:sz w:val="28"/>
          <w:szCs w:val="24"/>
        </w:rPr>
        <w:t xml:space="preserve"> обучающихся.</w:t>
      </w:r>
    </w:p>
    <w:p w:rsidR="00BA19FC" w:rsidRPr="00BA19FC" w:rsidRDefault="00BA19FC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>
        <w:rPr>
          <w:rFonts w:ascii="Times New Roman" w:hAnsi="Times New Roman" w:cs="Times New Roman"/>
          <w:color w:val="auto"/>
          <w:sz w:val="28"/>
          <w:szCs w:val="24"/>
        </w:rPr>
        <w:t xml:space="preserve">Данный урок объединяет два профессиональных модуля </w:t>
      </w:r>
      <w:r w:rsidR="001364A6">
        <w:rPr>
          <w:rFonts w:ascii="Times New Roman" w:hAnsi="Times New Roman" w:cs="Times New Roman"/>
          <w:color w:val="000000"/>
          <w:sz w:val="28"/>
          <w:szCs w:val="28"/>
        </w:rPr>
        <w:t>ПМ.</w:t>
      </w:r>
      <w:r w:rsidRPr="00BA19FC">
        <w:rPr>
          <w:rFonts w:ascii="Times New Roman" w:hAnsi="Times New Roman" w:cs="Times New Roman"/>
          <w:color w:val="000000"/>
          <w:sz w:val="28"/>
          <w:szCs w:val="28"/>
        </w:rPr>
        <w:t>01 Документирование хозяйственных операций и ведение бухгалтерского учета имущества организации и ПМ.04 Составление и использование бухгалтерской отчетности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>, которые способствуют формированию у обучающихся профессиональных и общих компетенций и являются основными в профессиональном цикле.</w:t>
      </w:r>
    </w:p>
    <w:p w:rsidR="00316A2A" w:rsidRPr="00454BA1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Рабочей программой по </w:t>
      </w:r>
      <w:r w:rsidR="001364A6">
        <w:rPr>
          <w:rFonts w:ascii="Times New Roman" w:hAnsi="Times New Roman" w:cs="Times New Roman"/>
          <w:color w:val="auto"/>
          <w:sz w:val="28"/>
          <w:szCs w:val="28"/>
        </w:rPr>
        <w:t>ПМ.</w:t>
      </w:r>
      <w:r w:rsidR="002D76D2">
        <w:rPr>
          <w:rFonts w:ascii="Times New Roman" w:hAnsi="Times New Roman" w:cs="Times New Roman"/>
          <w:color w:val="auto"/>
          <w:sz w:val="28"/>
          <w:szCs w:val="28"/>
        </w:rPr>
        <w:t>01</w:t>
      </w:r>
      <w:r w:rsidR="005F6501" w:rsidRPr="0086432D">
        <w:rPr>
          <w:rFonts w:ascii="Times New Roman" w:hAnsi="Times New Roman" w:cs="Times New Roman"/>
          <w:color w:val="auto"/>
          <w:sz w:val="28"/>
          <w:szCs w:val="28"/>
        </w:rPr>
        <w:t xml:space="preserve"> Документирование хозяйственных операций и ведение бухгалтерского учета имущества организации</w:t>
      </w:r>
      <w:r w:rsidR="002D76D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>определены умения и знания, которые студенты должны приобрести в результате изучения данной темы.</w:t>
      </w:r>
    </w:p>
    <w:p w:rsidR="00316A2A" w:rsidRPr="0086432D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>Обучающий должен уметь:</w:t>
      </w:r>
    </w:p>
    <w:p w:rsidR="002D76D2" w:rsidRPr="005F6501" w:rsidRDefault="002D76D2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6501">
        <w:rPr>
          <w:rFonts w:ascii="Times New Roman" w:hAnsi="Times New Roman" w:cs="Times New Roman"/>
          <w:color w:val="auto"/>
          <w:sz w:val="28"/>
          <w:szCs w:val="28"/>
        </w:rPr>
        <w:t>проводить учет материально-производственных запасов</w:t>
      </w:r>
    </w:p>
    <w:p w:rsidR="00316A2A" w:rsidRPr="0086432D" w:rsidRDefault="002D76D2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316A2A" w:rsidRPr="0086432D">
        <w:rPr>
          <w:rFonts w:ascii="Times New Roman" w:hAnsi="Times New Roman" w:cs="Times New Roman"/>
          <w:color w:val="auto"/>
          <w:sz w:val="28"/>
          <w:szCs w:val="28"/>
        </w:rPr>
        <w:t>Обучающий должен знать:</w:t>
      </w:r>
    </w:p>
    <w:p w:rsidR="002D76D2" w:rsidRPr="005F6501" w:rsidRDefault="002D76D2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6501">
        <w:rPr>
          <w:rFonts w:ascii="Times New Roman" w:hAnsi="Times New Roman" w:cs="Times New Roman"/>
          <w:color w:val="auto"/>
          <w:sz w:val="28"/>
          <w:szCs w:val="28"/>
        </w:rPr>
        <w:t>понятие, классификацию и оценку материально-производственных запасов;</w:t>
      </w:r>
    </w:p>
    <w:p w:rsidR="005F6501" w:rsidRDefault="002D76D2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6501">
        <w:rPr>
          <w:rFonts w:ascii="Times New Roman" w:hAnsi="Times New Roman" w:cs="Times New Roman"/>
          <w:color w:val="auto"/>
          <w:sz w:val="28"/>
          <w:szCs w:val="28"/>
        </w:rPr>
        <w:t>документальное оформление поступления материально-производственных запасов;</w:t>
      </w:r>
    </w:p>
    <w:p w:rsidR="009E62B2" w:rsidRDefault="002D76D2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F6501">
        <w:rPr>
          <w:rFonts w:ascii="Times New Roman" w:hAnsi="Times New Roman" w:cs="Times New Roman"/>
          <w:color w:val="auto"/>
          <w:sz w:val="28"/>
          <w:szCs w:val="28"/>
        </w:rPr>
        <w:t>синтетический учет движения материалов</w:t>
      </w:r>
      <w:r w:rsidR="002853B3" w:rsidRPr="005F6501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5F6501" w:rsidRPr="00454BA1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Рабочей программой по ПМ 04 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>Составление и анализ бухгалтерской отчетности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>определены умения и знания, которые студенты должны приобрести в результате изучения данной темы.</w:t>
      </w:r>
    </w:p>
    <w:p w:rsidR="005F6501" w:rsidRPr="0086432D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>Обучающий должен уметь:</w:t>
      </w:r>
    </w:p>
    <w:p w:rsidR="005F6501" w:rsidRPr="0086432D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>определять результаты хозяйственной деятельности за отчетный период.</w:t>
      </w:r>
    </w:p>
    <w:p w:rsidR="005F6501" w:rsidRPr="0086432D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>Обучающий должен знать:</w:t>
      </w:r>
    </w:p>
    <w:p w:rsidR="005F6501" w:rsidRPr="0086432D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>методы финансового анализа;</w:t>
      </w:r>
    </w:p>
    <w:p w:rsidR="005F6501" w:rsidRPr="0086432D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lastRenderedPageBreak/>
        <w:t>виды и приемы финансового анализа;</w:t>
      </w:r>
    </w:p>
    <w:p w:rsidR="005F6501" w:rsidRPr="0086432D" w:rsidRDefault="005F6501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6432D">
        <w:rPr>
          <w:rFonts w:ascii="Times New Roman" w:hAnsi="Times New Roman" w:cs="Times New Roman"/>
          <w:color w:val="auto"/>
          <w:sz w:val="28"/>
          <w:szCs w:val="28"/>
        </w:rPr>
        <w:t>процедуры анализа бухгалтерского баланса: порядок общей оценки структуры имущества организации и его источников по показателям баланса.</w:t>
      </w:r>
    </w:p>
    <w:p w:rsidR="009E62B2" w:rsidRPr="005F6501" w:rsidRDefault="0070003F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501">
        <w:rPr>
          <w:rFonts w:ascii="Times New Roman" w:hAnsi="Times New Roman" w:cs="Times New Roman"/>
          <w:sz w:val="28"/>
          <w:szCs w:val="28"/>
        </w:rPr>
        <w:t>В соответствиями с требованиями федерального государственного образовательного стандарта среднего профессионального образования по специальности 38.02.01 Экономика и бухгалтерский учтет (по отраслям) студент должен готовиться к определенным видам деятельности:</w:t>
      </w:r>
    </w:p>
    <w:p w:rsidR="009E62B2" w:rsidRPr="0070003F" w:rsidRDefault="0070003F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9E62B2" w:rsidRPr="0070003F">
        <w:rPr>
          <w:rFonts w:ascii="Times New Roman" w:hAnsi="Times New Roman" w:cs="Times New Roman"/>
          <w:sz w:val="28"/>
          <w:szCs w:val="28"/>
        </w:rPr>
        <w:t>окументирование хозяйственных операций и</w:t>
      </w:r>
      <w:r>
        <w:rPr>
          <w:rFonts w:ascii="Times New Roman" w:hAnsi="Times New Roman" w:cs="Times New Roman"/>
          <w:sz w:val="28"/>
          <w:szCs w:val="28"/>
        </w:rPr>
        <w:t xml:space="preserve"> ведение бухгалтерского учета имущества организации;</w:t>
      </w:r>
    </w:p>
    <w:p w:rsidR="00BE486E" w:rsidRDefault="005F6501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501">
        <w:rPr>
          <w:rFonts w:ascii="Times New Roman" w:hAnsi="Times New Roman" w:cs="Times New Roman"/>
          <w:sz w:val="28"/>
          <w:szCs w:val="28"/>
        </w:rPr>
        <w:t>проведение анализа информации о финансовом положении организации</w:t>
      </w:r>
      <w:r w:rsidR="0070003F" w:rsidRPr="005F6501">
        <w:rPr>
          <w:rFonts w:ascii="Times New Roman" w:hAnsi="Times New Roman" w:cs="Times New Roman"/>
          <w:sz w:val="28"/>
          <w:szCs w:val="28"/>
        </w:rPr>
        <w:t>;</w:t>
      </w:r>
      <w:r w:rsidR="00BE48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62B2" w:rsidRPr="0086432D" w:rsidRDefault="0070003F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F6501">
        <w:rPr>
          <w:rFonts w:ascii="Times New Roman" w:hAnsi="Times New Roman" w:cs="Times New Roman"/>
          <w:sz w:val="28"/>
          <w:szCs w:val="28"/>
        </w:rPr>
        <w:t>р</w:t>
      </w:r>
      <w:r w:rsidR="009E62B2" w:rsidRPr="005F6501">
        <w:rPr>
          <w:rFonts w:ascii="Times New Roman" w:hAnsi="Times New Roman" w:cs="Times New Roman"/>
          <w:sz w:val="28"/>
          <w:szCs w:val="28"/>
        </w:rPr>
        <w:t xml:space="preserve">азвивать профессиональные и </w:t>
      </w:r>
      <w:r w:rsidR="009E62B2" w:rsidRPr="0086432D">
        <w:rPr>
          <w:rFonts w:ascii="Times New Roman" w:hAnsi="Times New Roman" w:cs="Times New Roman"/>
          <w:sz w:val="28"/>
          <w:szCs w:val="28"/>
        </w:rPr>
        <w:t>общие компетенции:</w:t>
      </w:r>
    </w:p>
    <w:p w:rsidR="009E62B2" w:rsidRPr="0086432D" w:rsidRDefault="009E62B2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ПК 1.1. Обрабатывать первичные бухгалтерские документы.</w:t>
      </w:r>
    </w:p>
    <w:p w:rsidR="009E62B2" w:rsidRPr="0086432D" w:rsidRDefault="009E62B2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ПК 1.4. Формировать бухгалтерские проводки по учету имущества организации на основе рабочего плана счетов бухгалтерского учета.</w:t>
      </w:r>
    </w:p>
    <w:p w:rsidR="009E62B2" w:rsidRPr="0086432D" w:rsidRDefault="009E62B2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ПК 4.4. Проводить контроль и анализ информации об имуществе и финансовом положении организации, ее платежеспособности и доходности.</w:t>
      </w:r>
    </w:p>
    <w:p w:rsidR="009E62B2" w:rsidRPr="0086432D" w:rsidRDefault="009E62B2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86432D" w:rsidRPr="0086432D" w:rsidRDefault="0086432D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9E62B2" w:rsidRPr="0086432D" w:rsidRDefault="009E62B2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86432D" w:rsidRPr="0086432D" w:rsidRDefault="0086432D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86432D" w:rsidRPr="0086432D" w:rsidRDefault="0086432D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5. Владеть информационной культурой, анализировать и оценивать информацию с использованием информацион</w:t>
      </w:r>
      <w:r w:rsidR="004F4C42">
        <w:rPr>
          <w:rFonts w:ascii="Times New Roman" w:hAnsi="Times New Roman" w:cs="Times New Roman"/>
          <w:sz w:val="28"/>
          <w:szCs w:val="28"/>
        </w:rPr>
        <w:t>но-коммуникационных техноло</w:t>
      </w:r>
      <w:r>
        <w:rPr>
          <w:rFonts w:ascii="Times New Roman" w:hAnsi="Times New Roman" w:cs="Times New Roman"/>
          <w:sz w:val="28"/>
          <w:szCs w:val="28"/>
        </w:rPr>
        <w:t>гий.</w:t>
      </w:r>
    </w:p>
    <w:p w:rsidR="0070003F" w:rsidRPr="0086432D" w:rsidRDefault="009E62B2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6. Работать в коллективе и команде, эффективно общаться с коллегами, руководством, потребителями.</w:t>
      </w:r>
    </w:p>
    <w:p w:rsidR="0086432D" w:rsidRPr="0086432D" w:rsidRDefault="0086432D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7. Брать на себя ответственность за работу членов команды (подчиненных), результат выполнения заданий.</w:t>
      </w:r>
    </w:p>
    <w:p w:rsidR="0086432D" w:rsidRPr="0086432D" w:rsidRDefault="0086432D" w:rsidP="00BE486E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86432D" w:rsidRPr="0086432D" w:rsidRDefault="0086432D" w:rsidP="004F4C42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432D">
        <w:rPr>
          <w:rFonts w:ascii="Times New Roman" w:hAnsi="Times New Roman" w:cs="Times New Roman"/>
          <w:sz w:val="28"/>
          <w:szCs w:val="28"/>
        </w:rPr>
        <w:lastRenderedPageBreak/>
        <w:t>ОК 9. Ориентироваться в условиях частой смены технологий в профессиональной деятельности.</w:t>
      </w:r>
    </w:p>
    <w:p w:rsidR="00316A2A" w:rsidRPr="00BE486E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486E">
        <w:rPr>
          <w:rFonts w:ascii="Times New Roman" w:hAnsi="Times New Roman" w:cs="Times New Roman"/>
          <w:color w:val="auto"/>
          <w:sz w:val="28"/>
          <w:szCs w:val="28"/>
        </w:rPr>
        <w:t>При проведении занятия должна быть обеспечена наглядность, поэтому рекомендуется использовать презентацию.</w:t>
      </w:r>
    </w:p>
    <w:p w:rsidR="00391139" w:rsidRPr="00BE486E" w:rsidRDefault="00391139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486E">
        <w:rPr>
          <w:rFonts w:ascii="Times New Roman" w:hAnsi="Times New Roman" w:cs="Times New Roman"/>
          <w:color w:val="auto"/>
          <w:sz w:val="28"/>
          <w:szCs w:val="28"/>
        </w:rPr>
        <w:t xml:space="preserve">В рамках профессиональных модулей интегрированный урок проводился в лаборатории «Учебная бухгалтерия» с использованием современных технических средств обучения: персональных компьютеров, проекционного оборудования. </w:t>
      </w:r>
    </w:p>
    <w:p w:rsidR="00391139" w:rsidRPr="00BE486E" w:rsidRDefault="00391139" w:rsidP="00BE486E">
      <w:pPr>
        <w:pStyle w:val="c30"/>
        <w:spacing w:before="0" w:beforeAutospacing="0" w:after="0" w:afterAutospacing="0" w:line="300" w:lineRule="auto"/>
        <w:ind w:firstLine="709"/>
        <w:jc w:val="both"/>
        <w:rPr>
          <w:sz w:val="28"/>
          <w:szCs w:val="28"/>
        </w:rPr>
      </w:pPr>
      <w:r w:rsidRPr="00BE486E">
        <w:rPr>
          <w:bCs/>
          <w:sz w:val="28"/>
          <w:szCs w:val="28"/>
        </w:rPr>
        <w:t>Студенты отрабатывали практические задания, выполнение которых базируется на работе в 1С: Предприятие</w:t>
      </w:r>
      <w:r w:rsidRPr="00BE486E">
        <w:rPr>
          <w:b/>
          <w:bCs/>
          <w:sz w:val="28"/>
          <w:szCs w:val="28"/>
        </w:rPr>
        <w:t>.</w:t>
      </w:r>
    </w:p>
    <w:p w:rsidR="00391139" w:rsidRPr="00BE486E" w:rsidRDefault="00391139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E486E">
        <w:rPr>
          <w:rFonts w:ascii="Times New Roman" w:hAnsi="Times New Roman" w:cs="Times New Roman"/>
          <w:color w:val="auto"/>
          <w:sz w:val="28"/>
          <w:szCs w:val="28"/>
        </w:rPr>
        <w:t>Использование информационных технологий в системе образования является одним из основных факторов формирования конкурентоспособного специалиста, обладающего комплексом специальных знаний и практических навыков, владеющего профессиональной деятельностью в целом.</w:t>
      </w:r>
    </w:p>
    <w:p w:rsidR="00391139" w:rsidRPr="006E030A" w:rsidRDefault="00391139" w:rsidP="00BE48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BE486E">
        <w:rPr>
          <w:rFonts w:ascii="Times New Roman" w:hAnsi="Times New Roman" w:cs="Times New Roman"/>
          <w:color w:val="auto"/>
          <w:sz w:val="28"/>
          <w:szCs w:val="24"/>
        </w:rPr>
        <w:t xml:space="preserve">Целесообразность использования информационных технологий в учебном процессе определяется тем, что с их помощью наиболее эффективно реализуются такие дидактические принципы как научность, доступность, наглядность, сознательность и активность обучаемых, индивидуальных подход </w:t>
      </w:r>
      <w:r w:rsidRPr="006E030A">
        <w:rPr>
          <w:rFonts w:ascii="Times New Roman" w:hAnsi="Times New Roman" w:cs="Times New Roman"/>
          <w:color w:val="000000"/>
          <w:sz w:val="28"/>
          <w:szCs w:val="24"/>
        </w:rPr>
        <w:t>к обучению, сочетание методов, форм и средств обучения, прочность овладения знаниями, умениями и навыками, социализация обучаемого.</w:t>
      </w:r>
    </w:p>
    <w:p w:rsidR="00391139" w:rsidRPr="006E030A" w:rsidRDefault="00391139" w:rsidP="00BE48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E030A">
        <w:rPr>
          <w:rFonts w:ascii="Times New Roman" w:hAnsi="Times New Roman" w:cs="Times New Roman"/>
          <w:color w:val="000000"/>
          <w:sz w:val="28"/>
          <w:szCs w:val="24"/>
        </w:rPr>
        <w:t>Информационные технологии предоставляют возможность:</w:t>
      </w:r>
    </w:p>
    <w:p w:rsidR="00391139" w:rsidRPr="006E030A" w:rsidRDefault="00391139" w:rsidP="00BE486E">
      <w:pPr>
        <w:pStyle w:val="ac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6E030A">
        <w:rPr>
          <w:rFonts w:ascii="Times New Roman" w:hAnsi="Times New Roman"/>
          <w:color w:val="000000"/>
          <w:sz w:val="28"/>
          <w:szCs w:val="24"/>
        </w:rPr>
        <w:t>рационально организовать познавательную деятельность учащихся в ходе</w:t>
      </w:r>
    </w:p>
    <w:p w:rsidR="00391139" w:rsidRPr="006E030A" w:rsidRDefault="00391139" w:rsidP="00BE48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E030A">
        <w:rPr>
          <w:rFonts w:ascii="Times New Roman" w:hAnsi="Times New Roman" w:cs="Times New Roman"/>
          <w:color w:val="000000"/>
          <w:sz w:val="28"/>
          <w:szCs w:val="24"/>
        </w:rPr>
        <w:t>учебного процесса;</w:t>
      </w:r>
    </w:p>
    <w:p w:rsidR="00391139" w:rsidRPr="006E030A" w:rsidRDefault="00391139" w:rsidP="00BE486E">
      <w:pPr>
        <w:pStyle w:val="ac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6E030A">
        <w:rPr>
          <w:rFonts w:ascii="Times New Roman" w:hAnsi="Times New Roman"/>
          <w:color w:val="000000"/>
          <w:sz w:val="28"/>
          <w:szCs w:val="24"/>
        </w:rPr>
        <w:t>сделать обучение более эффективным,</w:t>
      </w:r>
    </w:p>
    <w:p w:rsidR="00391139" w:rsidRPr="00BE486E" w:rsidRDefault="00391139" w:rsidP="00BE486E">
      <w:pPr>
        <w:pStyle w:val="ac"/>
        <w:numPr>
          <w:ilvl w:val="0"/>
          <w:numId w:val="4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6E030A">
        <w:rPr>
          <w:rFonts w:ascii="Times New Roman" w:hAnsi="Times New Roman"/>
          <w:color w:val="000000"/>
          <w:sz w:val="28"/>
          <w:szCs w:val="24"/>
        </w:rPr>
        <w:t>вовлечь в процесс активного обучения  категории студентов отличавшихся</w:t>
      </w:r>
      <w:r w:rsidR="00BE486E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BE486E">
        <w:rPr>
          <w:rFonts w:ascii="Times New Roman" w:hAnsi="Times New Roman"/>
          <w:color w:val="000000"/>
          <w:sz w:val="28"/>
          <w:szCs w:val="24"/>
        </w:rPr>
        <w:t>средними способностями и стилем учения.</w:t>
      </w:r>
    </w:p>
    <w:p w:rsidR="00391139" w:rsidRPr="00BE486E" w:rsidRDefault="00391139" w:rsidP="00BE486E">
      <w:pPr>
        <w:pStyle w:val="ac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6E030A">
        <w:rPr>
          <w:rFonts w:ascii="Times New Roman" w:hAnsi="Times New Roman"/>
          <w:color w:val="000000"/>
          <w:sz w:val="28"/>
          <w:szCs w:val="24"/>
        </w:rPr>
        <w:t xml:space="preserve">использовать </w:t>
      </w:r>
      <w:proofErr w:type="gramStart"/>
      <w:r w:rsidRPr="006E030A">
        <w:rPr>
          <w:rFonts w:ascii="Times New Roman" w:hAnsi="Times New Roman"/>
          <w:color w:val="000000"/>
          <w:sz w:val="28"/>
          <w:szCs w:val="24"/>
        </w:rPr>
        <w:t>специфические</w:t>
      </w:r>
      <w:proofErr w:type="gramEnd"/>
      <w:r w:rsidRPr="006E030A">
        <w:rPr>
          <w:rFonts w:ascii="Times New Roman" w:hAnsi="Times New Roman"/>
          <w:color w:val="000000"/>
          <w:sz w:val="28"/>
          <w:szCs w:val="24"/>
        </w:rPr>
        <w:t xml:space="preserve"> свойство компьютера, позволяющие</w:t>
      </w:r>
      <w:r w:rsidR="00BE486E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BE486E">
        <w:rPr>
          <w:rFonts w:ascii="Times New Roman" w:hAnsi="Times New Roman"/>
          <w:color w:val="000000"/>
          <w:sz w:val="28"/>
          <w:szCs w:val="24"/>
        </w:rPr>
        <w:t>индивидуализировать учебный про</w:t>
      </w:r>
      <w:r w:rsidR="00BE486E">
        <w:rPr>
          <w:rFonts w:ascii="Times New Roman" w:hAnsi="Times New Roman"/>
          <w:color w:val="000000"/>
          <w:sz w:val="28"/>
          <w:szCs w:val="24"/>
        </w:rPr>
        <w:t xml:space="preserve">цесс и обратился к принципиально </w:t>
      </w:r>
      <w:r w:rsidRPr="00BE486E">
        <w:rPr>
          <w:rFonts w:ascii="Times New Roman" w:hAnsi="Times New Roman"/>
          <w:color w:val="000000"/>
          <w:sz w:val="28"/>
          <w:szCs w:val="24"/>
        </w:rPr>
        <w:t>новым познавательным средствам;</w:t>
      </w:r>
    </w:p>
    <w:p w:rsidR="00391139" w:rsidRPr="006E030A" w:rsidRDefault="00391139" w:rsidP="00BE486E">
      <w:pPr>
        <w:pStyle w:val="ac"/>
        <w:numPr>
          <w:ilvl w:val="0"/>
          <w:numId w:val="4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00" w:lineRule="auto"/>
        <w:ind w:left="0" w:firstLine="709"/>
        <w:jc w:val="both"/>
        <w:rPr>
          <w:rFonts w:ascii="Times New Roman" w:hAnsi="Times New Roman"/>
          <w:color w:val="000000"/>
          <w:sz w:val="28"/>
          <w:szCs w:val="24"/>
        </w:rPr>
      </w:pPr>
      <w:r w:rsidRPr="006E030A">
        <w:rPr>
          <w:rFonts w:ascii="Times New Roman" w:hAnsi="Times New Roman"/>
          <w:color w:val="000000"/>
          <w:sz w:val="28"/>
          <w:szCs w:val="24"/>
        </w:rPr>
        <w:t>интенсифицировать все уровни учебно-воспитательного процесса.</w:t>
      </w:r>
    </w:p>
    <w:p w:rsidR="00527365" w:rsidRPr="006E030A" w:rsidRDefault="00527365" w:rsidP="00BE48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E030A">
        <w:rPr>
          <w:rFonts w:ascii="Times New Roman" w:hAnsi="Times New Roman" w:cs="Times New Roman"/>
          <w:color w:val="000000"/>
          <w:sz w:val="28"/>
          <w:szCs w:val="24"/>
        </w:rPr>
        <w:t xml:space="preserve">Основная образовательная ценность информационных технологий в том, что они позволяют создать неизмеримо более яркую мультисенсорную интерактивную среду обучения почти неограниченными потенциальными </w:t>
      </w:r>
      <w:r w:rsidRPr="006E030A">
        <w:rPr>
          <w:rFonts w:ascii="Times New Roman" w:hAnsi="Times New Roman" w:cs="Times New Roman"/>
          <w:color w:val="000000"/>
          <w:sz w:val="28"/>
          <w:szCs w:val="24"/>
        </w:rPr>
        <w:lastRenderedPageBreak/>
        <w:t>возможностями, оказывающими в распоряжении и преподавателя и обучающегося.</w:t>
      </w:r>
    </w:p>
    <w:p w:rsidR="00527365" w:rsidRPr="006E030A" w:rsidRDefault="00527365" w:rsidP="00BE486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0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4"/>
        </w:rPr>
      </w:pPr>
      <w:r w:rsidRPr="006E030A">
        <w:rPr>
          <w:rFonts w:ascii="Times New Roman" w:hAnsi="Times New Roman" w:cs="Times New Roman"/>
          <w:color w:val="000000"/>
          <w:sz w:val="28"/>
          <w:szCs w:val="24"/>
        </w:rPr>
        <w:t>В отличии от обычных технических средств обучения информационные технологии позволяют не только насытить обучающего большим количеством знаний, но и развить интеллектуальные, творческие способности учащихся, их умение самостоятельно приобрети новые знания, работать с различными источниками информации.</w:t>
      </w:r>
    </w:p>
    <w:p w:rsidR="00140CE0" w:rsidRDefault="00140CE0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Компетент</w:t>
      </w:r>
      <w:r w:rsidR="00316A2A"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ность будущего специалиста в области учета определяется такими показателями, как: профессиональная компетентность, способность к саморазвитию, творческий подход к осуществлению профессиональной деятельности, готовность к быстрому и правильному выполнению поставленной задачи. </w:t>
      </w:r>
      <w:r>
        <w:rPr>
          <w:rFonts w:ascii="Times New Roman" w:hAnsi="Times New Roman" w:cs="Times New Roman"/>
          <w:color w:val="auto"/>
          <w:sz w:val="28"/>
          <w:szCs w:val="28"/>
        </w:rPr>
        <w:t>Данные</w:t>
      </w:r>
      <w:r w:rsidR="00316A2A"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 показатели успешности закладываются в процессе обучения, поэтому возникает потребность совершенствова</w:t>
      </w:r>
      <w:r w:rsidR="001646C0">
        <w:rPr>
          <w:rFonts w:ascii="Times New Roman" w:hAnsi="Times New Roman" w:cs="Times New Roman"/>
          <w:color w:val="auto"/>
          <w:sz w:val="28"/>
          <w:szCs w:val="28"/>
        </w:rPr>
        <w:t xml:space="preserve">ния методики учебного процесса. </w:t>
      </w:r>
      <w:r w:rsidR="00316A2A" w:rsidRPr="00454BA1">
        <w:rPr>
          <w:rFonts w:ascii="Times New Roman" w:hAnsi="Times New Roman" w:cs="Times New Roman"/>
          <w:color w:val="auto"/>
          <w:sz w:val="28"/>
          <w:szCs w:val="28"/>
        </w:rPr>
        <w:t>Игровые технологии наиболее часто используются в</w:t>
      </w:r>
      <w:r w:rsidR="001364A6">
        <w:rPr>
          <w:rFonts w:ascii="Times New Roman" w:hAnsi="Times New Roman" w:cs="Times New Roman"/>
          <w:color w:val="auto"/>
          <w:sz w:val="28"/>
          <w:szCs w:val="28"/>
        </w:rPr>
        <w:t xml:space="preserve"> образовательном процессе. </w:t>
      </w:r>
      <w:r>
        <w:rPr>
          <w:rFonts w:ascii="Times New Roman" w:hAnsi="Times New Roman" w:cs="Times New Roman"/>
          <w:color w:val="auto"/>
          <w:sz w:val="28"/>
          <w:szCs w:val="28"/>
        </w:rPr>
        <w:t>Игровые технологии имеют огромный потенциал с точки зрения приоритетной образовательной задачи: формирование субъектной позиции обучающегося в отношении собственной деятельности, общения и самого себя. Игровые технологии можно определить</w:t>
      </w:r>
      <w:r w:rsidR="004330B5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как вид </w:t>
      </w:r>
      <w:r w:rsidR="004330B5">
        <w:rPr>
          <w:rFonts w:ascii="Times New Roman" w:hAnsi="Times New Roman" w:cs="Times New Roman"/>
          <w:color w:val="auto"/>
          <w:sz w:val="28"/>
          <w:szCs w:val="28"/>
        </w:rPr>
        <w:t>активного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4330B5">
        <w:rPr>
          <w:rFonts w:ascii="Times New Roman" w:hAnsi="Times New Roman" w:cs="Times New Roman"/>
          <w:color w:val="auto"/>
          <w:sz w:val="28"/>
          <w:szCs w:val="28"/>
        </w:rPr>
        <w:t>обучения, который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позволяет формировать разностороннюю личность. </w:t>
      </w:r>
    </w:p>
    <w:p w:rsidR="00316A2A" w:rsidRPr="00454BA1" w:rsidRDefault="001364A6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Урок</w:t>
      </w:r>
      <w:r w:rsidR="0091273E">
        <w:rPr>
          <w:rFonts w:ascii="Times New Roman" w:hAnsi="Times New Roman" w:cs="Times New Roman"/>
          <w:color w:val="auto"/>
          <w:sz w:val="28"/>
          <w:szCs w:val="28"/>
        </w:rPr>
        <w:t xml:space="preserve"> по теме </w:t>
      </w:r>
      <w:r w:rsidR="00527365" w:rsidRPr="00BA19FC">
        <w:rPr>
          <w:rFonts w:ascii="Times New Roman" w:hAnsi="Times New Roman"/>
          <w:color w:val="auto"/>
          <w:sz w:val="28"/>
          <w:szCs w:val="28"/>
        </w:rPr>
        <w:t xml:space="preserve">«Отражение в учете операций по учету поступления материально-производственных запасов. Анализ товарных запасов и поступления» </w:t>
      </w:r>
      <w:r w:rsidR="00527365">
        <w:rPr>
          <w:rFonts w:ascii="Times New Roman" w:hAnsi="Times New Roman" w:cs="Times New Roman"/>
          <w:color w:val="auto"/>
          <w:sz w:val="28"/>
          <w:szCs w:val="28"/>
        </w:rPr>
        <w:t>является обобщающим по основным разделам прогр</w:t>
      </w:r>
      <w:r>
        <w:rPr>
          <w:rFonts w:ascii="Times New Roman" w:hAnsi="Times New Roman" w:cs="Times New Roman"/>
          <w:color w:val="auto"/>
          <w:sz w:val="28"/>
          <w:szCs w:val="28"/>
        </w:rPr>
        <w:t>амм профессиональных модулей ПМ.01 и ПМ.</w:t>
      </w:r>
      <w:r w:rsidR="00527365">
        <w:rPr>
          <w:rFonts w:ascii="Times New Roman" w:hAnsi="Times New Roman" w:cs="Times New Roman"/>
          <w:color w:val="auto"/>
          <w:sz w:val="28"/>
          <w:szCs w:val="28"/>
        </w:rPr>
        <w:t>04.</w:t>
      </w:r>
    </w:p>
    <w:p w:rsidR="00316A2A" w:rsidRPr="00454BA1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Общей</w:t>
      </w:r>
      <w:r w:rsidR="00527365">
        <w:rPr>
          <w:rFonts w:ascii="Times New Roman" w:hAnsi="Times New Roman" w:cs="Times New Roman"/>
          <w:color w:val="auto"/>
          <w:sz w:val="28"/>
          <w:szCs w:val="28"/>
        </w:rPr>
        <w:t xml:space="preserve"> методической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 целью таких уроков является </w:t>
      </w:r>
      <w:r w:rsidR="00527365">
        <w:rPr>
          <w:rFonts w:ascii="Times New Roman" w:hAnsi="Times New Roman" w:cs="Times New Roman"/>
          <w:iCs/>
          <w:color w:val="auto"/>
          <w:sz w:val="28"/>
          <w:szCs w:val="24"/>
        </w:rPr>
        <w:t>д</w:t>
      </w:r>
      <w:r w:rsidR="00527365" w:rsidRPr="00527365">
        <w:rPr>
          <w:rFonts w:ascii="Times New Roman" w:hAnsi="Times New Roman" w:cs="Times New Roman"/>
          <w:iCs/>
          <w:color w:val="auto"/>
          <w:sz w:val="28"/>
          <w:szCs w:val="24"/>
        </w:rPr>
        <w:t>емонстрация взаимосвязи междисциплинарных курсов для формирования целостного, системного мышления. Ознакомление с методикой организации учебного занятия с и</w:t>
      </w:r>
      <w:r w:rsidR="00527365" w:rsidRPr="00527365">
        <w:rPr>
          <w:rFonts w:ascii="Times New Roman" w:hAnsi="Times New Roman" w:cs="Times New Roman"/>
          <w:bCs/>
          <w:color w:val="auto"/>
          <w:sz w:val="28"/>
          <w:szCs w:val="24"/>
        </w:rPr>
        <w:t xml:space="preserve">спользованием </w:t>
      </w:r>
      <w:r w:rsidR="00527365" w:rsidRPr="00527365">
        <w:rPr>
          <w:rFonts w:ascii="Times New Roman" w:hAnsi="Times New Roman" w:cs="Times New Roman"/>
          <w:color w:val="auto"/>
          <w:sz w:val="28"/>
          <w:szCs w:val="24"/>
        </w:rPr>
        <w:t>программно-технических средств.</w:t>
      </w:r>
    </w:p>
    <w:p w:rsidR="00316A2A" w:rsidRPr="00454BA1" w:rsidRDefault="00316A2A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454BA1">
        <w:rPr>
          <w:rStyle w:val="3"/>
          <w:rFonts w:ascii="Times New Roman" w:hAnsi="Times New Roman" w:cs="Times New Roman"/>
          <w:sz w:val="28"/>
          <w:szCs w:val="28"/>
        </w:rPr>
        <w:t>Методическая разработка содержит:</w:t>
      </w:r>
    </w:p>
    <w:p w:rsidR="00316A2A" w:rsidRPr="00454BA1" w:rsidRDefault="00316A2A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454BA1">
        <w:rPr>
          <w:rStyle w:val="3"/>
          <w:rFonts w:ascii="Times New Roman" w:hAnsi="Times New Roman" w:cs="Times New Roman"/>
          <w:sz w:val="28"/>
          <w:szCs w:val="28"/>
        </w:rPr>
        <w:t>-  план проведения урока;</w:t>
      </w:r>
    </w:p>
    <w:p w:rsidR="00316A2A" w:rsidRDefault="00316A2A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454BA1">
        <w:rPr>
          <w:rStyle w:val="3"/>
          <w:rFonts w:ascii="Times New Roman" w:hAnsi="Times New Roman" w:cs="Times New Roman"/>
          <w:sz w:val="28"/>
          <w:szCs w:val="28"/>
        </w:rPr>
        <w:t>-  пояснительную записку;</w:t>
      </w:r>
    </w:p>
    <w:p w:rsidR="00F2246D" w:rsidRPr="00454BA1" w:rsidRDefault="00F2246D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>
        <w:rPr>
          <w:rStyle w:val="3"/>
          <w:rFonts w:ascii="Times New Roman" w:hAnsi="Times New Roman" w:cs="Times New Roman"/>
          <w:sz w:val="28"/>
          <w:szCs w:val="28"/>
        </w:rPr>
        <w:t>- методические рекомендации по проведению урока</w:t>
      </w:r>
    </w:p>
    <w:p w:rsidR="00316A2A" w:rsidRPr="00454BA1" w:rsidRDefault="00316A2A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454BA1">
        <w:rPr>
          <w:rStyle w:val="3"/>
          <w:rFonts w:ascii="Times New Roman" w:hAnsi="Times New Roman" w:cs="Times New Roman"/>
          <w:sz w:val="28"/>
          <w:szCs w:val="28"/>
        </w:rPr>
        <w:t xml:space="preserve">- </w:t>
      </w:r>
      <w:r w:rsidR="0091273E" w:rsidRPr="00454BA1">
        <w:rPr>
          <w:rStyle w:val="3"/>
          <w:rFonts w:ascii="Times New Roman" w:hAnsi="Times New Roman" w:cs="Times New Roman"/>
          <w:sz w:val="28"/>
          <w:szCs w:val="28"/>
        </w:rPr>
        <w:t>содержание и</w:t>
      </w:r>
      <w:r w:rsidRPr="00454BA1">
        <w:rPr>
          <w:rStyle w:val="3"/>
          <w:rFonts w:ascii="Times New Roman" w:hAnsi="Times New Roman" w:cs="Times New Roman"/>
          <w:sz w:val="28"/>
          <w:szCs w:val="28"/>
        </w:rPr>
        <w:t xml:space="preserve"> ход урока;</w:t>
      </w:r>
    </w:p>
    <w:p w:rsidR="00316A2A" w:rsidRPr="00454BA1" w:rsidRDefault="00316A2A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454BA1">
        <w:rPr>
          <w:rStyle w:val="3"/>
          <w:rFonts w:ascii="Times New Roman" w:hAnsi="Times New Roman" w:cs="Times New Roman"/>
          <w:sz w:val="28"/>
          <w:szCs w:val="28"/>
        </w:rPr>
        <w:t>- таблицу для оценки знаний;</w:t>
      </w:r>
    </w:p>
    <w:p w:rsidR="00316A2A" w:rsidRPr="00527365" w:rsidRDefault="00316A2A" w:rsidP="00BE486E">
      <w:pPr>
        <w:pStyle w:val="31"/>
        <w:shd w:val="clear" w:color="auto" w:fill="auto"/>
        <w:tabs>
          <w:tab w:val="left" w:pos="993"/>
        </w:tabs>
        <w:spacing w:after="0" w:line="300" w:lineRule="auto"/>
        <w:ind w:firstLine="709"/>
        <w:jc w:val="both"/>
        <w:rPr>
          <w:rStyle w:val="3"/>
          <w:rFonts w:ascii="Times New Roman" w:hAnsi="Times New Roman" w:cs="Times New Roman"/>
          <w:sz w:val="28"/>
          <w:szCs w:val="28"/>
        </w:rPr>
      </w:pPr>
      <w:r w:rsidRPr="00454BA1">
        <w:rPr>
          <w:rStyle w:val="3"/>
          <w:rFonts w:ascii="Times New Roman" w:hAnsi="Times New Roman" w:cs="Times New Roman"/>
          <w:sz w:val="28"/>
          <w:szCs w:val="28"/>
        </w:rPr>
        <w:t xml:space="preserve">- </w:t>
      </w:r>
      <w:r w:rsidRPr="00527365">
        <w:rPr>
          <w:rStyle w:val="3"/>
          <w:rFonts w:ascii="Times New Roman" w:hAnsi="Times New Roman" w:cs="Times New Roman"/>
          <w:sz w:val="28"/>
          <w:szCs w:val="28"/>
        </w:rPr>
        <w:t xml:space="preserve">практические ситуации по </w:t>
      </w:r>
      <w:r w:rsidR="00527365" w:rsidRPr="00527365">
        <w:rPr>
          <w:rFonts w:ascii="Times New Roman" w:hAnsi="Times New Roman" w:cs="Times New Roman"/>
          <w:sz w:val="28"/>
          <w:szCs w:val="28"/>
        </w:rPr>
        <w:t>отражению хозяйственных операций в бухгалтерском учете и анализу товарных запасов</w:t>
      </w:r>
      <w:r w:rsidR="00527365">
        <w:rPr>
          <w:rStyle w:val="3"/>
          <w:rFonts w:ascii="Times New Roman" w:hAnsi="Times New Roman" w:cs="Times New Roman"/>
          <w:sz w:val="28"/>
          <w:szCs w:val="28"/>
        </w:rPr>
        <w:t>;</w:t>
      </w:r>
    </w:p>
    <w:p w:rsidR="00316A2A" w:rsidRPr="00527365" w:rsidRDefault="00F2246D" w:rsidP="00BE486E">
      <w:pPr>
        <w:pStyle w:val="31"/>
        <w:shd w:val="clear" w:color="auto" w:fill="auto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365">
        <w:rPr>
          <w:rStyle w:val="3"/>
          <w:rFonts w:ascii="Times New Roman" w:hAnsi="Times New Roman" w:cs="Times New Roman"/>
          <w:sz w:val="28"/>
          <w:szCs w:val="28"/>
        </w:rPr>
        <w:t xml:space="preserve">- задания для </w:t>
      </w:r>
      <w:r w:rsidR="00527365" w:rsidRPr="00527365">
        <w:rPr>
          <w:rFonts w:ascii="Times New Roman" w:hAnsi="Times New Roman" w:cs="Times New Roman"/>
          <w:sz w:val="28"/>
          <w:szCs w:val="28"/>
        </w:rPr>
        <w:t>решение комплексных ситуационных задач.</w:t>
      </w:r>
    </w:p>
    <w:p w:rsidR="00316A2A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lastRenderedPageBreak/>
        <w:t>Методическая разработка урока по теме: «</w:t>
      </w:r>
      <w:r w:rsidR="0086432D">
        <w:rPr>
          <w:rFonts w:ascii="Times New Roman" w:hAnsi="Times New Roman" w:cs="Times New Roman"/>
          <w:color w:val="auto"/>
          <w:sz w:val="28"/>
          <w:szCs w:val="28"/>
        </w:rPr>
        <w:t xml:space="preserve">Отражение в учете операций по учету поступления материально-производственных запасов. </w:t>
      </w:r>
      <w:r w:rsidR="0086432D">
        <w:rPr>
          <w:rFonts w:ascii="Times New Roman" w:hAnsi="Times New Roman"/>
          <w:bCs/>
          <w:color w:val="auto"/>
          <w:sz w:val="28"/>
          <w:szCs w:val="28"/>
        </w:rPr>
        <w:t>Анализ товарных запасов и поступления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» </w:t>
      </w:r>
      <w:r w:rsidR="00527365">
        <w:rPr>
          <w:rFonts w:ascii="Times New Roman" w:hAnsi="Times New Roman" w:cs="Times New Roman"/>
          <w:color w:val="auto"/>
          <w:sz w:val="28"/>
          <w:szCs w:val="28"/>
        </w:rPr>
        <w:t xml:space="preserve">показывает технологию проведения интегрированного урока, содержание которого включает 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>ряд этапов: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ц</w:t>
      </w:r>
      <w:r w:rsidRPr="00EE671A">
        <w:rPr>
          <w:rFonts w:ascii="Times New Roman" w:hAnsi="Times New Roman"/>
          <w:sz w:val="28"/>
          <w:szCs w:val="24"/>
          <w:lang w:eastAsia="en-US"/>
        </w:rPr>
        <w:t>елевой и мотивацион</w:t>
      </w:r>
      <w:r w:rsidRPr="00EE671A">
        <w:rPr>
          <w:rFonts w:ascii="Times New Roman" w:hAnsi="Times New Roman"/>
          <w:sz w:val="28"/>
          <w:szCs w:val="24"/>
          <w:lang w:eastAsia="en-US"/>
        </w:rPr>
        <w:softHyphen/>
        <w:t>ный этап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актуализацию</w:t>
      </w:r>
      <w:r w:rsidRPr="00EE671A">
        <w:rPr>
          <w:rFonts w:ascii="Times New Roman" w:hAnsi="Times New Roman"/>
          <w:sz w:val="28"/>
          <w:szCs w:val="24"/>
          <w:lang w:eastAsia="en-US"/>
        </w:rPr>
        <w:t xml:space="preserve"> знаний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и</w:t>
      </w:r>
      <w:r w:rsidRPr="00EE671A">
        <w:rPr>
          <w:rFonts w:ascii="Times New Roman" w:hAnsi="Times New Roman"/>
          <w:sz w:val="28"/>
          <w:szCs w:val="24"/>
          <w:lang w:eastAsia="en-US"/>
        </w:rPr>
        <w:t>нформацион</w:t>
      </w:r>
      <w:r w:rsidRPr="00EE671A">
        <w:rPr>
          <w:rFonts w:ascii="Times New Roman" w:hAnsi="Times New Roman"/>
          <w:sz w:val="28"/>
          <w:szCs w:val="24"/>
          <w:lang w:eastAsia="en-US"/>
        </w:rPr>
        <w:softHyphen/>
        <w:t>ный этап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с</w:t>
      </w:r>
      <w:r w:rsidRPr="00EE671A">
        <w:rPr>
          <w:rFonts w:ascii="Times New Roman" w:hAnsi="Times New Roman"/>
          <w:sz w:val="28"/>
          <w:szCs w:val="24"/>
          <w:lang w:eastAsia="en-US"/>
        </w:rPr>
        <w:t>одержатель</w:t>
      </w:r>
      <w:r w:rsidRPr="00EE671A">
        <w:rPr>
          <w:rFonts w:ascii="Times New Roman" w:hAnsi="Times New Roman"/>
          <w:sz w:val="28"/>
          <w:szCs w:val="24"/>
          <w:lang w:eastAsia="en-US"/>
        </w:rPr>
        <w:softHyphen/>
        <w:t>ный этап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п</w:t>
      </w:r>
      <w:r w:rsidRPr="00EE671A">
        <w:rPr>
          <w:rFonts w:ascii="Times New Roman" w:hAnsi="Times New Roman"/>
          <w:sz w:val="28"/>
          <w:szCs w:val="24"/>
          <w:lang w:eastAsia="en-US"/>
        </w:rPr>
        <w:t>рактическая часть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к</w:t>
      </w:r>
      <w:r w:rsidRPr="00EE671A">
        <w:rPr>
          <w:rFonts w:ascii="Times New Roman" w:hAnsi="Times New Roman"/>
          <w:sz w:val="28"/>
          <w:szCs w:val="24"/>
          <w:lang w:eastAsia="en-US"/>
        </w:rPr>
        <w:t>онтрольно-регулировоч</w:t>
      </w:r>
      <w:r w:rsidRPr="00EE671A">
        <w:rPr>
          <w:rFonts w:ascii="Times New Roman" w:hAnsi="Times New Roman"/>
          <w:sz w:val="28"/>
          <w:szCs w:val="24"/>
          <w:lang w:eastAsia="en-US"/>
        </w:rPr>
        <w:softHyphen/>
        <w:t>ный этап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о</w:t>
      </w:r>
      <w:r w:rsidRPr="00EE671A">
        <w:rPr>
          <w:rFonts w:ascii="Times New Roman" w:hAnsi="Times New Roman"/>
          <w:sz w:val="28"/>
          <w:szCs w:val="24"/>
          <w:lang w:eastAsia="en-US"/>
        </w:rPr>
        <w:t>ценочно-результатив</w:t>
      </w:r>
      <w:r w:rsidRPr="00EE671A">
        <w:rPr>
          <w:rFonts w:ascii="Times New Roman" w:hAnsi="Times New Roman"/>
          <w:sz w:val="28"/>
          <w:szCs w:val="24"/>
          <w:lang w:eastAsia="en-US"/>
        </w:rPr>
        <w:softHyphen/>
        <w:t>ный этап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рефлексию</w:t>
      </w:r>
    </w:p>
    <w:p w:rsidR="00EE671A" w:rsidRPr="00EE671A" w:rsidRDefault="00EE671A" w:rsidP="00BE486E">
      <w:pPr>
        <w:pStyle w:val="ac"/>
        <w:numPr>
          <w:ilvl w:val="0"/>
          <w:numId w:val="48"/>
        </w:numPr>
        <w:tabs>
          <w:tab w:val="left" w:pos="113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>
        <w:rPr>
          <w:rFonts w:ascii="Times New Roman" w:hAnsi="Times New Roman"/>
          <w:sz w:val="28"/>
          <w:szCs w:val="24"/>
          <w:lang w:eastAsia="en-US"/>
        </w:rPr>
        <w:t>выдачу</w:t>
      </w:r>
      <w:r w:rsidRPr="00EE671A">
        <w:rPr>
          <w:rFonts w:ascii="Times New Roman" w:hAnsi="Times New Roman"/>
          <w:sz w:val="28"/>
          <w:szCs w:val="24"/>
          <w:lang w:eastAsia="en-US"/>
        </w:rPr>
        <w:t xml:space="preserve"> домаш</w:t>
      </w:r>
      <w:r w:rsidRPr="00EE671A">
        <w:rPr>
          <w:rFonts w:ascii="Times New Roman" w:hAnsi="Times New Roman"/>
          <w:sz w:val="28"/>
          <w:szCs w:val="24"/>
          <w:lang w:eastAsia="en-US"/>
        </w:rPr>
        <w:softHyphen/>
        <w:t>него задания</w:t>
      </w:r>
    </w:p>
    <w:p w:rsidR="00316A2A" w:rsidRPr="00454BA1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Методическая разработка дает возможность решить широкий комплекс 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>обучающих, развивающих,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 воспитательных 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 xml:space="preserve">и методических 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задач, которые формируют 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>комплекс практических умений и навыков по бухгалтерскому учету и анализу хозяйственной деятельности, развивают познавательную активность и самостоятельность обучающихся, формируют устойчивый интерес к будущей профессии.</w:t>
      </w:r>
    </w:p>
    <w:p w:rsidR="00316A2A" w:rsidRPr="00454BA1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Данную разработку можно использовать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 xml:space="preserve"> как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 для проведения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 xml:space="preserve"> обобщающих занятий по междисциплинарным курсам так и для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 xml:space="preserve">проведения 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>конкурсов профессиональной направленности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2246D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Данная методическая работа может использоваться с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 xml:space="preserve">тудентами </w:t>
      </w:r>
      <w:r w:rsidR="001364A6">
        <w:rPr>
          <w:rFonts w:ascii="Times New Roman" w:hAnsi="Times New Roman" w:cs="Times New Roman"/>
          <w:color w:val="auto"/>
          <w:sz w:val="28"/>
          <w:szCs w:val="28"/>
        </w:rPr>
        <w:t xml:space="preserve">и преподавателями </w:t>
      </w:r>
      <w:r w:rsidR="00EE671A">
        <w:rPr>
          <w:rFonts w:ascii="Times New Roman" w:hAnsi="Times New Roman" w:cs="Times New Roman"/>
          <w:color w:val="auto"/>
          <w:sz w:val="28"/>
          <w:szCs w:val="28"/>
        </w:rPr>
        <w:t>для подготовки к урокам</w:t>
      </w:r>
      <w:r w:rsidR="001364A6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F2246D" w:rsidRDefault="00F2246D" w:rsidP="002853B3">
      <w:pPr>
        <w:spacing w:line="30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br w:type="page"/>
      </w:r>
    </w:p>
    <w:p w:rsidR="00316A2A" w:rsidRDefault="00316A2A" w:rsidP="00BE486E">
      <w:pPr>
        <w:pStyle w:val="a4"/>
        <w:shd w:val="clear" w:color="auto" w:fill="auto"/>
        <w:spacing w:after="0" w:line="30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7F2BA8">
        <w:rPr>
          <w:rFonts w:ascii="Times New Roman" w:hAnsi="Times New Roman" w:cs="Times New Roman"/>
          <w:sz w:val="28"/>
          <w:szCs w:val="28"/>
        </w:rPr>
        <w:lastRenderedPageBreak/>
        <w:t>2. Методические рекомендации</w:t>
      </w:r>
    </w:p>
    <w:p w:rsidR="00FD0F49" w:rsidRPr="007F2BA8" w:rsidRDefault="00FD0F49" w:rsidP="00FD0F49">
      <w:pPr>
        <w:pStyle w:val="a4"/>
        <w:shd w:val="clear" w:color="auto" w:fill="auto"/>
        <w:spacing w:after="0" w:line="30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16A2A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Урок начинается с организационного момента, проверки отсутствующих студентов, мотивации учебной деятельности.</w:t>
      </w:r>
    </w:p>
    <w:p w:rsidR="00FD0F49" w:rsidRPr="00FD0F49" w:rsidRDefault="00FD0F49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6733D">
        <w:rPr>
          <w:rFonts w:ascii="Times New Roman" w:hAnsi="Times New Roman"/>
          <w:sz w:val="28"/>
          <w:szCs w:val="28"/>
        </w:rPr>
        <w:t>Сообщение темы, постановка целей урока, порядка его проведения</w:t>
      </w:r>
      <w:r>
        <w:rPr>
          <w:rFonts w:ascii="Times New Roman" w:hAnsi="Times New Roman"/>
          <w:sz w:val="28"/>
          <w:szCs w:val="28"/>
        </w:rPr>
        <w:t>:</w:t>
      </w:r>
      <w:r w:rsidRPr="0056733D">
        <w:rPr>
          <w:rFonts w:ascii="Times New Roman" w:hAnsi="Times New Roman"/>
          <w:sz w:val="28"/>
          <w:szCs w:val="28"/>
        </w:rPr>
        <w:t xml:space="preserve"> </w:t>
      </w:r>
      <w:r w:rsidRPr="00FD0F49">
        <w:rPr>
          <w:rFonts w:ascii="Times New Roman" w:hAnsi="Times New Roman"/>
          <w:sz w:val="28"/>
          <w:szCs w:val="28"/>
        </w:rPr>
        <w:t>осмысление эпиграфа</w:t>
      </w:r>
      <w:r>
        <w:rPr>
          <w:rFonts w:ascii="Times New Roman" w:hAnsi="Times New Roman"/>
          <w:sz w:val="28"/>
          <w:szCs w:val="28"/>
        </w:rPr>
        <w:t xml:space="preserve">, </w:t>
      </w:r>
      <w:r w:rsidRPr="00FD0F49">
        <w:rPr>
          <w:rFonts w:ascii="Times New Roman" w:hAnsi="Times New Roman"/>
          <w:sz w:val="28"/>
          <w:szCs w:val="28"/>
        </w:rPr>
        <w:t>постановка проблемы</w:t>
      </w:r>
      <w:r>
        <w:rPr>
          <w:rFonts w:ascii="Times New Roman" w:hAnsi="Times New Roman"/>
          <w:sz w:val="28"/>
          <w:szCs w:val="28"/>
        </w:rPr>
        <w:t>.</w:t>
      </w:r>
    </w:p>
    <w:p w:rsidR="002853B3" w:rsidRPr="00454BA1" w:rsidRDefault="00FD0F49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З</w:t>
      </w:r>
      <w:r w:rsidR="00EE6027">
        <w:rPr>
          <w:rFonts w:ascii="Times New Roman" w:hAnsi="Times New Roman" w:cs="Times New Roman"/>
          <w:color w:val="auto"/>
          <w:sz w:val="28"/>
          <w:szCs w:val="28"/>
        </w:rPr>
        <w:t xml:space="preserve">ачитывается эпиграф урока. Обучающимся предлагается прокомментировать его, ответить на </w:t>
      </w:r>
      <w:r w:rsidR="00A71F54">
        <w:rPr>
          <w:rFonts w:ascii="Times New Roman" w:hAnsi="Times New Roman" w:cs="Times New Roman"/>
          <w:color w:val="auto"/>
          <w:sz w:val="28"/>
          <w:szCs w:val="28"/>
        </w:rPr>
        <w:t>вопрос:</w:t>
      </w:r>
      <w:r w:rsidR="00EE6027">
        <w:rPr>
          <w:rFonts w:ascii="Times New Roman" w:hAnsi="Times New Roman" w:cs="Times New Roman"/>
          <w:color w:val="auto"/>
          <w:sz w:val="28"/>
          <w:szCs w:val="28"/>
        </w:rPr>
        <w:t xml:space="preserve"> как они понимают </w:t>
      </w:r>
      <w:r w:rsidR="00A71F54">
        <w:rPr>
          <w:rFonts w:ascii="Times New Roman" w:hAnsi="Times New Roman" w:cs="Times New Roman"/>
          <w:color w:val="auto"/>
          <w:sz w:val="28"/>
          <w:szCs w:val="28"/>
        </w:rPr>
        <w:t>эти слова</w:t>
      </w:r>
      <w:r w:rsidR="00EE6027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316A2A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При постановки целей урока важно привлечь студентов к формулированию целей. Это помогает показать обучающим значимость изучаемой темы в современных условиях, четко обозначить задачи, которые необходимо решить для достижения поставленной цели. При сообщении темы занятия необходимо подчеркнуть важность и значим</w:t>
      </w:r>
      <w:r w:rsidR="007F2BA8">
        <w:rPr>
          <w:rFonts w:ascii="Times New Roman" w:hAnsi="Times New Roman" w:cs="Times New Roman"/>
          <w:color w:val="auto"/>
          <w:sz w:val="28"/>
          <w:szCs w:val="28"/>
        </w:rPr>
        <w:t>ость ее в учете</w:t>
      </w:r>
      <w:r w:rsidR="00EE6027">
        <w:rPr>
          <w:rFonts w:ascii="Times New Roman" w:hAnsi="Times New Roman" w:cs="Times New Roman"/>
          <w:color w:val="auto"/>
          <w:sz w:val="28"/>
          <w:szCs w:val="28"/>
        </w:rPr>
        <w:t>, а также для будущей профессиональной деятельности</w:t>
      </w:r>
      <w:r w:rsidR="007F2BA8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2048EA" w:rsidRDefault="002048E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Перед началом урока была проведена проверка домашнего задания по МДК 01.01 </w:t>
      </w:r>
      <w:r w:rsidRPr="002048EA">
        <w:rPr>
          <w:rFonts w:ascii="Times New Roman" w:hAnsi="Times New Roman" w:cs="Times New Roman"/>
          <w:color w:val="auto"/>
          <w:sz w:val="28"/>
          <w:szCs w:val="28"/>
        </w:rPr>
        <w:t>«Практические основы бухгалтерск</w:t>
      </w:r>
      <w:r>
        <w:rPr>
          <w:rFonts w:ascii="Times New Roman" w:hAnsi="Times New Roman" w:cs="Times New Roman"/>
          <w:color w:val="auto"/>
          <w:sz w:val="28"/>
          <w:szCs w:val="28"/>
        </w:rPr>
        <w:t>ого учета имущества организации</w:t>
      </w:r>
      <w:r w:rsidRPr="002048EA">
        <w:rPr>
          <w:rFonts w:ascii="Times New Roman" w:hAnsi="Times New Roman" w:cs="Times New Roman"/>
          <w:color w:val="auto"/>
          <w:sz w:val="28"/>
          <w:szCs w:val="28"/>
        </w:rPr>
        <w:t>»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в котором </w:t>
      </w:r>
      <w:r w:rsidRPr="002048EA">
        <w:rPr>
          <w:rFonts w:ascii="Times New Roman" w:hAnsi="Times New Roman" w:cs="Times New Roman"/>
          <w:color w:val="auto"/>
          <w:sz w:val="28"/>
          <w:szCs w:val="28"/>
        </w:rPr>
        <w:t>обучающиеся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до</w:t>
      </w:r>
      <w:r w:rsidR="00221BEE">
        <w:rPr>
          <w:rFonts w:ascii="Times New Roman" w:hAnsi="Times New Roman" w:cs="Times New Roman"/>
          <w:color w:val="auto"/>
          <w:sz w:val="28"/>
          <w:szCs w:val="28"/>
        </w:rPr>
        <w:t>лжны были оформить счета-фактуры</w:t>
      </w:r>
      <w:r w:rsidR="0063081A">
        <w:rPr>
          <w:rFonts w:ascii="Times New Roman" w:hAnsi="Times New Roman" w:cs="Times New Roman"/>
          <w:color w:val="auto"/>
          <w:sz w:val="28"/>
          <w:szCs w:val="28"/>
        </w:rPr>
        <w:t xml:space="preserve"> по ранее выданному заданию.</w:t>
      </w:r>
    </w:p>
    <w:p w:rsidR="00221BEE" w:rsidRPr="00454BA1" w:rsidRDefault="00221BEE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Также в начале урока проводится инструктаж о ходе деловой игры, где распределяются роли</w:t>
      </w:r>
      <w:r w:rsidRPr="00DF56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F563B">
        <w:rPr>
          <w:rFonts w:ascii="Times New Roman" w:hAnsi="Times New Roman" w:cs="Times New Roman"/>
          <w:color w:val="auto"/>
          <w:sz w:val="28"/>
          <w:szCs w:val="24"/>
          <w:lang w:eastAsia="en-US"/>
        </w:rPr>
        <w:t>между участниками игры</w:t>
      </w:r>
      <w:r>
        <w:rPr>
          <w:rFonts w:ascii="Times New Roman" w:hAnsi="Times New Roman" w:cs="Times New Roman"/>
          <w:color w:val="auto"/>
          <w:sz w:val="28"/>
          <w:szCs w:val="28"/>
        </w:rPr>
        <w:t>. Проводится обсуждение порядка работы согласно распределённых ролей.</w:t>
      </w:r>
    </w:p>
    <w:p w:rsidR="00A71F54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 xml:space="preserve">В качестве проверки знаний студентов и их подготовленности к выполнению практического занятия предлагается устный опрос по ранее изученному материалу. </w:t>
      </w:r>
    </w:p>
    <w:p w:rsidR="00316A2A" w:rsidRPr="00454BA1" w:rsidRDefault="00316A2A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Вопросы для повторения:</w:t>
      </w:r>
    </w:p>
    <w:p w:rsidR="00316A2A" w:rsidRPr="00454BA1" w:rsidRDefault="00316A2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4BA1">
        <w:rPr>
          <w:rFonts w:ascii="Times New Roman" w:hAnsi="Times New Roman"/>
          <w:color w:val="auto"/>
          <w:sz w:val="28"/>
          <w:szCs w:val="28"/>
        </w:rPr>
        <w:t>1</w:t>
      </w:r>
      <w:r w:rsidR="00EE6027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454BA1">
        <w:rPr>
          <w:rFonts w:ascii="Times New Roman" w:hAnsi="Times New Roman"/>
          <w:color w:val="auto"/>
          <w:sz w:val="28"/>
          <w:szCs w:val="28"/>
        </w:rPr>
        <w:t xml:space="preserve"> Что включает в себя понятие </w:t>
      </w:r>
      <w:r w:rsidR="0086432D">
        <w:rPr>
          <w:rFonts w:ascii="Times New Roman" w:hAnsi="Times New Roman"/>
          <w:color w:val="auto"/>
          <w:sz w:val="28"/>
          <w:szCs w:val="28"/>
        </w:rPr>
        <w:t>материально-производственных запасов</w:t>
      </w:r>
      <w:r w:rsidRPr="00454BA1">
        <w:rPr>
          <w:rFonts w:ascii="Times New Roman" w:hAnsi="Times New Roman"/>
          <w:color w:val="auto"/>
          <w:sz w:val="28"/>
          <w:szCs w:val="28"/>
        </w:rPr>
        <w:t>?</w:t>
      </w:r>
    </w:p>
    <w:p w:rsidR="0086432D" w:rsidRDefault="00316A2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4BA1">
        <w:rPr>
          <w:rFonts w:ascii="Times New Roman" w:hAnsi="Times New Roman"/>
          <w:color w:val="auto"/>
          <w:sz w:val="28"/>
          <w:szCs w:val="28"/>
        </w:rPr>
        <w:t>2</w:t>
      </w:r>
      <w:r w:rsidR="00EE6027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454BA1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86432D">
        <w:rPr>
          <w:rFonts w:ascii="Times New Roman" w:hAnsi="Times New Roman"/>
          <w:color w:val="auto"/>
          <w:sz w:val="28"/>
          <w:szCs w:val="28"/>
        </w:rPr>
        <w:t xml:space="preserve">Какие виды оценки используются: </w:t>
      </w:r>
    </w:p>
    <w:p w:rsidR="0086432D" w:rsidRDefault="0086432D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-при поступлении от поставщика</w:t>
      </w:r>
    </w:p>
    <w:p w:rsidR="0086432D" w:rsidRDefault="0086432D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при изготовлении</w:t>
      </w:r>
    </w:p>
    <w:p w:rsidR="0086432D" w:rsidRDefault="0086432D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при обмене</w:t>
      </w:r>
    </w:p>
    <w:p w:rsidR="0086432D" w:rsidRDefault="0086432D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-при безвозмездном получении</w:t>
      </w:r>
    </w:p>
    <w:p w:rsidR="00316A2A" w:rsidRDefault="0086432D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по товарам</w:t>
      </w:r>
      <w:r w:rsidR="00316A2A" w:rsidRPr="00454BA1">
        <w:rPr>
          <w:rFonts w:ascii="Times New Roman" w:hAnsi="Times New Roman"/>
          <w:color w:val="auto"/>
          <w:sz w:val="28"/>
          <w:szCs w:val="28"/>
        </w:rPr>
        <w:t>?</w:t>
      </w:r>
    </w:p>
    <w:p w:rsidR="005F1C62" w:rsidRDefault="0086432D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3.</w:t>
      </w:r>
      <w:r w:rsidR="005F1C62" w:rsidRPr="005F1C62">
        <w:rPr>
          <w:rFonts w:ascii="Times New Roman" w:hAnsi="Times New Roman"/>
          <w:color w:val="auto"/>
          <w:sz w:val="28"/>
          <w:szCs w:val="28"/>
        </w:rPr>
        <w:t xml:space="preserve"> На каких счетах отражается учет МПЗ, их характеристика?</w:t>
      </w:r>
    </w:p>
    <w:p w:rsidR="005F1C62" w:rsidRPr="005F1C62" w:rsidRDefault="005F1C6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</w:t>
      </w:r>
      <w:r w:rsidRPr="005F1C62">
        <w:rPr>
          <w:rFonts w:ascii="Times New Roman" w:hAnsi="Times New Roman"/>
          <w:color w:val="auto"/>
          <w:sz w:val="28"/>
          <w:szCs w:val="28"/>
        </w:rPr>
        <w:t>Что относится к оборотным активам предприятия?</w:t>
      </w:r>
    </w:p>
    <w:p w:rsidR="005F1C62" w:rsidRPr="005F1C62" w:rsidRDefault="005F1C6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</w:t>
      </w:r>
      <w:r w:rsidRPr="005F1C62">
        <w:rPr>
          <w:rFonts w:ascii="Times New Roman" w:hAnsi="Times New Roman"/>
          <w:color w:val="auto"/>
          <w:sz w:val="28"/>
          <w:szCs w:val="28"/>
        </w:rPr>
        <w:t>Почему показатели оборачиваемости имеют большое значение для оценки финансового положения предприятия?</w:t>
      </w:r>
    </w:p>
    <w:p w:rsidR="0086432D" w:rsidRPr="00454BA1" w:rsidRDefault="005F1C6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6.</w:t>
      </w:r>
      <w:r w:rsidRPr="005F1C62">
        <w:rPr>
          <w:rFonts w:ascii="Times New Roman" w:hAnsi="Times New Roman"/>
          <w:color w:val="auto"/>
          <w:sz w:val="28"/>
          <w:szCs w:val="28"/>
        </w:rPr>
        <w:t>Что характеризует показатель оборачиваемости товарно-материальных запасов?</w:t>
      </w:r>
    </w:p>
    <w:p w:rsidR="00316A2A" w:rsidRPr="00454BA1" w:rsidRDefault="00A71F54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 ходе опроса з</w:t>
      </w:r>
      <w:r w:rsidR="00316A2A" w:rsidRPr="00454BA1">
        <w:rPr>
          <w:rFonts w:ascii="Times New Roman" w:hAnsi="Times New Roman" w:cs="Times New Roman"/>
          <w:color w:val="auto"/>
          <w:sz w:val="28"/>
          <w:szCs w:val="28"/>
        </w:rPr>
        <w:t>акрепили полученные знания:</w:t>
      </w:r>
    </w:p>
    <w:p w:rsidR="007F2BA8" w:rsidRDefault="007F2BA8" w:rsidP="00BE486E">
      <w:pPr>
        <w:numPr>
          <w:ilvl w:val="0"/>
          <w:numId w:val="27"/>
        </w:numPr>
        <w:tabs>
          <w:tab w:val="clear" w:pos="720"/>
          <w:tab w:val="num" w:pos="993"/>
        </w:tabs>
        <w:spacing w:line="30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 понятию, видам </w:t>
      </w:r>
      <w:r w:rsidR="005F1C62">
        <w:rPr>
          <w:rFonts w:ascii="Times New Roman" w:hAnsi="Times New Roman" w:cs="Times New Roman"/>
          <w:color w:val="auto"/>
          <w:sz w:val="28"/>
          <w:szCs w:val="28"/>
        </w:rPr>
        <w:t>оценки МПЗ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 w:rsidR="008D556C">
        <w:rPr>
          <w:rFonts w:ascii="Times New Roman" w:hAnsi="Times New Roman" w:cs="Times New Roman"/>
          <w:color w:val="auto"/>
          <w:sz w:val="28"/>
          <w:szCs w:val="28"/>
        </w:rPr>
        <w:t>организации учета материальных запасов</w:t>
      </w:r>
      <w:r w:rsidR="00A71F54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5F1C62" w:rsidRDefault="007F2BA8" w:rsidP="00BE486E">
      <w:pPr>
        <w:numPr>
          <w:ilvl w:val="0"/>
          <w:numId w:val="27"/>
        </w:numPr>
        <w:tabs>
          <w:tab w:val="clear" w:pos="720"/>
          <w:tab w:val="num" w:pos="993"/>
        </w:tabs>
        <w:spacing w:line="30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</w:t>
      </w:r>
      <w:r w:rsidR="002048EA">
        <w:rPr>
          <w:rFonts w:ascii="Times New Roman" w:hAnsi="Times New Roman" w:cs="Times New Roman"/>
          <w:color w:val="auto"/>
          <w:sz w:val="28"/>
          <w:szCs w:val="28"/>
        </w:rPr>
        <w:t xml:space="preserve"> характеристике и значимости показателей оборачиваемости</w:t>
      </w:r>
      <w:r w:rsidR="008D556C">
        <w:rPr>
          <w:rFonts w:ascii="Times New Roman" w:hAnsi="Times New Roman" w:cs="Times New Roman"/>
          <w:color w:val="auto"/>
          <w:sz w:val="28"/>
          <w:szCs w:val="28"/>
        </w:rPr>
        <w:t xml:space="preserve"> товарных запасов</w:t>
      </w:r>
      <w:r w:rsidR="002048EA">
        <w:rPr>
          <w:rFonts w:ascii="Times New Roman" w:hAnsi="Times New Roman" w:cs="Times New Roman"/>
          <w:color w:val="auto"/>
          <w:sz w:val="28"/>
          <w:szCs w:val="28"/>
        </w:rPr>
        <w:t>;</w:t>
      </w:r>
    </w:p>
    <w:p w:rsidR="008D556C" w:rsidRDefault="008D556C" w:rsidP="00BE486E">
      <w:pPr>
        <w:numPr>
          <w:ilvl w:val="0"/>
          <w:numId w:val="27"/>
        </w:numPr>
        <w:tabs>
          <w:tab w:val="clear" w:pos="720"/>
          <w:tab w:val="num" w:pos="993"/>
        </w:tabs>
        <w:spacing w:line="30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По классификации оборотных активов предприятия, их структуре и содержанию;</w:t>
      </w:r>
    </w:p>
    <w:p w:rsidR="007F2BA8" w:rsidRPr="007F2BA8" w:rsidRDefault="007F2BA8" w:rsidP="00BE486E">
      <w:pPr>
        <w:numPr>
          <w:ilvl w:val="0"/>
          <w:numId w:val="27"/>
        </w:numPr>
        <w:tabs>
          <w:tab w:val="clear" w:pos="720"/>
          <w:tab w:val="num" w:pos="993"/>
        </w:tabs>
        <w:spacing w:line="300" w:lineRule="auto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Отражение </w:t>
      </w:r>
      <w:r w:rsidR="005F1C62">
        <w:rPr>
          <w:rFonts w:ascii="Times New Roman" w:hAnsi="Times New Roman" w:cs="Times New Roman"/>
          <w:color w:val="auto"/>
          <w:sz w:val="28"/>
          <w:szCs w:val="28"/>
        </w:rPr>
        <w:t>хозяйственных операций с МПЗ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в </w:t>
      </w:r>
      <w:r w:rsidR="00A71F54">
        <w:rPr>
          <w:rFonts w:ascii="Times New Roman" w:hAnsi="Times New Roman" w:cs="Times New Roman"/>
          <w:color w:val="auto"/>
          <w:sz w:val="28"/>
          <w:szCs w:val="28"/>
        </w:rPr>
        <w:t>учете.</w:t>
      </w:r>
    </w:p>
    <w:p w:rsidR="00316A2A" w:rsidRPr="00454BA1" w:rsidRDefault="00316A2A" w:rsidP="00BE486E">
      <w:pPr>
        <w:pStyle w:val="ac"/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4BA1">
        <w:rPr>
          <w:rFonts w:ascii="Times New Roman" w:hAnsi="Times New Roman"/>
          <w:sz w:val="28"/>
          <w:szCs w:val="28"/>
        </w:rPr>
        <w:t>Студенты в полном объеме усвоили теоретический материал и сформировали основные навыки</w:t>
      </w:r>
      <w:r w:rsidR="008D556C">
        <w:rPr>
          <w:rFonts w:ascii="Times New Roman" w:hAnsi="Times New Roman"/>
          <w:sz w:val="28"/>
          <w:szCs w:val="28"/>
        </w:rPr>
        <w:t xml:space="preserve"> организации и ведения бухгалтерского </w:t>
      </w:r>
      <w:r w:rsidR="0063081A">
        <w:rPr>
          <w:rFonts w:ascii="Times New Roman" w:hAnsi="Times New Roman"/>
          <w:sz w:val="28"/>
          <w:szCs w:val="28"/>
        </w:rPr>
        <w:t xml:space="preserve">учета </w:t>
      </w:r>
      <w:r w:rsidR="0063081A" w:rsidRPr="00454BA1">
        <w:rPr>
          <w:rFonts w:ascii="Times New Roman" w:hAnsi="Times New Roman"/>
          <w:sz w:val="28"/>
          <w:szCs w:val="28"/>
        </w:rPr>
        <w:t>имущества</w:t>
      </w:r>
      <w:r w:rsidR="008D556C">
        <w:rPr>
          <w:rFonts w:ascii="Times New Roman" w:hAnsi="Times New Roman"/>
          <w:sz w:val="28"/>
          <w:szCs w:val="28"/>
        </w:rPr>
        <w:t xml:space="preserve"> организации с помощью бухгалтерской программы 1С: Предприятие и проведения анализа товарных запасов </w:t>
      </w:r>
      <w:r w:rsidR="0063081A">
        <w:rPr>
          <w:rFonts w:ascii="Times New Roman" w:hAnsi="Times New Roman"/>
          <w:sz w:val="28"/>
          <w:szCs w:val="28"/>
        </w:rPr>
        <w:t>…</w:t>
      </w:r>
      <w:r w:rsidR="008D556C">
        <w:rPr>
          <w:rFonts w:ascii="Times New Roman" w:hAnsi="Times New Roman"/>
          <w:sz w:val="28"/>
          <w:szCs w:val="28"/>
        </w:rPr>
        <w:t xml:space="preserve"> </w:t>
      </w:r>
    </w:p>
    <w:p w:rsidR="00454BA1" w:rsidRPr="00FD0F49" w:rsidRDefault="00316A2A" w:rsidP="00BE486E">
      <w:pPr>
        <w:pStyle w:val="ac"/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4BA1">
        <w:rPr>
          <w:rFonts w:ascii="Times New Roman" w:hAnsi="Times New Roman"/>
          <w:sz w:val="28"/>
          <w:szCs w:val="28"/>
        </w:rPr>
        <w:t>Следует отметить положительное и последовательное сочетание знаний, полученных при</w:t>
      </w:r>
      <w:r w:rsidR="00FD0F49">
        <w:rPr>
          <w:rFonts w:ascii="Times New Roman" w:hAnsi="Times New Roman"/>
          <w:sz w:val="28"/>
          <w:szCs w:val="28"/>
        </w:rPr>
        <w:t xml:space="preserve"> изучении дисциплин и модулей. </w:t>
      </w:r>
    </w:p>
    <w:p w:rsidR="00A71F54" w:rsidRPr="00A71F54" w:rsidRDefault="00A71F54" w:rsidP="00A71F54">
      <w:pPr>
        <w:spacing w:line="300" w:lineRule="auto"/>
        <w:jc w:val="both"/>
        <w:rPr>
          <w:rFonts w:ascii="Times New Roman" w:hAnsi="Times New Roman"/>
          <w:sz w:val="28"/>
          <w:szCs w:val="28"/>
        </w:rPr>
      </w:pPr>
    </w:p>
    <w:p w:rsidR="00454BA1" w:rsidRPr="00454BA1" w:rsidRDefault="00316A2A" w:rsidP="00BE486E">
      <w:pPr>
        <w:spacing w:line="300" w:lineRule="auto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Ход и содержание урока:</w:t>
      </w:r>
    </w:p>
    <w:p w:rsidR="00DF563B" w:rsidRPr="00DF563B" w:rsidRDefault="00DF563B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F563B">
        <w:rPr>
          <w:rFonts w:ascii="Times New Roman" w:hAnsi="Times New Roman"/>
          <w:b/>
          <w:sz w:val="28"/>
          <w:szCs w:val="28"/>
        </w:rPr>
        <w:t>Целевой и мотивационный этап.</w:t>
      </w:r>
    </w:p>
    <w:p w:rsidR="00316A2A" w:rsidRPr="00454BA1" w:rsidRDefault="00316A2A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4BA1">
        <w:rPr>
          <w:rFonts w:ascii="Times New Roman" w:hAnsi="Times New Roman"/>
          <w:sz w:val="28"/>
          <w:szCs w:val="28"/>
        </w:rPr>
        <w:t>1.Организационная часть. Отметка отсутствующих.</w:t>
      </w:r>
    </w:p>
    <w:p w:rsidR="00316A2A" w:rsidRPr="00454BA1" w:rsidRDefault="00316A2A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4BA1">
        <w:rPr>
          <w:rFonts w:ascii="Times New Roman" w:hAnsi="Times New Roman"/>
          <w:sz w:val="28"/>
          <w:szCs w:val="28"/>
        </w:rPr>
        <w:t>2.Мотивация учебной деятельности:</w:t>
      </w:r>
    </w:p>
    <w:p w:rsidR="00316A2A" w:rsidRPr="00454BA1" w:rsidRDefault="00316A2A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4BA1">
        <w:rPr>
          <w:rFonts w:ascii="Times New Roman" w:hAnsi="Times New Roman"/>
          <w:sz w:val="28"/>
          <w:szCs w:val="28"/>
        </w:rPr>
        <w:t xml:space="preserve">- сообщение темы урока; </w:t>
      </w:r>
    </w:p>
    <w:p w:rsidR="00316A2A" w:rsidRDefault="00316A2A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4BA1">
        <w:rPr>
          <w:rFonts w:ascii="Times New Roman" w:hAnsi="Times New Roman"/>
          <w:sz w:val="28"/>
          <w:szCs w:val="28"/>
        </w:rPr>
        <w:t>- постановка целей перед студентами.</w:t>
      </w:r>
    </w:p>
    <w:p w:rsidR="00DF563B" w:rsidRDefault="00DF563B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DF563B" w:rsidRDefault="00DF563B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Этап актуализация знаний. </w:t>
      </w:r>
    </w:p>
    <w:p w:rsidR="0063081A" w:rsidRPr="00454BA1" w:rsidRDefault="0063081A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Проверка домашнего задания</w:t>
      </w:r>
    </w:p>
    <w:p w:rsidR="00316A2A" w:rsidRDefault="0063081A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316A2A" w:rsidRPr="00454BA1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316A2A" w:rsidRPr="00454BA1">
        <w:rPr>
          <w:rFonts w:ascii="Times New Roman" w:hAnsi="Times New Roman"/>
          <w:sz w:val="28"/>
          <w:szCs w:val="28"/>
        </w:rPr>
        <w:t>Актуализация опорных знаний студентов (повторение лекционного материала с использованием компьютерной презентации) с применен</w:t>
      </w:r>
      <w:r w:rsidR="00907383">
        <w:rPr>
          <w:rFonts w:ascii="Times New Roman" w:hAnsi="Times New Roman"/>
          <w:sz w:val="28"/>
          <w:szCs w:val="28"/>
        </w:rPr>
        <w:t>ием метода контрольных вопросов.</w:t>
      </w:r>
    </w:p>
    <w:p w:rsidR="00BB0050" w:rsidRDefault="00BB0050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BB0050">
        <w:rPr>
          <w:rFonts w:ascii="Times New Roman" w:hAnsi="Times New Roman"/>
          <w:b/>
          <w:sz w:val="28"/>
          <w:szCs w:val="28"/>
        </w:rPr>
        <w:t xml:space="preserve">Задание №1. </w:t>
      </w:r>
      <w:r w:rsidR="00907383">
        <w:rPr>
          <w:rFonts w:ascii="Times New Roman" w:hAnsi="Times New Roman"/>
          <w:b/>
          <w:sz w:val="28"/>
          <w:szCs w:val="28"/>
        </w:rPr>
        <w:t>Проверка домашнего задания. Заполнение счет-фактуры.</w:t>
      </w:r>
    </w:p>
    <w:p w:rsidR="00907383" w:rsidRPr="001167B5" w:rsidRDefault="00907383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167B5">
        <w:rPr>
          <w:rFonts w:ascii="Times New Roman" w:hAnsi="Times New Roman"/>
          <w:color w:val="auto"/>
          <w:sz w:val="28"/>
          <w:szCs w:val="28"/>
        </w:rPr>
        <w:t xml:space="preserve">При формулировании домашнего задания </w:t>
      </w:r>
      <w:r>
        <w:rPr>
          <w:rFonts w:ascii="Times New Roman" w:hAnsi="Times New Roman"/>
          <w:color w:val="auto"/>
          <w:sz w:val="28"/>
          <w:szCs w:val="28"/>
        </w:rPr>
        <w:t xml:space="preserve">на предыдущем уроке </w:t>
      </w:r>
      <w:r w:rsidRPr="001167B5">
        <w:rPr>
          <w:rFonts w:ascii="Times New Roman" w:hAnsi="Times New Roman"/>
          <w:color w:val="auto"/>
          <w:sz w:val="28"/>
          <w:szCs w:val="28"/>
        </w:rPr>
        <w:t xml:space="preserve">были отражены требования к </w:t>
      </w:r>
      <w:r>
        <w:rPr>
          <w:rFonts w:ascii="Times New Roman" w:hAnsi="Times New Roman"/>
          <w:color w:val="auto"/>
          <w:sz w:val="28"/>
          <w:szCs w:val="28"/>
        </w:rPr>
        <w:t>заполнению счет-фактуры</w:t>
      </w:r>
      <w:r w:rsidRPr="001167B5">
        <w:rPr>
          <w:rFonts w:ascii="Times New Roman" w:hAnsi="Times New Roman"/>
          <w:color w:val="auto"/>
          <w:sz w:val="28"/>
          <w:szCs w:val="28"/>
        </w:rPr>
        <w:t xml:space="preserve">: </w:t>
      </w:r>
      <w:r>
        <w:rPr>
          <w:rFonts w:ascii="Times New Roman" w:hAnsi="Times New Roman"/>
          <w:color w:val="auto"/>
          <w:sz w:val="28"/>
          <w:szCs w:val="28"/>
        </w:rPr>
        <w:t>заполнены все обязательные и дополнительные реквизиты, свободные сроки прочеркнуты, точно подсчитаны общее количество и сумма, произведена таксировка товаров.</w:t>
      </w:r>
    </w:p>
    <w:p w:rsidR="00907383" w:rsidRDefault="00907383" w:rsidP="00BE486E">
      <w:pPr>
        <w:spacing w:line="30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:rsidR="004F4C42" w:rsidRDefault="004F4C42" w:rsidP="00BE486E">
      <w:pPr>
        <w:spacing w:line="30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</w:p>
    <w:p w:rsidR="00907383" w:rsidRDefault="00907383" w:rsidP="00BE486E">
      <w:pPr>
        <w:spacing w:line="300" w:lineRule="auto"/>
        <w:ind w:firstLine="708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Критерии оценки:</w:t>
      </w:r>
    </w:p>
    <w:p w:rsidR="00907383" w:rsidRPr="00907383" w:rsidRDefault="00907383" w:rsidP="00BE486E">
      <w:pPr>
        <w:spacing w:line="30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07383">
        <w:rPr>
          <w:rFonts w:ascii="Times New Roman" w:hAnsi="Times New Roman" w:cs="Times New Roman"/>
          <w:color w:val="auto"/>
          <w:sz w:val="28"/>
          <w:szCs w:val="28"/>
        </w:rPr>
        <w:t>2 балла – задание выполнено в соответствиями с требованиями: заполнены</w:t>
      </w:r>
      <w:r w:rsidRPr="00907383">
        <w:rPr>
          <w:rFonts w:ascii="Times New Roman" w:hAnsi="Times New Roman" w:cs="Times New Roman"/>
          <w:color w:val="auto"/>
          <w:sz w:val="28"/>
          <w:szCs w:val="24"/>
        </w:rPr>
        <w:t xml:space="preserve"> все обязательные и дополнительные реквизиты, свободные строки прочёркнуты; правильно произведена таксировка по каждому наименованию товаров; точно подсчитаны общее количество и сумма; отсутствуют не оговоренные исправления.</w:t>
      </w:r>
    </w:p>
    <w:p w:rsidR="00907383" w:rsidRPr="00907383" w:rsidRDefault="00907383" w:rsidP="00BE486E">
      <w:pPr>
        <w:spacing w:line="300" w:lineRule="auto"/>
        <w:ind w:firstLine="709"/>
        <w:rPr>
          <w:rFonts w:ascii="Times New Roman" w:hAnsi="Times New Roman" w:cs="Times New Roman"/>
          <w:color w:val="auto"/>
          <w:sz w:val="28"/>
          <w:szCs w:val="24"/>
        </w:rPr>
      </w:pPr>
      <w:r w:rsidRPr="00907383">
        <w:rPr>
          <w:rFonts w:ascii="Times New Roman" w:hAnsi="Times New Roman" w:cs="Times New Roman"/>
          <w:color w:val="auto"/>
          <w:sz w:val="28"/>
          <w:szCs w:val="28"/>
        </w:rPr>
        <w:t>1 балл - задание выполнено не в полном объеме: заполнены</w:t>
      </w:r>
      <w:r w:rsidRPr="00907383">
        <w:rPr>
          <w:rFonts w:ascii="Times New Roman" w:hAnsi="Times New Roman" w:cs="Times New Roman"/>
          <w:color w:val="auto"/>
          <w:sz w:val="28"/>
          <w:szCs w:val="24"/>
        </w:rPr>
        <w:t xml:space="preserve"> все обязательные и дополнительные реквизиты, свободные строки прочёркнуты; произведена таксировка по каждому наименованию товаров и в целом, но имеются неточности и ошибки; имеются не оговоренные исправления.</w:t>
      </w:r>
    </w:p>
    <w:p w:rsidR="00907383" w:rsidRPr="00907383" w:rsidRDefault="00907383" w:rsidP="00BE486E">
      <w:pPr>
        <w:spacing w:line="30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907383">
        <w:rPr>
          <w:rFonts w:ascii="Times New Roman" w:hAnsi="Times New Roman" w:cs="Times New Roman"/>
          <w:color w:val="auto"/>
          <w:sz w:val="28"/>
          <w:szCs w:val="24"/>
        </w:rPr>
        <w:t>0 баллов – задание выполнено, но не более чем на 50%</w:t>
      </w:r>
    </w:p>
    <w:p w:rsidR="00907383" w:rsidRDefault="00907383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907383" w:rsidRPr="00907383" w:rsidRDefault="00907383" w:rsidP="00BE486E">
      <w:pPr>
        <w:pStyle w:val="ac"/>
        <w:tabs>
          <w:tab w:val="left" w:pos="284"/>
        </w:tabs>
        <w:spacing w:after="0" w:line="30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Задание №2. Ответы на вопросы.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4BA1">
        <w:rPr>
          <w:rFonts w:ascii="Times New Roman" w:hAnsi="Times New Roman"/>
          <w:color w:val="auto"/>
          <w:sz w:val="28"/>
          <w:szCs w:val="28"/>
        </w:rPr>
        <w:t>1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454BA1">
        <w:rPr>
          <w:rFonts w:ascii="Times New Roman" w:hAnsi="Times New Roman"/>
          <w:color w:val="auto"/>
          <w:sz w:val="28"/>
          <w:szCs w:val="28"/>
        </w:rPr>
        <w:t xml:space="preserve"> Что включает в себя понятие </w:t>
      </w:r>
      <w:r>
        <w:rPr>
          <w:rFonts w:ascii="Times New Roman" w:hAnsi="Times New Roman"/>
          <w:color w:val="auto"/>
          <w:sz w:val="28"/>
          <w:szCs w:val="28"/>
        </w:rPr>
        <w:t>материально-производственных запасов</w:t>
      </w:r>
      <w:r w:rsidRPr="00454BA1">
        <w:rPr>
          <w:rFonts w:ascii="Times New Roman" w:hAnsi="Times New Roman"/>
          <w:color w:val="auto"/>
          <w:sz w:val="28"/>
          <w:szCs w:val="28"/>
        </w:rPr>
        <w:t>?</w:t>
      </w:r>
    </w:p>
    <w:p w:rsidR="0063081A" w:rsidRPr="00454BA1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Алгоритм ответа: МПЗ – активы, используемые в качестве сырья при производстве продукции, предназначенной для продажи (выполнении работ, оказание услуг)</w:t>
      </w:r>
      <w:r w:rsidR="000651ED">
        <w:rPr>
          <w:rFonts w:ascii="Times New Roman" w:hAnsi="Times New Roman"/>
          <w:color w:val="auto"/>
          <w:sz w:val="28"/>
          <w:szCs w:val="28"/>
        </w:rPr>
        <w:t>.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454BA1">
        <w:rPr>
          <w:rFonts w:ascii="Times New Roman" w:hAnsi="Times New Roman"/>
          <w:color w:val="auto"/>
          <w:sz w:val="28"/>
          <w:szCs w:val="28"/>
        </w:rPr>
        <w:t>2</w:t>
      </w:r>
      <w:r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454BA1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 xml:space="preserve">Какие виды оценки используются: 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-при поступлении от поставщика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при изготовлении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при обмене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-при безвозмездном получении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- по товарам</w:t>
      </w:r>
      <w:r w:rsidRPr="00454BA1">
        <w:rPr>
          <w:rFonts w:ascii="Times New Roman" w:hAnsi="Times New Roman"/>
          <w:color w:val="auto"/>
          <w:sz w:val="28"/>
          <w:szCs w:val="28"/>
        </w:rPr>
        <w:t>?</w:t>
      </w:r>
    </w:p>
    <w:p w:rsidR="000651ED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Алгоритм ответа:</w:t>
      </w:r>
      <w:r w:rsidR="000651ED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0651ED" w:rsidRDefault="000651ED" w:rsidP="00BE486E">
      <w:pPr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</w:rPr>
        <w:t>при поступлении от поставщика - 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пределяется </w:t>
      </w:r>
      <w:proofErr w:type="gramStart"/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по</w:t>
      </w:r>
      <w:proofErr w:type="gramEnd"/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фактической себестоимостью</w:t>
      </w:r>
    </w:p>
    <w:p w:rsidR="000651ED" w:rsidRDefault="000651ED" w:rsidP="00BE486E">
      <w:pPr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</w:rPr>
        <w:t>при изготовлении - о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пределяется исходя из фактических затрат, связанных с производством данных запасов.</w:t>
      </w:r>
    </w:p>
    <w:p w:rsidR="000651ED" w:rsidRDefault="000651ED" w:rsidP="00BE486E">
      <w:pPr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при обмене -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определяет стоимость аналогичных активов</w:t>
      </w:r>
    </w:p>
    <w:p w:rsidR="000651ED" w:rsidRDefault="000651ED" w:rsidP="00BE486E">
      <w:pPr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при безвозмездном получении -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определяется исходя из их текущей рыночной стоимости на дату принятия к бухгалтерскому учету.</w:t>
      </w:r>
    </w:p>
    <w:p w:rsidR="000651ED" w:rsidRDefault="000651ED" w:rsidP="00BE486E">
      <w:pPr>
        <w:autoSpaceDE w:val="0"/>
        <w:autoSpaceDN w:val="0"/>
        <w:adjustRightInd w:val="0"/>
        <w:spacing w:line="300" w:lineRule="auto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по товарам - </w:t>
      </w:r>
      <w: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оцениваются по стоимости их приобретения. Организации, осуществляющей розничную торговлю, разрешается производить оценку приобретенных товаров по продажной стоимости с отдельным учетом наценок (скидок).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3.</w:t>
      </w:r>
      <w:r w:rsidRPr="005F1C62">
        <w:rPr>
          <w:rFonts w:ascii="Times New Roman" w:hAnsi="Times New Roman"/>
          <w:color w:val="auto"/>
          <w:sz w:val="28"/>
          <w:szCs w:val="28"/>
        </w:rPr>
        <w:t xml:space="preserve"> На каких счетах отражается учет МПЗ, их характеристика?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Алгоритм ответа:</w:t>
      </w:r>
      <w:r w:rsidR="00481B02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10 «Материалы»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41 «Товары»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15 «Заготовление и приобретение материальных ценностей»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16 «Отклонение в стоимости материальных ценностей»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43 «Готовая продукция»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21 «Полуфабрикаты собственного производства»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4.</w:t>
      </w:r>
      <w:r w:rsidRPr="005F1C62">
        <w:rPr>
          <w:rFonts w:ascii="Times New Roman" w:hAnsi="Times New Roman"/>
          <w:color w:val="auto"/>
          <w:sz w:val="28"/>
          <w:szCs w:val="28"/>
        </w:rPr>
        <w:t>Что относится к оборотным активам предприятия?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Алгоритм ответа:</w:t>
      </w:r>
      <w:r w:rsidR="00481B02"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Запасы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Дебиторская задолженность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НДС по приобретенным ценностям 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 xml:space="preserve">Финансовые вложения </w:t>
      </w:r>
    </w:p>
    <w:p w:rsidR="00481B02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Денежные средства и денежные эквиваленты</w:t>
      </w:r>
    </w:p>
    <w:p w:rsidR="00481B02" w:rsidRPr="00454BA1" w:rsidRDefault="00481B02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Прочие активы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5.</w:t>
      </w:r>
      <w:r w:rsidR="00481B02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F1C62">
        <w:rPr>
          <w:rFonts w:ascii="Times New Roman" w:hAnsi="Times New Roman"/>
          <w:color w:val="auto"/>
          <w:sz w:val="28"/>
          <w:szCs w:val="28"/>
        </w:rPr>
        <w:t>Почему показатели оборачиваемости имеют большое значение для оценки финансового положения предприятия?</w:t>
      </w:r>
    </w:p>
    <w:p w:rsidR="0063081A" w:rsidRPr="00454BA1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Алгоритм ответа:</w:t>
      </w:r>
      <w:r w:rsidR="00481B0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A0826">
        <w:rPr>
          <w:rFonts w:ascii="Times New Roman" w:hAnsi="Times New Roman"/>
          <w:color w:val="auto"/>
          <w:sz w:val="28"/>
          <w:szCs w:val="28"/>
        </w:rPr>
        <w:t xml:space="preserve">Показатели </w:t>
      </w:r>
      <w:r w:rsidR="00EA0826" w:rsidRPr="005F1C62">
        <w:rPr>
          <w:rFonts w:ascii="Times New Roman" w:hAnsi="Times New Roman"/>
          <w:color w:val="auto"/>
          <w:sz w:val="28"/>
          <w:szCs w:val="28"/>
        </w:rPr>
        <w:t>оборачиваемости имеют большое значение для оценки финансового положения предприятия</w:t>
      </w:r>
      <w:r w:rsidR="00EA0826">
        <w:rPr>
          <w:rFonts w:ascii="Times New Roman" w:hAnsi="Times New Roman"/>
          <w:color w:val="auto"/>
          <w:sz w:val="28"/>
          <w:szCs w:val="28"/>
        </w:rPr>
        <w:t xml:space="preserve"> потому что скорость превращения их в денежную форму, оказывает непосредственное влияния на платёжеспособность предприятия.</w:t>
      </w:r>
    </w:p>
    <w:p w:rsidR="0063081A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6.</w:t>
      </w:r>
      <w:r w:rsidR="00481B02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5F1C62">
        <w:rPr>
          <w:rFonts w:ascii="Times New Roman" w:hAnsi="Times New Roman"/>
          <w:color w:val="auto"/>
          <w:sz w:val="28"/>
          <w:szCs w:val="28"/>
        </w:rPr>
        <w:t>Что характеризует показатель оборачиваемости товарно-материальных запасов?</w:t>
      </w:r>
    </w:p>
    <w:p w:rsidR="0063081A" w:rsidRPr="00454BA1" w:rsidRDefault="0063081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Алгоритм ответа:</w:t>
      </w:r>
      <w:r w:rsidR="00EA0826">
        <w:rPr>
          <w:rFonts w:ascii="Times New Roman" w:hAnsi="Times New Roman"/>
          <w:color w:val="auto"/>
          <w:sz w:val="28"/>
          <w:szCs w:val="28"/>
        </w:rPr>
        <w:t xml:space="preserve"> Оборачиваемость</w:t>
      </w:r>
      <w:r w:rsidR="00EA0826" w:rsidRPr="005F1C62">
        <w:rPr>
          <w:rFonts w:ascii="Times New Roman" w:hAnsi="Times New Roman"/>
          <w:color w:val="auto"/>
          <w:sz w:val="28"/>
          <w:szCs w:val="28"/>
        </w:rPr>
        <w:t xml:space="preserve"> товарно-материальных запасов</w:t>
      </w:r>
      <w:r w:rsidR="00EA0826">
        <w:rPr>
          <w:rFonts w:ascii="Times New Roman" w:hAnsi="Times New Roman"/>
          <w:color w:val="auto"/>
          <w:sz w:val="28"/>
          <w:szCs w:val="28"/>
        </w:rPr>
        <w:t xml:space="preserve"> характеризует качество запасов и эффективность управления ими, позволяет выявить остатки неиспользуемых, устаревших или некондиционных запасов.</w:t>
      </w:r>
    </w:p>
    <w:p w:rsidR="00316A2A" w:rsidRDefault="00316A2A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ED17D6" w:rsidRDefault="00DD40E6" w:rsidP="00BE486E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Критерии оценки:</w:t>
      </w:r>
    </w:p>
    <w:p w:rsidR="00DD40E6" w:rsidRDefault="00DD40E6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454BA1">
        <w:rPr>
          <w:rFonts w:ascii="Times New Roman" w:hAnsi="Times New Roman" w:cs="Times New Roman"/>
          <w:color w:val="auto"/>
          <w:sz w:val="28"/>
          <w:szCs w:val="28"/>
        </w:rPr>
        <w:t>За каждый правильный ответ - 1 балл</w:t>
      </w:r>
    </w:p>
    <w:p w:rsidR="00907383" w:rsidRDefault="00907383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F563B" w:rsidRPr="00DF563B" w:rsidRDefault="00DF563B" w:rsidP="00BE486E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DF563B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Информацион</w:t>
      </w:r>
      <w:r w:rsidRPr="00DF563B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softHyphen/>
        <w:t>ный этап</w:t>
      </w:r>
      <w:r w:rsidRPr="00DF563B">
        <w:rPr>
          <w:rFonts w:ascii="Times New Roman" w:hAnsi="Times New Roman" w:cs="Times New Roman"/>
          <w:b/>
          <w:color w:val="auto"/>
          <w:sz w:val="32"/>
          <w:szCs w:val="28"/>
        </w:rPr>
        <w:t>.</w:t>
      </w:r>
    </w:p>
    <w:p w:rsidR="00907383" w:rsidRDefault="00907383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Просмотр видеоролика о</w:t>
      </w:r>
      <w:r w:rsidR="004F4C42">
        <w:rPr>
          <w:rFonts w:ascii="Times New Roman" w:hAnsi="Times New Roman" w:cs="Times New Roman"/>
          <w:color w:val="auto"/>
          <w:sz w:val="28"/>
          <w:szCs w:val="28"/>
        </w:rPr>
        <w:t>б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организации </w:t>
      </w:r>
      <w:r w:rsidR="002F6EE7">
        <w:rPr>
          <w:rFonts w:ascii="Times New Roman" w:hAnsi="Times New Roman" w:cs="Times New Roman"/>
          <w:color w:val="auto"/>
          <w:sz w:val="28"/>
          <w:szCs w:val="28"/>
        </w:rPr>
        <w:t>ведения бухгалтерского</w:t>
      </w:r>
      <w:r w:rsidR="004F4C4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учета МПЗ на современном предприятии.</w:t>
      </w:r>
      <w:r w:rsidR="00DF563B">
        <w:rPr>
          <w:rFonts w:ascii="Times New Roman" w:hAnsi="Times New Roman" w:cs="Times New Roman"/>
          <w:color w:val="auto"/>
          <w:sz w:val="28"/>
          <w:szCs w:val="28"/>
        </w:rPr>
        <w:t xml:space="preserve"> Обсуждение видеоролика. Комментарии обучающихся.</w:t>
      </w:r>
    </w:p>
    <w:p w:rsidR="00907383" w:rsidRDefault="00907383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2A439F" w:rsidRDefault="002A439F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F563B" w:rsidRPr="00DF563B" w:rsidRDefault="00DF563B" w:rsidP="00BE486E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32"/>
          <w:szCs w:val="28"/>
        </w:rPr>
      </w:pPr>
      <w:r w:rsidRPr="00DF563B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Содержатель</w:t>
      </w:r>
      <w:r w:rsidRPr="00DF563B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softHyphen/>
        <w:t>ный этап</w:t>
      </w:r>
      <w:r w:rsidRPr="00DF563B">
        <w:rPr>
          <w:rFonts w:ascii="Times New Roman" w:hAnsi="Times New Roman" w:cs="Times New Roman"/>
          <w:b/>
          <w:color w:val="auto"/>
          <w:sz w:val="32"/>
          <w:szCs w:val="28"/>
        </w:rPr>
        <w:t>.</w:t>
      </w:r>
    </w:p>
    <w:p w:rsidR="00907383" w:rsidRDefault="00DF563B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Инструктаж о ходе деловой игры, р</w:t>
      </w:r>
      <w:r w:rsidR="00907383">
        <w:rPr>
          <w:rFonts w:ascii="Times New Roman" w:hAnsi="Times New Roman" w:cs="Times New Roman"/>
          <w:color w:val="auto"/>
          <w:sz w:val="28"/>
          <w:szCs w:val="28"/>
        </w:rPr>
        <w:t xml:space="preserve">аспределение </w:t>
      </w:r>
      <w:r w:rsidR="00907383" w:rsidRPr="00DF563B">
        <w:rPr>
          <w:rFonts w:ascii="Times New Roman" w:hAnsi="Times New Roman" w:cs="Times New Roman"/>
          <w:color w:val="auto"/>
          <w:sz w:val="28"/>
          <w:szCs w:val="28"/>
        </w:rPr>
        <w:t>ролей</w:t>
      </w:r>
      <w:r w:rsidRPr="00DF563B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F563B">
        <w:rPr>
          <w:rFonts w:ascii="Times New Roman" w:hAnsi="Times New Roman" w:cs="Times New Roman"/>
          <w:color w:val="auto"/>
          <w:sz w:val="28"/>
          <w:szCs w:val="24"/>
          <w:lang w:eastAsia="en-US"/>
        </w:rPr>
        <w:t>между участниками игры</w:t>
      </w:r>
      <w:r w:rsidR="00907383">
        <w:rPr>
          <w:rFonts w:ascii="Times New Roman" w:hAnsi="Times New Roman" w:cs="Times New Roman"/>
          <w:color w:val="auto"/>
          <w:sz w:val="28"/>
          <w:szCs w:val="28"/>
        </w:rPr>
        <w:t>,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обсуждение</w:t>
      </w:r>
      <w:r w:rsidR="00907383">
        <w:rPr>
          <w:rFonts w:ascii="Times New Roman" w:hAnsi="Times New Roman" w:cs="Times New Roman"/>
          <w:color w:val="auto"/>
          <w:sz w:val="28"/>
          <w:szCs w:val="28"/>
        </w:rPr>
        <w:t xml:space="preserve"> порядка работы согласно </w:t>
      </w:r>
      <w:r>
        <w:rPr>
          <w:rFonts w:ascii="Times New Roman" w:hAnsi="Times New Roman" w:cs="Times New Roman"/>
          <w:color w:val="auto"/>
          <w:sz w:val="28"/>
          <w:szCs w:val="28"/>
        </w:rPr>
        <w:t>распределению ролей</w:t>
      </w:r>
      <w:r w:rsidR="00907383">
        <w:rPr>
          <w:rFonts w:ascii="Times New Roman" w:hAnsi="Times New Roman" w:cs="Times New Roman"/>
          <w:color w:val="auto"/>
          <w:sz w:val="28"/>
          <w:szCs w:val="28"/>
        </w:rPr>
        <w:t>. В</w:t>
      </w:r>
      <w:r>
        <w:rPr>
          <w:rFonts w:ascii="Times New Roman" w:hAnsi="Times New Roman" w:cs="Times New Roman"/>
          <w:color w:val="auto"/>
          <w:sz w:val="28"/>
          <w:szCs w:val="28"/>
        </w:rPr>
        <w:t>ыдача пакета документов с заданиями для практической части.</w:t>
      </w:r>
    </w:p>
    <w:p w:rsidR="009147FE" w:rsidRDefault="009147FE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Урок пред</w:t>
      </w:r>
      <w:r w:rsidR="00221BEE">
        <w:rPr>
          <w:rFonts w:ascii="Times New Roman" w:hAnsi="Times New Roman" w:cs="Times New Roman"/>
          <w:color w:val="auto"/>
          <w:sz w:val="28"/>
          <w:szCs w:val="28"/>
        </w:rPr>
        <w:t xml:space="preserve">ставляет собой деловую игру. Обучающиеся разделены на две группы, каждая из которых представляет собой отдельное предприятие.  Работа в группе координируется главным бухгалтером. В составе группы определены: бухгалтера-кассиры и бухгалтера-материалисты. Работа каждого предприятия проверяется аудиторами, которые выбраны из группы обучающихся.  </w:t>
      </w:r>
    </w:p>
    <w:p w:rsidR="00AF3C45" w:rsidRDefault="00AF3C45" w:rsidP="00BE486E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F563B" w:rsidRDefault="00DF563B" w:rsidP="00DF563B">
      <w:pPr>
        <w:spacing w:line="300" w:lineRule="auto"/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</w:pPr>
      <w:r w:rsidRPr="00DF563B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Практическая часть</w:t>
      </w:r>
      <w:r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.</w:t>
      </w:r>
    </w:p>
    <w:p w:rsidR="002A439F" w:rsidRDefault="002A439F" w:rsidP="00DF563B">
      <w:pPr>
        <w:spacing w:line="300" w:lineRule="auto"/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</w:pPr>
    </w:p>
    <w:p w:rsidR="00316A2A" w:rsidRDefault="00BB0050" w:rsidP="00316A2A">
      <w:pPr>
        <w:spacing w:line="300" w:lineRule="auto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Задание №3</w:t>
      </w:r>
      <w:r w:rsidR="00316A2A" w:rsidRPr="00454BA1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907383" w:rsidRPr="00907383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Отражение хозяйст</w:t>
      </w:r>
      <w:r w:rsidR="00DF563B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 xml:space="preserve">венных операций в бухгалтерском </w:t>
      </w:r>
      <w:r w:rsidR="00907383" w:rsidRPr="00907383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учете и анализ товарных запасов</w:t>
      </w:r>
      <w:r w:rsidR="00907383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.</w:t>
      </w:r>
    </w:p>
    <w:p w:rsidR="00DF563B" w:rsidRDefault="00DF563B" w:rsidP="00316A2A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1167B5" w:rsidRDefault="000A0A89" w:rsidP="00316A2A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Обучающиеся работают с программой «1С: Предприятие» и составляют расходный кассовый ордер, авансовый отчет, товарную накладную</w:t>
      </w:r>
      <w:r w:rsidR="00DF563B">
        <w:rPr>
          <w:rFonts w:ascii="Times New Roman" w:hAnsi="Times New Roman"/>
          <w:color w:val="auto"/>
          <w:sz w:val="28"/>
          <w:szCs w:val="28"/>
        </w:rPr>
        <w:t xml:space="preserve"> и проводят анализ товарных запасов.</w:t>
      </w:r>
    </w:p>
    <w:p w:rsidR="00C14C66" w:rsidRPr="000A0A89" w:rsidRDefault="000A0A89" w:rsidP="00C14C66">
      <w:pPr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1 подгруппа</w:t>
      </w:r>
    </w:p>
    <w:p w:rsidR="00C14C66" w:rsidRPr="00DF563B" w:rsidRDefault="00C14C66" w:rsidP="00C14C66">
      <w:pPr>
        <w:spacing w:line="30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F563B">
        <w:rPr>
          <w:rFonts w:ascii="Times New Roman" w:hAnsi="Times New Roman" w:cs="Times New Roman"/>
          <w:color w:val="auto"/>
          <w:sz w:val="28"/>
          <w:szCs w:val="28"/>
        </w:rPr>
        <w:t xml:space="preserve">Задание: Оформить документы в программе </w:t>
      </w:r>
      <w:r w:rsidRPr="00DF563B">
        <w:rPr>
          <w:rFonts w:ascii="Times New Roman" w:hAnsi="Times New Roman"/>
          <w:color w:val="auto"/>
          <w:sz w:val="28"/>
          <w:szCs w:val="28"/>
        </w:rPr>
        <w:t>«1С: Предприятие».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0A0A89" w:rsidRPr="000A0A89" w:rsidRDefault="000A0A89" w:rsidP="00C14C66">
      <w:pPr>
        <w:spacing w:line="300" w:lineRule="auto"/>
        <w:ind w:firstLine="709"/>
        <w:jc w:val="center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0A0A89" w:rsidP="00C14C66">
      <w:pPr>
        <w:spacing w:line="300" w:lineRule="auto"/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 xml:space="preserve">Задание 1. Оформить расходный кассовый ордер от 15.02.2019 г. на выдачу в подотчёт менеджеру Агееву А.И.  10000 руб. на закупку товаров у ООО «Орион». 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Приказ руководителя № 22 от 14.02.2019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Статья движение денежных средств – выдача денежных средств на покупку товаров.</w:t>
      </w:r>
    </w:p>
    <w:p w:rsidR="002A439F" w:rsidRPr="002A439F" w:rsidRDefault="000A0A89" w:rsidP="002A439F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Оформить приходный кассовый ордер от 15.02.2019 г. на возврат остатка подотчетных суммы от менеджера Агеева А.И.100 руб.</w:t>
      </w:r>
    </w:p>
    <w:p w:rsidR="002A439F" w:rsidRDefault="002A439F" w:rsidP="00BE486E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Default="000A0A89" w:rsidP="00BE486E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BE486E" w:rsidRDefault="00BE486E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BE486E" w:rsidRPr="000A0A89" w:rsidRDefault="00BE486E" w:rsidP="00BE486E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2A439F" w:rsidP="000A0A89">
      <w:pPr>
        <w:rPr>
          <w:rFonts w:ascii="Times New Roman" w:hAnsi="Times New Roman" w:cs="Times New Roman"/>
          <w:color w:val="auto"/>
          <w:sz w:val="27"/>
          <w:szCs w:val="27"/>
        </w:rPr>
      </w:pPr>
      <w:r w:rsidRPr="00D85633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183E0CCC" wp14:editId="1F7DB9A4">
            <wp:simplePos x="0" y="0"/>
            <wp:positionH relativeFrom="column">
              <wp:posOffset>-381370</wp:posOffset>
            </wp:positionH>
            <wp:positionV relativeFrom="paragraph">
              <wp:posOffset>2836973</wp:posOffset>
            </wp:positionV>
            <wp:extent cx="6562725" cy="28956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1517"/>
                    <a:stretch/>
                  </pic:blipFill>
                  <pic:spPr bwMode="auto">
                    <a:xfrm>
                      <a:off x="0" y="0"/>
                      <a:ext cx="656272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5633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22F54CC" wp14:editId="1CD4F798">
            <wp:simplePos x="0" y="0"/>
            <wp:positionH relativeFrom="column">
              <wp:posOffset>-384544</wp:posOffset>
            </wp:positionH>
            <wp:positionV relativeFrom="paragraph">
              <wp:posOffset>0</wp:posOffset>
            </wp:positionV>
            <wp:extent cx="6562725" cy="2721610"/>
            <wp:effectExtent l="0" t="0" r="952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75" r="28020" b="30908"/>
                    <a:stretch/>
                  </pic:blipFill>
                  <pic:spPr bwMode="auto">
                    <a:xfrm>
                      <a:off x="0" y="0"/>
                      <a:ext cx="6562725" cy="2721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0A89" w:rsidRPr="000A0A89" w:rsidRDefault="000A0A89" w:rsidP="000A0A89">
      <w:pPr>
        <w:ind w:left="-142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Задание 2. Оформить авансовый отчет менеджера Агеева А.И. на сумму 10000 руб. на оплату приобретенных   товаров у ООО «Орион», в соответствии с приказом руководителя № 22 от 14.02.2019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Основание: документ товарная накладная № 54 от 15.02.2019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Приобретены: подарочные пакеты по цене 55 руб. в количестве 180 штук.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Реквизиты ООО «Орион»: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Банк - ДАЛЬНЕВОСТОЧНЫЙ БАНК ПАО СБЕРБАНК г. Хабаровск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ИНН – 2722101770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КПП – 272001001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ОГРН - 1112722002216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Корр. счет -40765300000045124501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БИК – 040813608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0A0A89" w:rsidRDefault="000A0A89" w:rsidP="000A0A89">
      <w:pPr>
        <w:ind w:firstLine="708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8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anchor distT="0" distB="0" distL="114300" distR="114300" simplePos="0" relativeHeight="251663360" behindDoc="0" locked="0" layoutInCell="1" allowOverlap="1" wp14:anchorId="3F56A19B" wp14:editId="798299D6">
            <wp:simplePos x="0" y="0"/>
            <wp:positionH relativeFrom="column">
              <wp:posOffset>-302895</wp:posOffset>
            </wp:positionH>
            <wp:positionV relativeFrom="paragraph">
              <wp:posOffset>4375785</wp:posOffset>
            </wp:positionV>
            <wp:extent cx="7052945" cy="28575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52"/>
                    <a:stretch/>
                  </pic:blipFill>
                  <pic:spPr bwMode="auto">
                    <a:xfrm>
                      <a:off x="0" y="0"/>
                      <a:ext cx="7052945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64384" behindDoc="0" locked="0" layoutInCell="1" allowOverlap="1" wp14:anchorId="23C38D2E" wp14:editId="200BD89B">
            <wp:simplePos x="0" y="0"/>
            <wp:positionH relativeFrom="column">
              <wp:posOffset>-298450</wp:posOffset>
            </wp:positionH>
            <wp:positionV relativeFrom="paragraph">
              <wp:posOffset>201930</wp:posOffset>
            </wp:positionV>
            <wp:extent cx="7041515" cy="3959225"/>
            <wp:effectExtent l="0" t="0" r="6985" b="317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51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439F" w:rsidRDefault="002A439F" w:rsidP="000A0A89">
      <w:pPr>
        <w:ind w:firstLine="708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Pr="000A0A89" w:rsidRDefault="002A439F" w:rsidP="000A0A89">
      <w:pPr>
        <w:ind w:firstLine="708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0A0A89" w:rsidP="000A0A89">
      <w:pPr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Задание 3. Оформить товарную накладную № 49 от 13.02.2019 г. на закупку товаров у поставщика ООО «ЖТК». Оформить счет – фактуру № 62 от 13.02.2019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Основание: 54/8 от 01.02.2019 договор поставки.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Группа товаров «Галантерея»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Приобретены: Зонтик мужской по цене 220 руб. в количестве 120 штук.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</w: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 xml:space="preserve">  Зонтик женский по цене 223 руб. в количестве 150 штук.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Товары оприходованы на оптовый склад «Галантерея»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Реквизиты ООО «ЖТК»: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lastRenderedPageBreak/>
        <w:tab/>
        <w:t>ДАЛЬНЕВОСТОЧНЫЙ БАНК ПАО СБЕРБАНК г. Хабаровск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ИНН - 7708639622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КПП - 272402001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ОГРН - 5077746868403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Корр. счет - 40750500003026068701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БИК – 040813608</w:t>
      </w:r>
    </w:p>
    <w:p w:rsidR="000A0A89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67456" behindDoc="0" locked="0" layoutInCell="1" allowOverlap="1" wp14:anchorId="6851B757" wp14:editId="21F3723A">
            <wp:simplePos x="0" y="0"/>
            <wp:positionH relativeFrom="column">
              <wp:posOffset>-487266</wp:posOffset>
            </wp:positionH>
            <wp:positionV relativeFrom="paragraph">
              <wp:posOffset>4570405</wp:posOffset>
            </wp:positionV>
            <wp:extent cx="6960870" cy="27717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2" b="25286"/>
                    <a:stretch/>
                  </pic:blipFill>
                  <pic:spPr bwMode="auto">
                    <a:xfrm>
                      <a:off x="0" y="0"/>
                      <a:ext cx="6960870" cy="2771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66432" behindDoc="0" locked="0" layoutInCell="1" allowOverlap="1" wp14:anchorId="3E15748D" wp14:editId="5825103A">
            <wp:simplePos x="0" y="0"/>
            <wp:positionH relativeFrom="column">
              <wp:posOffset>-490279</wp:posOffset>
            </wp:positionH>
            <wp:positionV relativeFrom="paragraph">
              <wp:posOffset>506036</wp:posOffset>
            </wp:positionV>
            <wp:extent cx="6953250" cy="390906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0A89"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70528" behindDoc="0" locked="0" layoutInCell="1" allowOverlap="1" wp14:anchorId="7E9ACB2E" wp14:editId="1371A3FE">
            <wp:simplePos x="0" y="0"/>
            <wp:positionH relativeFrom="column">
              <wp:posOffset>-458396</wp:posOffset>
            </wp:positionH>
            <wp:positionV relativeFrom="paragraph">
              <wp:posOffset>4083316</wp:posOffset>
            </wp:positionV>
            <wp:extent cx="6979285" cy="39243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69504" behindDoc="0" locked="0" layoutInCell="1" allowOverlap="1" wp14:anchorId="6DABF33F" wp14:editId="789FB3E4">
            <wp:simplePos x="0" y="0"/>
            <wp:positionH relativeFrom="column">
              <wp:posOffset>-434901</wp:posOffset>
            </wp:positionH>
            <wp:positionV relativeFrom="paragraph">
              <wp:posOffset>369</wp:posOffset>
            </wp:positionV>
            <wp:extent cx="6962775" cy="3914775"/>
            <wp:effectExtent l="0" t="0" r="9525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C66" w:rsidRDefault="00C14C66" w:rsidP="00C14C66">
      <w:pPr>
        <w:pStyle w:val="ae"/>
        <w:spacing w:after="0"/>
        <w:ind w:left="0"/>
        <w:rPr>
          <w:rFonts w:ascii="Times New Roman" w:hAnsi="Times New Roman"/>
          <w:color w:val="auto"/>
          <w:sz w:val="28"/>
          <w:szCs w:val="22"/>
        </w:rPr>
      </w:pPr>
      <w:r>
        <w:rPr>
          <w:rFonts w:ascii="Times New Roman" w:hAnsi="Times New Roman"/>
          <w:color w:val="auto"/>
          <w:sz w:val="28"/>
          <w:szCs w:val="22"/>
        </w:rPr>
        <w:t>Задание 4. Провести анализ товарных запасов по группам, отразить структурные сдвиги в товарообороте предприятия. Сделать выводы.</w:t>
      </w:r>
    </w:p>
    <w:p w:rsidR="008120D9" w:rsidRDefault="008120D9" w:rsidP="00C14C66">
      <w:pPr>
        <w:pStyle w:val="ae"/>
        <w:spacing w:after="0"/>
        <w:ind w:left="0"/>
        <w:rPr>
          <w:rFonts w:ascii="Times New Roman" w:hAnsi="Times New Roman"/>
          <w:color w:val="auto"/>
          <w:sz w:val="28"/>
          <w:szCs w:val="22"/>
        </w:rPr>
      </w:pPr>
    </w:p>
    <w:p w:rsidR="008120D9" w:rsidRPr="00B3694A" w:rsidRDefault="008120D9" w:rsidP="008120D9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B3694A">
        <w:rPr>
          <w:rFonts w:ascii="Times New Roman" w:hAnsi="Times New Roman"/>
          <w:color w:val="auto"/>
          <w:sz w:val="28"/>
          <w:szCs w:val="22"/>
        </w:rPr>
        <w:t>Расчет коэффициента структурных сдвигов</w:t>
      </w:r>
    </w:p>
    <w:p w:rsidR="008120D9" w:rsidRDefault="008120D9" w:rsidP="008120D9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B3694A">
        <w:rPr>
          <w:rFonts w:ascii="Times New Roman" w:hAnsi="Times New Roman"/>
          <w:color w:val="auto"/>
          <w:sz w:val="28"/>
          <w:szCs w:val="22"/>
        </w:rPr>
        <w:t>в товарообороте торгового предприятия</w:t>
      </w:r>
      <w:proofErr w:type="gramStart"/>
      <w:r w:rsidRPr="00B3694A">
        <w:rPr>
          <w:rFonts w:ascii="Times New Roman" w:hAnsi="Times New Roman"/>
          <w:color w:val="auto"/>
          <w:sz w:val="28"/>
          <w:szCs w:val="22"/>
        </w:rPr>
        <w:t xml:space="preserve"> (%)</w:t>
      </w:r>
      <w:proofErr w:type="gramEnd"/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808"/>
        <w:gridCol w:w="2723"/>
        <w:gridCol w:w="2127"/>
        <w:gridCol w:w="1417"/>
        <w:gridCol w:w="1418"/>
      </w:tblGrid>
      <w:tr w:rsidR="008120D9" w:rsidRPr="00B3694A" w:rsidTr="00103F0C">
        <w:trPr>
          <w:trHeight w:val="339"/>
        </w:trPr>
        <w:tc>
          <w:tcPr>
            <w:tcW w:w="1808" w:type="dxa"/>
            <w:vMerge w:val="restart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>Товарные группы</w:t>
            </w:r>
          </w:p>
        </w:tc>
        <w:tc>
          <w:tcPr>
            <w:tcW w:w="4850" w:type="dxa"/>
            <w:gridSpan w:val="2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>Структура товарооборота</w:t>
            </w:r>
          </w:p>
        </w:tc>
        <w:tc>
          <w:tcPr>
            <w:tcW w:w="1417" w:type="dxa"/>
            <w:vMerge w:val="restart"/>
            <w:vAlign w:val="center"/>
          </w:tcPr>
          <w:p w:rsidR="008120D9" w:rsidRPr="00C14C66" w:rsidRDefault="00C316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418" w:type="dxa"/>
            <w:vMerge w:val="restart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0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8120D9" w:rsidRPr="00B3694A" w:rsidTr="00103F0C">
        <w:tc>
          <w:tcPr>
            <w:tcW w:w="1808" w:type="dxa"/>
            <w:vMerge/>
            <w:vAlign w:val="center"/>
          </w:tcPr>
          <w:p w:rsidR="008120D9" w:rsidRPr="00C14C66" w:rsidRDefault="008120D9" w:rsidP="00103F0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2723" w:type="dxa"/>
            <w:vAlign w:val="center"/>
          </w:tcPr>
          <w:p w:rsidR="008120D9" w:rsidRPr="00C14C66" w:rsidRDefault="008120D9" w:rsidP="00103F0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Предшествующий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0</m:t>
                  </m:r>
                </m:sup>
              </m:sSubSup>
            </m:oMath>
          </w:p>
        </w:tc>
        <w:tc>
          <w:tcPr>
            <w:tcW w:w="2127" w:type="dxa"/>
            <w:vAlign w:val="center"/>
          </w:tcPr>
          <w:p w:rsidR="008120D9" w:rsidRPr="00C14C66" w:rsidRDefault="008120D9" w:rsidP="00103F0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Отчетный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1</m:t>
                  </m:r>
                </m:sup>
              </m:sSubSup>
            </m:oMath>
          </w:p>
        </w:tc>
        <w:tc>
          <w:tcPr>
            <w:tcW w:w="1417" w:type="dxa"/>
            <w:vMerge/>
            <w:vAlign w:val="center"/>
          </w:tcPr>
          <w:p w:rsidR="008120D9" w:rsidRPr="00B3694A" w:rsidRDefault="008120D9" w:rsidP="00103F0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8120D9" w:rsidRPr="00B3694A" w:rsidRDefault="008120D9" w:rsidP="00103F0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8120D9" w:rsidRPr="00B3694A" w:rsidTr="00103F0C">
        <w:trPr>
          <w:trHeight w:val="245"/>
        </w:trPr>
        <w:tc>
          <w:tcPr>
            <w:tcW w:w="180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Одежда</w:t>
            </w:r>
          </w:p>
        </w:tc>
        <w:tc>
          <w:tcPr>
            <w:tcW w:w="2723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36,7</w:t>
            </w:r>
          </w:p>
        </w:tc>
        <w:tc>
          <w:tcPr>
            <w:tcW w:w="212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37,2</w:t>
            </w:r>
          </w:p>
        </w:tc>
        <w:tc>
          <w:tcPr>
            <w:tcW w:w="141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8120D9" w:rsidRPr="00B3694A" w:rsidTr="00103F0C">
        <w:trPr>
          <w:trHeight w:val="245"/>
        </w:trPr>
        <w:tc>
          <w:tcPr>
            <w:tcW w:w="180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Обувь</w:t>
            </w:r>
          </w:p>
        </w:tc>
        <w:tc>
          <w:tcPr>
            <w:tcW w:w="2723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35,9</w:t>
            </w:r>
          </w:p>
        </w:tc>
        <w:tc>
          <w:tcPr>
            <w:tcW w:w="212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36,5</w:t>
            </w:r>
          </w:p>
        </w:tc>
        <w:tc>
          <w:tcPr>
            <w:tcW w:w="141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8120D9" w:rsidRPr="00B3694A" w:rsidTr="00103F0C">
        <w:trPr>
          <w:trHeight w:val="245"/>
        </w:trPr>
        <w:tc>
          <w:tcPr>
            <w:tcW w:w="180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Галантерея</w:t>
            </w:r>
          </w:p>
        </w:tc>
        <w:tc>
          <w:tcPr>
            <w:tcW w:w="2723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6,2</w:t>
            </w:r>
          </w:p>
        </w:tc>
        <w:tc>
          <w:tcPr>
            <w:tcW w:w="212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6,1</w:t>
            </w:r>
          </w:p>
        </w:tc>
        <w:tc>
          <w:tcPr>
            <w:tcW w:w="141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8120D9" w:rsidRPr="00B3694A" w:rsidTr="00103F0C">
        <w:trPr>
          <w:trHeight w:val="245"/>
        </w:trPr>
        <w:tc>
          <w:tcPr>
            <w:tcW w:w="180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Головные уборы</w:t>
            </w:r>
          </w:p>
        </w:tc>
        <w:tc>
          <w:tcPr>
            <w:tcW w:w="2723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5,4</w:t>
            </w:r>
          </w:p>
        </w:tc>
        <w:tc>
          <w:tcPr>
            <w:tcW w:w="212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5,2</w:t>
            </w:r>
          </w:p>
        </w:tc>
        <w:tc>
          <w:tcPr>
            <w:tcW w:w="141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8120D9" w:rsidRPr="00B3694A" w:rsidTr="00103F0C">
        <w:trPr>
          <w:trHeight w:val="245"/>
        </w:trPr>
        <w:tc>
          <w:tcPr>
            <w:tcW w:w="180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Прочие товары</w:t>
            </w:r>
          </w:p>
        </w:tc>
        <w:tc>
          <w:tcPr>
            <w:tcW w:w="2723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15,8</w:t>
            </w:r>
          </w:p>
        </w:tc>
        <w:tc>
          <w:tcPr>
            <w:tcW w:w="212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15,0</w:t>
            </w:r>
          </w:p>
        </w:tc>
        <w:tc>
          <w:tcPr>
            <w:tcW w:w="141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8120D9" w:rsidRPr="00B3694A" w:rsidTr="00103F0C">
        <w:trPr>
          <w:trHeight w:val="245"/>
        </w:trPr>
        <w:tc>
          <w:tcPr>
            <w:tcW w:w="1808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Всего</w:t>
            </w:r>
          </w:p>
        </w:tc>
        <w:tc>
          <w:tcPr>
            <w:tcW w:w="2723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100,0</w:t>
            </w:r>
          </w:p>
        </w:tc>
        <w:tc>
          <w:tcPr>
            <w:tcW w:w="212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100,0</w:t>
            </w:r>
          </w:p>
        </w:tc>
        <w:tc>
          <w:tcPr>
            <w:tcW w:w="1417" w:type="dxa"/>
            <w:vAlign w:val="center"/>
          </w:tcPr>
          <w:p w:rsidR="008120D9" w:rsidRPr="00B3694A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</m:oMath>
            </m:oMathPara>
          </w:p>
        </w:tc>
        <w:tc>
          <w:tcPr>
            <w:tcW w:w="1418" w:type="dxa"/>
            <w:vAlign w:val="center"/>
          </w:tcPr>
          <w:p w:rsidR="008120D9" w:rsidRPr="00B3694A" w:rsidRDefault="008120D9" w:rsidP="008120D9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</w:tbl>
    <w:p w:rsidR="008120D9" w:rsidRPr="00B3694A" w:rsidRDefault="008120D9" w:rsidP="008120D9">
      <w:pPr>
        <w:tabs>
          <w:tab w:val="left" w:pos="960"/>
        </w:tabs>
        <w:rPr>
          <w:rFonts w:ascii="Times New Roman" w:eastAsiaTheme="minorEastAsia" w:hAnsi="Times New Roman" w:cs="Times New Roman"/>
          <w:color w:val="auto"/>
          <w:sz w:val="32"/>
          <w:szCs w:val="32"/>
        </w:rPr>
      </w:pPr>
    </w:p>
    <w:p w:rsidR="008120D9" w:rsidRPr="00B3694A" w:rsidRDefault="00C316D9" w:rsidP="008120D9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auto"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0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val="en-US"/>
                    </w:rPr>
                    <m:t>n</m:t>
                  </m:r>
                </m:den>
              </m:f>
            </m:e>
          </m:rad>
        </m:oMath>
      </m:oMathPara>
    </w:p>
    <w:p w:rsidR="008120D9" w:rsidRDefault="008120D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B3694A" w:rsidRDefault="008120D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Решение: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808"/>
        <w:gridCol w:w="2723"/>
        <w:gridCol w:w="2127"/>
        <w:gridCol w:w="1417"/>
        <w:gridCol w:w="1418"/>
      </w:tblGrid>
      <w:tr w:rsidR="00B3694A" w:rsidRPr="00B3694A" w:rsidTr="00C14C66">
        <w:trPr>
          <w:trHeight w:val="339"/>
        </w:trPr>
        <w:tc>
          <w:tcPr>
            <w:tcW w:w="1808" w:type="dxa"/>
            <w:vMerge w:val="restart"/>
            <w:vAlign w:val="center"/>
          </w:tcPr>
          <w:p w:rsidR="00B3694A" w:rsidRPr="00C14C66" w:rsidRDefault="00B3694A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>Товарные группы</w:t>
            </w:r>
          </w:p>
        </w:tc>
        <w:tc>
          <w:tcPr>
            <w:tcW w:w="4850" w:type="dxa"/>
            <w:gridSpan w:val="2"/>
            <w:vAlign w:val="center"/>
          </w:tcPr>
          <w:p w:rsidR="00B3694A" w:rsidRPr="00C14C66" w:rsidRDefault="00B3694A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>Структура товарооборота</w:t>
            </w:r>
          </w:p>
        </w:tc>
        <w:tc>
          <w:tcPr>
            <w:tcW w:w="1417" w:type="dxa"/>
            <w:vMerge w:val="restart"/>
            <w:vAlign w:val="center"/>
          </w:tcPr>
          <w:p w:rsidR="00B3694A" w:rsidRPr="00C14C66" w:rsidRDefault="00C316D9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418" w:type="dxa"/>
            <w:vMerge w:val="restart"/>
            <w:vAlign w:val="center"/>
          </w:tcPr>
          <w:p w:rsidR="00B3694A" w:rsidRPr="00C14C66" w:rsidRDefault="00B3694A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 w:val="22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0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 w:val="22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 w:val="22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B3694A" w:rsidRPr="00B3694A" w:rsidTr="00C14C66">
        <w:tc>
          <w:tcPr>
            <w:tcW w:w="1808" w:type="dxa"/>
            <w:vMerge/>
            <w:vAlign w:val="center"/>
          </w:tcPr>
          <w:p w:rsidR="00B3694A" w:rsidRPr="00C14C66" w:rsidRDefault="00B3694A" w:rsidP="00B3694A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</w:p>
        </w:tc>
        <w:tc>
          <w:tcPr>
            <w:tcW w:w="2723" w:type="dxa"/>
            <w:vAlign w:val="center"/>
          </w:tcPr>
          <w:p w:rsidR="00B3694A" w:rsidRPr="00C14C66" w:rsidRDefault="00B3694A" w:rsidP="00B3694A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Предшествующий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0</m:t>
                  </m:r>
                </m:sup>
              </m:sSubSup>
            </m:oMath>
          </w:p>
        </w:tc>
        <w:tc>
          <w:tcPr>
            <w:tcW w:w="2127" w:type="dxa"/>
            <w:vAlign w:val="center"/>
          </w:tcPr>
          <w:p w:rsidR="00B3694A" w:rsidRPr="00C14C66" w:rsidRDefault="00B3694A" w:rsidP="00B3694A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 w:val="22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 w:val="22"/>
                <w:szCs w:val="22"/>
              </w:rPr>
              <w:t xml:space="preserve">Отчетный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2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2"/>
                      <w:szCs w:val="22"/>
                    </w:rPr>
                    <m:t>1</m:t>
                  </m:r>
                </m:sup>
              </m:sSubSup>
            </m:oMath>
          </w:p>
        </w:tc>
        <w:tc>
          <w:tcPr>
            <w:tcW w:w="1417" w:type="dxa"/>
            <w:vMerge/>
            <w:vAlign w:val="center"/>
          </w:tcPr>
          <w:p w:rsidR="00B3694A" w:rsidRPr="00B3694A" w:rsidRDefault="00B3694A" w:rsidP="00B3694A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418" w:type="dxa"/>
            <w:vMerge/>
            <w:vAlign w:val="center"/>
          </w:tcPr>
          <w:p w:rsidR="00B3694A" w:rsidRPr="00B3694A" w:rsidRDefault="00B3694A" w:rsidP="00B3694A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B3694A" w:rsidRPr="00B3694A" w:rsidTr="00C14C66">
        <w:trPr>
          <w:trHeight w:val="245"/>
        </w:trPr>
        <w:tc>
          <w:tcPr>
            <w:tcW w:w="180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Одежда</w:t>
            </w:r>
          </w:p>
        </w:tc>
        <w:tc>
          <w:tcPr>
            <w:tcW w:w="2723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36,7</w:t>
            </w:r>
          </w:p>
        </w:tc>
        <w:tc>
          <w:tcPr>
            <w:tcW w:w="212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37,2</w:t>
            </w:r>
          </w:p>
        </w:tc>
        <w:tc>
          <w:tcPr>
            <w:tcW w:w="141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0,5</w:t>
            </w:r>
          </w:p>
        </w:tc>
        <w:tc>
          <w:tcPr>
            <w:tcW w:w="141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0,25</w:t>
            </w:r>
          </w:p>
        </w:tc>
      </w:tr>
      <w:tr w:rsidR="00B3694A" w:rsidRPr="00B3694A" w:rsidTr="00C14C66">
        <w:trPr>
          <w:trHeight w:val="245"/>
        </w:trPr>
        <w:tc>
          <w:tcPr>
            <w:tcW w:w="180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Обувь</w:t>
            </w:r>
          </w:p>
        </w:tc>
        <w:tc>
          <w:tcPr>
            <w:tcW w:w="2723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35,9</w:t>
            </w:r>
          </w:p>
        </w:tc>
        <w:tc>
          <w:tcPr>
            <w:tcW w:w="212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36,5</w:t>
            </w:r>
          </w:p>
        </w:tc>
        <w:tc>
          <w:tcPr>
            <w:tcW w:w="141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0,6</w:t>
            </w:r>
          </w:p>
        </w:tc>
        <w:tc>
          <w:tcPr>
            <w:tcW w:w="141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0,36</w:t>
            </w:r>
          </w:p>
        </w:tc>
      </w:tr>
      <w:tr w:rsidR="00B3694A" w:rsidRPr="00B3694A" w:rsidTr="00C14C66">
        <w:trPr>
          <w:trHeight w:val="245"/>
        </w:trPr>
        <w:tc>
          <w:tcPr>
            <w:tcW w:w="180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Галантерея</w:t>
            </w:r>
          </w:p>
        </w:tc>
        <w:tc>
          <w:tcPr>
            <w:tcW w:w="2723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6,2</w:t>
            </w:r>
          </w:p>
        </w:tc>
        <w:tc>
          <w:tcPr>
            <w:tcW w:w="212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6,1</w:t>
            </w:r>
          </w:p>
        </w:tc>
        <w:tc>
          <w:tcPr>
            <w:tcW w:w="141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-0,1</w:t>
            </w:r>
          </w:p>
        </w:tc>
        <w:tc>
          <w:tcPr>
            <w:tcW w:w="141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0,01</w:t>
            </w:r>
          </w:p>
        </w:tc>
      </w:tr>
      <w:tr w:rsidR="00B3694A" w:rsidRPr="00B3694A" w:rsidTr="00C14C66">
        <w:trPr>
          <w:trHeight w:val="245"/>
        </w:trPr>
        <w:tc>
          <w:tcPr>
            <w:tcW w:w="180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Головные уборы</w:t>
            </w:r>
          </w:p>
        </w:tc>
        <w:tc>
          <w:tcPr>
            <w:tcW w:w="2723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5,4</w:t>
            </w:r>
          </w:p>
        </w:tc>
        <w:tc>
          <w:tcPr>
            <w:tcW w:w="212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5,2</w:t>
            </w:r>
          </w:p>
        </w:tc>
        <w:tc>
          <w:tcPr>
            <w:tcW w:w="141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-0,2</w:t>
            </w:r>
          </w:p>
        </w:tc>
        <w:tc>
          <w:tcPr>
            <w:tcW w:w="141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0,04</w:t>
            </w:r>
          </w:p>
        </w:tc>
      </w:tr>
      <w:tr w:rsidR="00B3694A" w:rsidRPr="00B3694A" w:rsidTr="00C14C66">
        <w:trPr>
          <w:trHeight w:val="245"/>
        </w:trPr>
        <w:tc>
          <w:tcPr>
            <w:tcW w:w="180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Прочие товары</w:t>
            </w:r>
          </w:p>
        </w:tc>
        <w:tc>
          <w:tcPr>
            <w:tcW w:w="2723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15,8</w:t>
            </w:r>
          </w:p>
        </w:tc>
        <w:tc>
          <w:tcPr>
            <w:tcW w:w="212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15,0</w:t>
            </w:r>
          </w:p>
        </w:tc>
        <w:tc>
          <w:tcPr>
            <w:tcW w:w="141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-0,8</w:t>
            </w:r>
          </w:p>
        </w:tc>
        <w:tc>
          <w:tcPr>
            <w:tcW w:w="141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0,64</w:t>
            </w:r>
          </w:p>
        </w:tc>
      </w:tr>
      <w:tr w:rsidR="00B3694A" w:rsidRPr="00B3694A" w:rsidTr="00C14C66">
        <w:trPr>
          <w:trHeight w:val="245"/>
        </w:trPr>
        <w:tc>
          <w:tcPr>
            <w:tcW w:w="180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Всего</w:t>
            </w:r>
          </w:p>
        </w:tc>
        <w:tc>
          <w:tcPr>
            <w:tcW w:w="2723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100,0</w:t>
            </w:r>
          </w:p>
        </w:tc>
        <w:tc>
          <w:tcPr>
            <w:tcW w:w="212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100,0</w:t>
            </w:r>
          </w:p>
        </w:tc>
        <w:tc>
          <w:tcPr>
            <w:tcW w:w="1417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</m:oMath>
            </m:oMathPara>
          </w:p>
        </w:tc>
        <w:tc>
          <w:tcPr>
            <w:tcW w:w="1418" w:type="dxa"/>
            <w:vAlign w:val="center"/>
          </w:tcPr>
          <w:p w:rsidR="00B3694A" w:rsidRPr="00B3694A" w:rsidRDefault="00B3694A" w:rsidP="00B3694A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B3694A">
              <w:rPr>
                <w:rFonts w:ascii="Times New Roman" w:hAnsi="Times New Roman"/>
                <w:color w:val="auto"/>
                <w:szCs w:val="22"/>
              </w:rPr>
              <w:t>1,3</w:t>
            </w:r>
          </w:p>
        </w:tc>
      </w:tr>
    </w:tbl>
    <w:p w:rsidR="00B3694A" w:rsidRPr="00B3694A" w:rsidRDefault="00B3694A" w:rsidP="00B3694A">
      <w:pPr>
        <w:tabs>
          <w:tab w:val="left" w:pos="960"/>
        </w:tabs>
        <w:rPr>
          <w:rFonts w:ascii="Times New Roman" w:eastAsiaTheme="minorEastAsia" w:hAnsi="Times New Roman" w:cs="Times New Roman"/>
          <w:color w:val="auto"/>
          <w:sz w:val="32"/>
          <w:szCs w:val="32"/>
        </w:rPr>
      </w:pPr>
    </w:p>
    <w:p w:rsidR="00B3694A" w:rsidRPr="00B3694A" w:rsidRDefault="00C316D9" w:rsidP="00B3694A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auto"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0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val="en-US"/>
                    </w:rPr>
                    <m:t>n</m:t>
                  </m:r>
                </m:den>
              </m:f>
            </m:e>
          </m:rad>
          <m:r>
            <w:rPr>
              <w:rFonts w:ascii="Cambria Math" w:hAnsi="Cambria Math"/>
              <w:color w:val="auto"/>
              <w:sz w:val="32"/>
              <w:szCs w:val="32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</w:rPr>
                    <m:t>1,3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</w:rPr>
                    <m:t>5</m:t>
                  </m:r>
                </m:den>
              </m:f>
            </m:e>
          </m:rad>
          <m:r>
            <w:rPr>
              <w:rFonts w:ascii="Cambria Math" w:hAnsi="Cambria Math"/>
              <w:color w:val="auto"/>
              <w:sz w:val="32"/>
              <w:szCs w:val="32"/>
            </w:rPr>
            <m:t>=0,51</m:t>
          </m:r>
        </m:oMath>
      </m:oMathPara>
    </w:p>
    <w:p w:rsidR="00C14C66" w:rsidRDefault="00C14C66" w:rsidP="00C14C66">
      <w:pPr>
        <w:jc w:val="center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Default="000A0A89" w:rsidP="00C14C66">
      <w:pPr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2 подгруппа</w:t>
      </w:r>
    </w:p>
    <w:p w:rsidR="00C14C66" w:rsidRPr="00DF563B" w:rsidRDefault="00C14C66" w:rsidP="00C14C66">
      <w:pPr>
        <w:spacing w:line="300" w:lineRule="auto"/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DF563B">
        <w:rPr>
          <w:rFonts w:ascii="Times New Roman" w:hAnsi="Times New Roman" w:cs="Times New Roman"/>
          <w:color w:val="auto"/>
          <w:sz w:val="28"/>
          <w:szCs w:val="28"/>
        </w:rPr>
        <w:t xml:space="preserve">Задание: Оформить документы в программе </w:t>
      </w:r>
      <w:r w:rsidRPr="00DF563B">
        <w:rPr>
          <w:rFonts w:ascii="Times New Roman" w:hAnsi="Times New Roman"/>
          <w:color w:val="auto"/>
          <w:sz w:val="28"/>
          <w:szCs w:val="28"/>
        </w:rPr>
        <w:t>«1С: Предприятие».</w:t>
      </w:r>
      <w:r>
        <w:rPr>
          <w:rFonts w:ascii="Times New Roman" w:hAnsi="Times New Roman"/>
          <w:color w:val="auto"/>
          <w:sz w:val="28"/>
          <w:szCs w:val="28"/>
        </w:rPr>
        <w:t xml:space="preserve"> </w:t>
      </w:r>
    </w:p>
    <w:p w:rsidR="00C14C66" w:rsidRPr="000A0A89" w:rsidRDefault="00C14C66" w:rsidP="00C14C66">
      <w:pPr>
        <w:spacing w:line="300" w:lineRule="auto"/>
        <w:ind w:firstLine="709"/>
        <w:jc w:val="center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0A0A89" w:rsidP="00C14C66">
      <w:pPr>
        <w:spacing w:line="300" w:lineRule="auto"/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Задание 1. Оформить расходный кассовый ордер от 15.02.2019 г. на выдачу в подотчёт менеджеру Петрову А.И.  8000 руб. на закупку товаров у ООО «Торговый дом». Приказ руководителя № 23 от 14.02.2019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Статья движение денежных средств – выдача денежных средств на покупку товаров.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Оформить приходный кассовый ордер от 15.02.2019 г. на возврат остатка подотчетных суммы от менеджера Петрова А.И.100 руб.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0A0A89" w:rsidRPr="000A0A89" w:rsidRDefault="000A0A89" w:rsidP="000A0A89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lastRenderedPageBreak/>
        <w:t>Задание 2. Оформить авансовый отчет менеджера Петрова А.И. на сумму 8000 руб. на закупку товаров у ООО «Торговый дом», в соответствии с приказом руководителя № 22 от 14.02.2019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Основание: документ товарная накладная № 54 от 15.02.2019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Приобретены: подарочные пакеты по цене 50 руб. в количестве 160 штук.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Реквизиты ООО «Торговый дом»: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Банк - ДАЛЬНЕВОСТОЧНЫЙ БАНК ПАО СБЕРБАНК г. Хабаровск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ИНН – 2724199730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КПП – 272401001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ОГРН - 1152724001650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Корр. счет - 40765300000044689248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БИК – 040813509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Задание 3. Оформить товарную накладную № 78 от 14.02.2019 г. на закупку товаров у ООО «БАЛАНСФОР», в соответствии с приказом руководителя. Оформить счет – фактуру № 37 от 14.02.2019 г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Основание: Договор № 16 купли-продажа от 12.02.2019 г.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Группа товаров «Мужская одежда»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Приобретены: Галстук по цене 1120 руб. в количестве 50 штук.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Бабочка по цене 900 руб. в количестве 65 штук.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Товары оприходованы на оптовый склад «Мужская одежда»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Реквизиты ООО «БАЛАНСФОР»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ОТДЕЛЕНИЕ ПАО СБЕРБАНКА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ИНН - 2724125512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КПП - 272301001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ОГРН - 1082724008388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ab/>
        <w:t>Корр. счет - 40750500003026068689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БИК – 040813001</w:t>
      </w:r>
    </w:p>
    <w:p w:rsidR="000A0A89" w:rsidRDefault="000A0A89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0A0A89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lastRenderedPageBreak/>
        <w:drawing>
          <wp:anchor distT="0" distB="0" distL="114300" distR="114300" simplePos="0" relativeHeight="251672576" behindDoc="0" locked="0" layoutInCell="1" allowOverlap="1" wp14:anchorId="23AF4E3C" wp14:editId="17591849">
            <wp:simplePos x="0" y="0"/>
            <wp:positionH relativeFrom="column">
              <wp:posOffset>-413385</wp:posOffset>
            </wp:positionH>
            <wp:positionV relativeFrom="paragraph">
              <wp:posOffset>276446</wp:posOffset>
            </wp:positionV>
            <wp:extent cx="6791325" cy="3817620"/>
            <wp:effectExtent l="0" t="0" r="952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C42">
        <w:rPr>
          <w:rFonts w:ascii="Times New Roman" w:hAnsi="Times New Roman" w:cs="Times New Roman"/>
          <w:color w:val="auto"/>
          <w:sz w:val="27"/>
          <w:szCs w:val="27"/>
        </w:rPr>
        <w:t>Отражение поступления товаров по товарной накладной:</w:t>
      </w:r>
    </w:p>
    <w:p w:rsidR="004F4C42" w:rsidRDefault="004F4C42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C14C66" w:rsidRDefault="004F4C42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73600" behindDoc="0" locked="0" layoutInCell="1" allowOverlap="1" wp14:anchorId="18D79FE9" wp14:editId="231E60F9">
            <wp:simplePos x="0" y="0"/>
            <wp:positionH relativeFrom="column">
              <wp:posOffset>-395605</wp:posOffset>
            </wp:positionH>
            <wp:positionV relativeFrom="paragraph">
              <wp:posOffset>335915</wp:posOffset>
            </wp:positionV>
            <wp:extent cx="6785610" cy="360426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93" b="644"/>
                    <a:stretch/>
                  </pic:blipFill>
                  <pic:spPr bwMode="auto">
                    <a:xfrm>
                      <a:off x="0" y="0"/>
                      <a:ext cx="6785610" cy="3604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auto"/>
          <w:sz w:val="27"/>
          <w:szCs w:val="27"/>
        </w:rPr>
        <w:t>Отражение поступления товаров в учете:</w:t>
      </w: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4F4C42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75648" behindDoc="0" locked="0" layoutInCell="1" allowOverlap="1" wp14:anchorId="2BB66D00" wp14:editId="10806A13">
            <wp:simplePos x="0" y="0"/>
            <wp:positionH relativeFrom="column">
              <wp:posOffset>-518323</wp:posOffset>
            </wp:positionH>
            <wp:positionV relativeFrom="paragraph">
              <wp:posOffset>235777</wp:posOffset>
            </wp:positionV>
            <wp:extent cx="6991350" cy="393065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auto"/>
          <w:sz w:val="27"/>
          <w:szCs w:val="27"/>
        </w:rPr>
        <w:t>Составление счет-фактуры на поступивший товар:</w:t>
      </w: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2A439F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2A439F" w:rsidRDefault="004F4C42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2A439F">
        <w:rPr>
          <w:rFonts w:ascii="Times New Roman" w:hAnsi="Times New Roman" w:cs="Times New Roman"/>
          <w:noProof/>
          <w:color w:val="auto"/>
          <w:sz w:val="27"/>
          <w:szCs w:val="27"/>
        </w:rPr>
        <w:drawing>
          <wp:anchor distT="0" distB="0" distL="114300" distR="114300" simplePos="0" relativeHeight="251676672" behindDoc="0" locked="0" layoutInCell="1" allowOverlap="1" wp14:anchorId="0A895021" wp14:editId="50D3C4C0">
            <wp:simplePos x="0" y="0"/>
            <wp:positionH relativeFrom="column">
              <wp:posOffset>-528320</wp:posOffset>
            </wp:positionH>
            <wp:positionV relativeFrom="paragraph">
              <wp:posOffset>313837</wp:posOffset>
            </wp:positionV>
            <wp:extent cx="6991350" cy="39306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393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auto"/>
          <w:sz w:val="27"/>
          <w:szCs w:val="27"/>
        </w:rPr>
        <w:t>Отражение в учете операций по счет-фактуре поставщика:</w:t>
      </w:r>
    </w:p>
    <w:p w:rsidR="00C14C66" w:rsidRDefault="00C14C66" w:rsidP="00C14C66">
      <w:pPr>
        <w:pStyle w:val="ae"/>
        <w:spacing w:after="0"/>
        <w:ind w:left="0"/>
        <w:rPr>
          <w:rFonts w:ascii="Times New Roman" w:hAnsi="Times New Roman"/>
          <w:color w:val="auto"/>
          <w:sz w:val="28"/>
          <w:szCs w:val="22"/>
        </w:rPr>
      </w:pPr>
      <w:r>
        <w:rPr>
          <w:rFonts w:ascii="Times New Roman" w:hAnsi="Times New Roman"/>
          <w:color w:val="auto"/>
          <w:sz w:val="28"/>
          <w:szCs w:val="22"/>
        </w:rPr>
        <w:lastRenderedPageBreak/>
        <w:t>Задание 4. Провести анализ товарных запасов по группам, отразить структурные сдвиги в товарообороте предприятия. Сделать выводы.</w:t>
      </w:r>
    </w:p>
    <w:p w:rsidR="008120D9" w:rsidRDefault="008120D9" w:rsidP="008120D9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</w:p>
    <w:p w:rsidR="008120D9" w:rsidRPr="00C14C66" w:rsidRDefault="008120D9" w:rsidP="008120D9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C14C66">
        <w:rPr>
          <w:rFonts w:ascii="Times New Roman" w:hAnsi="Times New Roman"/>
          <w:color w:val="auto"/>
          <w:sz w:val="28"/>
          <w:szCs w:val="22"/>
        </w:rPr>
        <w:t>Расчет коэффициента структурных сдвигов</w:t>
      </w:r>
    </w:p>
    <w:p w:rsidR="008120D9" w:rsidRDefault="008120D9" w:rsidP="008120D9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C14C66">
        <w:rPr>
          <w:rFonts w:ascii="Times New Roman" w:hAnsi="Times New Roman"/>
          <w:color w:val="auto"/>
          <w:sz w:val="28"/>
          <w:szCs w:val="22"/>
        </w:rPr>
        <w:t>в товарообороте торгового предприятия</w:t>
      </w:r>
      <w:proofErr w:type="gramStart"/>
      <w:r w:rsidRPr="00C14C66">
        <w:rPr>
          <w:rFonts w:ascii="Times New Roman" w:hAnsi="Times New Roman"/>
          <w:color w:val="auto"/>
          <w:sz w:val="28"/>
          <w:szCs w:val="22"/>
        </w:rPr>
        <w:t xml:space="preserve"> (%)</w:t>
      </w:r>
      <w:proofErr w:type="gramEnd"/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808"/>
        <w:gridCol w:w="2445"/>
        <w:gridCol w:w="1808"/>
        <w:gridCol w:w="1642"/>
        <w:gridCol w:w="1790"/>
      </w:tblGrid>
      <w:tr w:rsidR="008120D9" w:rsidRPr="00C14C66" w:rsidTr="00103F0C">
        <w:trPr>
          <w:trHeight w:val="433"/>
        </w:trPr>
        <w:tc>
          <w:tcPr>
            <w:tcW w:w="1808" w:type="dxa"/>
            <w:vMerge w:val="restart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Товарные группы</w:t>
            </w:r>
          </w:p>
        </w:tc>
        <w:tc>
          <w:tcPr>
            <w:tcW w:w="4253" w:type="dxa"/>
            <w:gridSpan w:val="2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Структура товарооборота</w:t>
            </w:r>
          </w:p>
        </w:tc>
        <w:tc>
          <w:tcPr>
            <w:tcW w:w="1642" w:type="dxa"/>
            <w:vMerge w:val="restart"/>
            <w:vAlign w:val="center"/>
          </w:tcPr>
          <w:p w:rsidR="008120D9" w:rsidRPr="00C14C66" w:rsidRDefault="00C316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1</m:t>
                    </m:r>
                  </m:sup>
                </m:sSubSup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790" w:type="dxa"/>
            <w:vMerge w:val="restart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1</m:t>
                    </m:r>
                  </m:sup>
                </m:sSubSup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0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8120D9" w:rsidRPr="00C14C66" w:rsidTr="00103F0C">
        <w:trPr>
          <w:trHeight w:val="349"/>
        </w:trPr>
        <w:tc>
          <w:tcPr>
            <w:tcW w:w="1808" w:type="dxa"/>
            <w:vMerge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Предшествующий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0</m:t>
                  </m:r>
                </m:sup>
              </m:sSubSup>
            </m:oMath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Отчетный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p>
              </m:sSubSup>
            </m:oMath>
          </w:p>
        </w:tc>
        <w:tc>
          <w:tcPr>
            <w:tcW w:w="1642" w:type="dxa"/>
            <w:vMerge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90" w:type="dxa"/>
            <w:vMerge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8120D9" w:rsidRPr="00C14C66" w:rsidTr="00103F0C">
        <w:trPr>
          <w:trHeight w:val="288"/>
        </w:trPr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C14C66">
              <w:rPr>
                <w:rFonts w:ascii="Times New Roman" w:hAnsi="Times New Roman"/>
                <w:color w:val="auto"/>
                <w:szCs w:val="24"/>
              </w:rPr>
              <w:t>Одежда</w:t>
            </w: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35,3</w:t>
            </w:r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37,2</w:t>
            </w:r>
          </w:p>
        </w:tc>
        <w:tc>
          <w:tcPr>
            <w:tcW w:w="1642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790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C14C66" w:rsidTr="00103F0C">
        <w:trPr>
          <w:trHeight w:val="288"/>
        </w:trPr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Обувь</w:t>
            </w: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36,7</w:t>
            </w:r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35,9</w:t>
            </w:r>
          </w:p>
        </w:tc>
        <w:tc>
          <w:tcPr>
            <w:tcW w:w="1642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C14C66" w:rsidTr="00103F0C">
        <w:trPr>
          <w:trHeight w:val="288"/>
        </w:trPr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Галантерея</w:t>
            </w: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7,3</w:t>
            </w:r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7,2</w:t>
            </w:r>
          </w:p>
        </w:tc>
        <w:tc>
          <w:tcPr>
            <w:tcW w:w="1642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C14C66" w:rsidTr="00103F0C">
        <w:trPr>
          <w:trHeight w:val="288"/>
        </w:trPr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Головные уборы</w:t>
            </w: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5,9</w:t>
            </w:r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5,7</w:t>
            </w:r>
          </w:p>
        </w:tc>
        <w:tc>
          <w:tcPr>
            <w:tcW w:w="1642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C14C66" w:rsidTr="00103F0C">
        <w:trPr>
          <w:trHeight w:val="288"/>
        </w:trPr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Прочие товары</w:t>
            </w: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14,8</w:t>
            </w:r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642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C14C66" w:rsidTr="00103F0C">
        <w:trPr>
          <w:trHeight w:val="288"/>
        </w:trPr>
        <w:tc>
          <w:tcPr>
            <w:tcW w:w="1808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Всего</w:t>
            </w:r>
          </w:p>
        </w:tc>
        <w:tc>
          <w:tcPr>
            <w:tcW w:w="2445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808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642" w:type="dxa"/>
            <w:vAlign w:val="center"/>
          </w:tcPr>
          <w:p w:rsidR="008120D9" w:rsidRPr="00C14C66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</w:rPr>
                  <m:t>-</m:t>
                </m:r>
              </m:oMath>
            </m:oMathPara>
          </w:p>
        </w:tc>
        <w:tc>
          <w:tcPr>
            <w:tcW w:w="1790" w:type="dxa"/>
            <w:vAlign w:val="center"/>
          </w:tcPr>
          <w:p w:rsidR="008120D9" w:rsidRPr="00C14C66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8120D9" w:rsidRPr="00C14C66" w:rsidRDefault="008120D9" w:rsidP="008120D9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</w:p>
    <w:p w:rsidR="008120D9" w:rsidRPr="00C14C66" w:rsidRDefault="00C316D9" w:rsidP="008120D9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auto"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0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val="en-US"/>
                    </w:rPr>
                    <m:t>n</m:t>
                  </m:r>
                </m:den>
              </m:f>
            </m:e>
          </m:rad>
        </m:oMath>
      </m:oMathPara>
    </w:p>
    <w:p w:rsidR="008120D9" w:rsidRDefault="008120D9" w:rsidP="00C14C66">
      <w:pPr>
        <w:pStyle w:val="ae"/>
        <w:spacing w:after="0"/>
        <w:ind w:left="0"/>
        <w:rPr>
          <w:rFonts w:ascii="Times New Roman" w:hAnsi="Times New Roman"/>
          <w:color w:val="auto"/>
          <w:sz w:val="28"/>
          <w:szCs w:val="22"/>
        </w:rPr>
      </w:pPr>
    </w:p>
    <w:p w:rsidR="00C14C66" w:rsidRDefault="008120D9" w:rsidP="00C14C66">
      <w:pPr>
        <w:pStyle w:val="ae"/>
        <w:spacing w:after="0"/>
        <w:ind w:left="0"/>
        <w:rPr>
          <w:rFonts w:ascii="Times New Roman" w:hAnsi="Times New Roman"/>
          <w:color w:val="auto"/>
          <w:sz w:val="28"/>
          <w:szCs w:val="22"/>
        </w:rPr>
      </w:pPr>
      <w:r>
        <w:rPr>
          <w:rFonts w:ascii="Times New Roman" w:hAnsi="Times New Roman"/>
          <w:color w:val="auto"/>
          <w:sz w:val="28"/>
          <w:szCs w:val="22"/>
        </w:rPr>
        <w:t>Решение:</w:t>
      </w:r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808"/>
        <w:gridCol w:w="2445"/>
        <w:gridCol w:w="1808"/>
        <w:gridCol w:w="1642"/>
        <w:gridCol w:w="1790"/>
      </w:tblGrid>
      <w:tr w:rsidR="00C14C66" w:rsidRPr="00C14C66" w:rsidTr="00C14C66">
        <w:trPr>
          <w:trHeight w:val="433"/>
        </w:trPr>
        <w:tc>
          <w:tcPr>
            <w:tcW w:w="1808" w:type="dxa"/>
            <w:vMerge w:val="restart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Товарные группы</w:t>
            </w:r>
          </w:p>
        </w:tc>
        <w:tc>
          <w:tcPr>
            <w:tcW w:w="4253" w:type="dxa"/>
            <w:gridSpan w:val="2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Структура товарооборота</w:t>
            </w:r>
          </w:p>
        </w:tc>
        <w:tc>
          <w:tcPr>
            <w:tcW w:w="1642" w:type="dxa"/>
            <w:vMerge w:val="restart"/>
            <w:vAlign w:val="center"/>
          </w:tcPr>
          <w:p w:rsidR="00C14C66" w:rsidRPr="00C14C66" w:rsidRDefault="00C316D9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1</m:t>
                    </m:r>
                  </m:sup>
                </m:sSubSup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790" w:type="dxa"/>
            <w:vMerge w:val="restart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1</m:t>
                    </m:r>
                  </m:sup>
                </m:sSubSup>
                <m:r>
                  <w:rPr>
                    <w:rFonts w:ascii="Cambria Math" w:hAnsi="Cambria Math" w:cs="Times New Roman"/>
                    <w:color w:val="auto"/>
                    <w:sz w:val="24"/>
                    <w:szCs w:val="24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b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0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auto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auto"/>
                        <w:sz w:val="24"/>
                        <w:szCs w:val="24"/>
                      </w:rPr>
                      <m:t>2</m:t>
                    </m:r>
                  </m:sup>
                </m:sSup>
              </m:oMath>
            </m:oMathPara>
          </w:p>
        </w:tc>
      </w:tr>
      <w:tr w:rsidR="00C14C66" w:rsidRPr="00C14C66" w:rsidTr="00C14C66">
        <w:trPr>
          <w:trHeight w:val="349"/>
        </w:trPr>
        <w:tc>
          <w:tcPr>
            <w:tcW w:w="1808" w:type="dxa"/>
            <w:vMerge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Предшествующий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0</m:t>
                  </m:r>
                </m:sup>
              </m:sSubSup>
            </m:oMath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Отчетный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 w:val="24"/>
                      <w:szCs w:val="24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 w:val="24"/>
                      <w:szCs w:val="24"/>
                    </w:rPr>
                    <m:t>1</m:t>
                  </m:r>
                </m:sup>
              </m:sSubSup>
            </m:oMath>
          </w:p>
        </w:tc>
        <w:tc>
          <w:tcPr>
            <w:tcW w:w="1642" w:type="dxa"/>
            <w:vMerge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790" w:type="dxa"/>
            <w:vMerge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C14C66" w:rsidRPr="00C14C66" w:rsidTr="00C14C66">
        <w:trPr>
          <w:trHeight w:val="288"/>
        </w:trPr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4"/>
              </w:rPr>
            </w:pPr>
            <w:r w:rsidRPr="00C14C66">
              <w:rPr>
                <w:rFonts w:ascii="Times New Roman" w:hAnsi="Times New Roman"/>
                <w:color w:val="auto"/>
                <w:szCs w:val="24"/>
              </w:rPr>
              <w:t>Одежда</w:t>
            </w: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35,3</w:t>
            </w:r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37,2</w:t>
            </w:r>
          </w:p>
        </w:tc>
        <w:tc>
          <w:tcPr>
            <w:tcW w:w="1642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1,9</w:t>
            </w:r>
          </w:p>
        </w:tc>
        <w:tc>
          <w:tcPr>
            <w:tcW w:w="1790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3,61</w:t>
            </w:r>
          </w:p>
        </w:tc>
      </w:tr>
      <w:tr w:rsidR="00C14C66" w:rsidRPr="00C14C66" w:rsidTr="00C14C66">
        <w:trPr>
          <w:trHeight w:val="288"/>
        </w:trPr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Обувь</w:t>
            </w: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36,7</w:t>
            </w:r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35,9</w:t>
            </w:r>
          </w:p>
        </w:tc>
        <w:tc>
          <w:tcPr>
            <w:tcW w:w="1642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</w:rPr>
              <w:t>-0,8</w:t>
            </w:r>
          </w:p>
        </w:tc>
        <w:tc>
          <w:tcPr>
            <w:tcW w:w="1790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0,64</w:t>
            </w:r>
          </w:p>
        </w:tc>
      </w:tr>
      <w:tr w:rsidR="00C14C66" w:rsidRPr="00C14C66" w:rsidTr="00C14C66">
        <w:trPr>
          <w:trHeight w:val="288"/>
        </w:trPr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Галантерея</w:t>
            </w: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7,3</w:t>
            </w:r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7,2</w:t>
            </w:r>
          </w:p>
        </w:tc>
        <w:tc>
          <w:tcPr>
            <w:tcW w:w="1642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</w:rPr>
              <w:t>-0,1</w:t>
            </w:r>
          </w:p>
        </w:tc>
        <w:tc>
          <w:tcPr>
            <w:tcW w:w="1790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0,01</w:t>
            </w:r>
          </w:p>
        </w:tc>
      </w:tr>
      <w:tr w:rsidR="00C14C66" w:rsidRPr="00C14C66" w:rsidTr="00C14C66">
        <w:trPr>
          <w:trHeight w:val="288"/>
        </w:trPr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Головные уборы</w:t>
            </w: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5,9</w:t>
            </w:r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5,7</w:t>
            </w:r>
          </w:p>
        </w:tc>
        <w:tc>
          <w:tcPr>
            <w:tcW w:w="1642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</w:rPr>
              <w:t>-0,2</w:t>
            </w:r>
          </w:p>
        </w:tc>
        <w:tc>
          <w:tcPr>
            <w:tcW w:w="1790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0,04</w:t>
            </w:r>
          </w:p>
        </w:tc>
      </w:tr>
      <w:tr w:rsidR="00C14C66" w:rsidRPr="00C14C66" w:rsidTr="00C14C66">
        <w:trPr>
          <w:trHeight w:val="288"/>
        </w:trPr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Прочие товары</w:t>
            </w: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14,8</w:t>
            </w:r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642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</w:rPr>
              <w:t>-0,8</w:t>
            </w:r>
          </w:p>
        </w:tc>
        <w:tc>
          <w:tcPr>
            <w:tcW w:w="1790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0,64</w:t>
            </w:r>
          </w:p>
        </w:tc>
      </w:tr>
      <w:tr w:rsidR="00C14C66" w:rsidRPr="00C14C66" w:rsidTr="00C14C66">
        <w:trPr>
          <w:trHeight w:val="288"/>
        </w:trPr>
        <w:tc>
          <w:tcPr>
            <w:tcW w:w="1808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C14C66">
              <w:rPr>
                <w:rFonts w:ascii="Times New Roman" w:hAnsi="Times New Roman"/>
                <w:color w:val="auto"/>
                <w:szCs w:val="22"/>
              </w:rPr>
              <w:t>Всего</w:t>
            </w:r>
          </w:p>
        </w:tc>
        <w:tc>
          <w:tcPr>
            <w:tcW w:w="2445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808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642" w:type="dxa"/>
            <w:vAlign w:val="center"/>
          </w:tcPr>
          <w:p w:rsidR="00C14C66" w:rsidRPr="00C14C66" w:rsidRDefault="00C14C66" w:rsidP="00C14C66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</w:rPr>
                  <m:t>-</m:t>
                </m:r>
              </m:oMath>
            </m:oMathPara>
          </w:p>
        </w:tc>
        <w:tc>
          <w:tcPr>
            <w:tcW w:w="1790" w:type="dxa"/>
            <w:vAlign w:val="center"/>
          </w:tcPr>
          <w:p w:rsidR="00C14C66" w:rsidRPr="00C14C66" w:rsidRDefault="00C14C66" w:rsidP="00C14C66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14C66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4,94</w:t>
            </w:r>
          </w:p>
        </w:tc>
      </w:tr>
    </w:tbl>
    <w:p w:rsidR="00C14C66" w:rsidRPr="00C14C66" w:rsidRDefault="00C14C66" w:rsidP="00C14C66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</w:p>
    <w:p w:rsidR="00C14C66" w:rsidRPr="00C14C66" w:rsidRDefault="00C316D9" w:rsidP="00C14C66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auto"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0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val="en-US"/>
                    </w:rPr>
                    <m:t>n</m:t>
                  </m:r>
                </m:den>
              </m:f>
            </m:e>
          </m:rad>
          <m:r>
            <w:rPr>
              <w:rFonts w:ascii="Cambria Math" w:hAnsi="Cambria Math"/>
              <w:color w:val="auto"/>
              <w:sz w:val="32"/>
              <w:szCs w:val="32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</w:rPr>
                    <m:t>4,94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</w:rPr>
                    <m:t>5</m:t>
                  </m:r>
                </m:den>
              </m:f>
            </m:e>
          </m:rad>
          <m:r>
            <w:rPr>
              <w:rFonts w:ascii="Cambria Math" w:hAnsi="Cambria Math"/>
              <w:color w:val="auto"/>
              <w:sz w:val="32"/>
              <w:szCs w:val="32"/>
            </w:rPr>
            <m:t>=0,99</m:t>
          </m:r>
        </m:oMath>
      </m:oMathPara>
    </w:p>
    <w:p w:rsidR="00C14C66" w:rsidRDefault="00C14C66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C14C66" w:rsidRPr="000A0A89" w:rsidRDefault="00C14C66" w:rsidP="000A0A89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A0A89">
        <w:rPr>
          <w:rFonts w:ascii="Times New Roman" w:hAnsi="Times New Roman" w:cs="Times New Roman"/>
          <w:color w:val="auto"/>
          <w:sz w:val="28"/>
          <w:szCs w:val="28"/>
        </w:rPr>
        <w:t>Критерии оценки</w:t>
      </w:r>
      <w:r w:rsidR="00C14C66">
        <w:rPr>
          <w:rFonts w:ascii="Times New Roman" w:hAnsi="Times New Roman" w:cs="Times New Roman"/>
          <w:color w:val="auto"/>
          <w:sz w:val="28"/>
          <w:szCs w:val="28"/>
        </w:rPr>
        <w:t xml:space="preserve"> – «1С: Предприятие»</w:t>
      </w:r>
      <w:r w:rsidRPr="000A0A89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A0A89">
        <w:rPr>
          <w:rFonts w:ascii="Times New Roman" w:hAnsi="Times New Roman" w:cs="Times New Roman"/>
          <w:color w:val="auto"/>
          <w:sz w:val="28"/>
          <w:szCs w:val="28"/>
        </w:rPr>
        <w:t>3 балла – Заполнены</w:t>
      </w:r>
      <w:r w:rsidRPr="000A0A89">
        <w:rPr>
          <w:rFonts w:ascii="Times New Roman" w:hAnsi="Times New Roman" w:cs="Times New Roman"/>
          <w:color w:val="auto"/>
          <w:sz w:val="28"/>
          <w:szCs w:val="24"/>
        </w:rPr>
        <w:t xml:space="preserve"> все обязательные и дополнительные реквизиты; документы проведены; корреспонденция счетов отражена в программе, по каждому счету заполнено субконто; правильно определено содержание операции; задание выполнение вовремя;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A0A89">
        <w:rPr>
          <w:rFonts w:ascii="Times New Roman" w:hAnsi="Times New Roman" w:cs="Times New Roman"/>
          <w:color w:val="auto"/>
          <w:sz w:val="28"/>
          <w:szCs w:val="28"/>
        </w:rPr>
        <w:t>2 балла – Заполнены</w:t>
      </w:r>
      <w:r w:rsidRPr="000A0A89">
        <w:rPr>
          <w:rFonts w:ascii="Times New Roman" w:hAnsi="Times New Roman" w:cs="Times New Roman"/>
          <w:color w:val="auto"/>
          <w:sz w:val="28"/>
          <w:szCs w:val="24"/>
        </w:rPr>
        <w:t xml:space="preserve"> не все обязательные и дополнительные реквизиты; документы проведены; корреспонденция счетов отражена в программе, но не заполнено субконто по счету; допускается неточность в определении содержания операции; задание выполнение вовремя;</w:t>
      </w:r>
    </w:p>
    <w:p w:rsidR="000A0A89" w:rsidRPr="000A0A89" w:rsidRDefault="000A0A89" w:rsidP="000A0A89">
      <w:pPr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0A0A89">
        <w:rPr>
          <w:rFonts w:ascii="Times New Roman" w:hAnsi="Times New Roman" w:cs="Times New Roman"/>
          <w:color w:val="auto"/>
          <w:sz w:val="28"/>
          <w:szCs w:val="28"/>
        </w:rPr>
        <w:lastRenderedPageBreak/>
        <w:t>1 балл – Заполнены</w:t>
      </w:r>
      <w:r w:rsidRPr="000A0A89">
        <w:rPr>
          <w:rFonts w:ascii="Times New Roman" w:hAnsi="Times New Roman" w:cs="Times New Roman"/>
          <w:color w:val="auto"/>
          <w:sz w:val="28"/>
          <w:szCs w:val="24"/>
        </w:rPr>
        <w:t xml:space="preserve"> не все реквизиты; документы проведены; корреспонденция счетов отражена в программе неверно, не заполнено субконто по счету; допускается неточность в определении содержания операции; задание выполнение с нарушением времени;</w:t>
      </w:r>
    </w:p>
    <w:p w:rsidR="000A0A89" w:rsidRDefault="000A0A89" w:rsidP="000A0A89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  <w:r w:rsidRPr="000A0A89">
        <w:rPr>
          <w:rFonts w:ascii="Times New Roman" w:hAnsi="Times New Roman" w:cs="Times New Roman"/>
          <w:color w:val="auto"/>
          <w:sz w:val="28"/>
          <w:szCs w:val="28"/>
        </w:rPr>
        <w:t>0 баллов – Задание выполнено менее чем на 50%</w:t>
      </w:r>
    </w:p>
    <w:p w:rsidR="00C14C66" w:rsidRDefault="00C14C66" w:rsidP="000A0A89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C14C66" w:rsidRPr="00C14C66" w:rsidRDefault="00C14C66" w:rsidP="00C14C66">
      <w:pPr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C14C66">
        <w:rPr>
          <w:rFonts w:ascii="Times New Roman" w:hAnsi="Times New Roman" w:cs="Times New Roman"/>
          <w:color w:val="auto"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120D9">
        <w:rPr>
          <w:rFonts w:ascii="Times New Roman" w:hAnsi="Times New Roman" w:cs="Times New Roman"/>
          <w:color w:val="auto"/>
          <w:sz w:val="28"/>
          <w:szCs w:val="28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8120D9">
        <w:rPr>
          <w:rFonts w:ascii="Times New Roman" w:hAnsi="Times New Roman" w:cs="Times New Roman"/>
          <w:color w:val="auto"/>
          <w:sz w:val="28"/>
          <w:szCs w:val="28"/>
        </w:rPr>
        <w:t>По анализу товарных запасов</w:t>
      </w:r>
      <w:r w:rsidRPr="00C14C66">
        <w:rPr>
          <w:rFonts w:ascii="Times New Roman" w:hAnsi="Times New Roman" w:cs="Times New Roman"/>
          <w:color w:val="auto"/>
          <w:sz w:val="28"/>
          <w:szCs w:val="28"/>
        </w:rPr>
        <w:t>:</w:t>
      </w:r>
    </w:p>
    <w:p w:rsidR="00C14C66" w:rsidRPr="00C14C66" w:rsidRDefault="00C14C66" w:rsidP="00C14C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bCs/>
          <w:iCs/>
          <w:color w:val="auto"/>
          <w:sz w:val="28"/>
          <w:szCs w:val="24"/>
        </w:rPr>
      </w:pPr>
      <w:r w:rsidRPr="00C14C66">
        <w:rPr>
          <w:rFonts w:ascii="Times New Roman" w:hAnsi="Times New Roman" w:cs="Times New Roman"/>
          <w:color w:val="auto"/>
          <w:sz w:val="28"/>
          <w:szCs w:val="28"/>
        </w:rPr>
        <w:t>3 балла –</w:t>
      </w:r>
      <w:r w:rsidRPr="00C14C66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4"/>
        </w:rPr>
        <w:t xml:space="preserve"> </w:t>
      </w:r>
      <w:r w:rsidRPr="00C14C66">
        <w:rPr>
          <w:rFonts w:ascii="Times New Roman" w:eastAsia="Calibri" w:hAnsi="Times New Roman" w:cs="Times New Roman"/>
          <w:bCs/>
          <w:iCs/>
          <w:color w:val="auto"/>
          <w:sz w:val="28"/>
          <w:szCs w:val="24"/>
        </w:rPr>
        <w:t>ставится, если выполнено не менее 90% задания, приведены основные расчетные формулы, все расчеты сопровождаются анализом, сделаны выводы</w:t>
      </w:r>
    </w:p>
    <w:p w:rsidR="00C14C66" w:rsidRPr="00C14C66" w:rsidRDefault="00C14C66" w:rsidP="00C14C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b/>
          <w:bCs/>
          <w:iCs/>
          <w:color w:val="auto"/>
          <w:sz w:val="28"/>
          <w:szCs w:val="24"/>
        </w:rPr>
      </w:pPr>
      <w:r w:rsidRPr="00C14C66">
        <w:rPr>
          <w:rFonts w:ascii="Times New Roman" w:hAnsi="Times New Roman" w:cs="Times New Roman"/>
          <w:color w:val="auto"/>
          <w:sz w:val="28"/>
          <w:szCs w:val="28"/>
        </w:rPr>
        <w:t xml:space="preserve">2 балла – </w:t>
      </w:r>
      <w:r w:rsidRPr="00C14C66">
        <w:rPr>
          <w:rFonts w:ascii="Times New Roman" w:eastAsia="Calibri" w:hAnsi="Times New Roman" w:cs="Times New Roman"/>
          <w:bCs/>
          <w:iCs/>
          <w:color w:val="auto"/>
          <w:sz w:val="28"/>
          <w:szCs w:val="24"/>
        </w:rPr>
        <w:t>ставится, если выполнено не менее 80% задания, произведены основные расчеты показателей, отсутствуют выводы</w:t>
      </w:r>
    </w:p>
    <w:p w:rsidR="00C14C66" w:rsidRPr="00C14C66" w:rsidRDefault="00C14C66" w:rsidP="00C14C66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4"/>
        </w:rPr>
      </w:pPr>
      <w:r w:rsidRPr="00C14C66">
        <w:rPr>
          <w:rFonts w:ascii="Times New Roman" w:hAnsi="Times New Roman" w:cs="Times New Roman"/>
          <w:color w:val="auto"/>
          <w:sz w:val="28"/>
          <w:szCs w:val="28"/>
        </w:rPr>
        <w:t xml:space="preserve">1 балл – </w:t>
      </w:r>
      <w:r w:rsidRPr="00C14C66">
        <w:rPr>
          <w:rFonts w:ascii="Times New Roman" w:eastAsia="Calibri" w:hAnsi="Times New Roman" w:cs="Times New Roman"/>
          <w:color w:val="auto"/>
          <w:sz w:val="28"/>
          <w:szCs w:val="24"/>
        </w:rPr>
        <w:t>ставится, если студент выполнил не менее 50%</w:t>
      </w:r>
    </w:p>
    <w:p w:rsidR="00C14C66" w:rsidRPr="00C14C66" w:rsidRDefault="00C14C66" w:rsidP="00C14C66">
      <w:pPr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4"/>
        </w:rPr>
      </w:pPr>
      <w:r w:rsidRPr="00C14C66">
        <w:rPr>
          <w:rFonts w:ascii="Times New Roman" w:hAnsi="Times New Roman" w:cs="Times New Roman"/>
          <w:color w:val="auto"/>
          <w:sz w:val="28"/>
          <w:szCs w:val="28"/>
        </w:rPr>
        <w:t xml:space="preserve">0 баллов – </w:t>
      </w:r>
      <w:r w:rsidRPr="00C14C66">
        <w:rPr>
          <w:rFonts w:ascii="Times New Roman" w:eastAsia="Calibri" w:hAnsi="Times New Roman" w:cs="Times New Roman"/>
          <w:color w:val="auto"/>
          <w:sz w:val="28"/>
          <w:szCs w:val="24"/>
        </w:rPr>
        <w:t>ставится, если выполнено менее 50% допущены ошибки в расчетах.</w:t>
      </w:r>
    </w:p>
    <w:p w:rsidR="00C14C66" w:rsidRDefault="00C14C66" w:rsidP="000A0A89">
      <w:pPr>
        <w:ind w:firstLine="709"/>
        <w:rPr>
          <w:rFonts w:ascii="Times New Roman" w:hAnsi="Times New Roman" w:cs="Times New Roman"/>
          <w:color w:val="auto"/>
          <w:sz w:val="28"/>
          <w:szCs w:val="28"/>
        </w:rPr>
      </w:pPr>
    </w:p>
    <w:p w:rsidR="000A0A89" w:rsidRPr="00DF563B" w:rsidRDefault="000A0A89" w:rsidP="008120D9">
      <w:pPr>
        <w:spacing w:line="300" w:lineRule="auto"/>
        <w:ind w:firstLine="709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F563B">
        <w:rPr>
          <w:rFonts w:ascii="Times New Roman" w:hAnsi="Times New Roman" w:cs="Times New Roman"/>
          <w:b/>
          <w:color w:val="auto"/>
          <w:sz w:val="28"/>
          <w:szCs w:val="28"/>
        </w:rPr>
        <w:t>Физкультминутка</w:t>
      </w:r>
      <w:r w:rsidR="00B3694A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8120D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8120D9" w:rsidRPr="008120D9">
        <w:rPr>
          <w:rFonts w:ascii="Times New Roman" w:hAnsi="Times New Roman" w:cs="Times New Roman"/>
          <w:color w:val="auto"/>
          <w:sz w:val="28"/>
          <w:szCs w:val="28"/>
        </w:rPr>
        <w:t>Обучающиеся выполняют комплекс упражнений для рук и глаз под расслабляющую музыку.</w:t>
      </w:r>
    </w:p>
    <w:p w:rsidR="001167B5" w:rsidRPr="00454BA1" w:rsidRDefault="001167B5" w:rsidP="003A131B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0A0A89" w:rsidRDefault="00DD40E6" w:rsidP="00316A2A">
      <w:pPr>
        <w:spacing w:line="300" w:lineRule="auto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DD40E6">
        <w:rPr>
          <w:rFonts w:ascii="Times New Roman" w:hAnsi="Times New Roman" w:cs="Times New Roman"/>
          <w:b/>
          <w:color w:val="auto"/>
          <w:sz w:val="28"/>
          <w:szCs w:val="28"/>
        </w:rPr>
        <w:t>Задание №</w:t>
      </w:r>
      <w:r w:rsidR="000A0A8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Pr="00DD40E6">
        <w:rPr>
          <w:rFonts w:ascii="Times New Roman" w:hAnsi="Times New Roman" w:cs="Times New Roman"/>
          <w:b/>
          <w:color w:val="auto"/>
          <w:sz w:val="28"/>
          <w:szCs w:val="28"/>
        </w:rPr>
        <w:t>4</w:t>
      </w:r>
      <w:r w:rsidR="000A0A89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3A131B" w:rsidRPr="00DD40E6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 w:rsidR="000A0A89" w:rsidRPr="00CB3798">
        <w:rPr>
          <w:rFonts w:ascii="Times New Roman" w:hAnsi="Times New Roman" w:cs="Times New Roman"/>
          <w:b/>
          <w:color w:val="auto"/>
          <w:sz w:val="28"/>
          <w:szCs w:val="24"/>
          <w:lang w:eastAsia="en-US"/>
        </w:rPr>
        <w:t>Решение комплексных ситуационных задач.</w:t>
      </w:r>
    </w:p>
    <w:p w:rsidR="001167B5" w:rsidRPr="008120D9" w:rsidRDefault="001167B5" w:rsidP="008120D9">
      <w:pPr>
        <w:jc w:val="both"/>
        <w:rPr>
          <w:rFonts w:ascii="Times New Roman" w:hAnsi="Times New Roman"/>
          <w:bCs/>
          <w:color w:val="auto"/>
          <w:sz w:val="24"/>
          <w:szCs w:val="24"/>
        </w:rPr>
      </w:pPr>
      <w:r w:rsidRPr="001167B5">
        <w:rPr>
          <w:rFonts w:ascii="Times New Roman" w:hAnsi="Times New Roman"/>
          <w:color w:val="auto"/>
          <w:sz w:val="28"/>
          <w:szCs w:val="28"/>
        </w:rPr>
        <w:t>Данное задание помогает зак</w:t>
      </w:r>
      <w:r w:rsidR="008120D9">
        <w:rPr>
          <w:rFonts w:ascii="Times New Roman" w:hAnsi="Times New Roman"/>
          <w:color w:val="auto"/>
          <w:sz w:val="28"/>
          <w:szCs w:val="28"/>
        </w:rPr>
        <w:t xml:space="preserve">репить полученные знания по темам «Учет материально-производственных запасов» и </w:t>
      </w:r>
      <w:r w:rsidRPr="001167B5">
        <w:rPr>
          <w:rFonts w:ascii="Times New Roman" w:hAnsi="Times New Roman"/>
          <w:color w:val="auto"/>
          <w:sz w:val="28"/>
          <w:szCs w:val="28"/>
        </w:rPr>
        <w:t>«</w:t>
      </w:r>
      <w:r w:rsidR="008120D9">
        <w:rPr>
          <w:rFonts w:ascii="Times New Roman" w:hAnsi="Times New Roman"/>
          <w:bCs/>
          <w:color w:val="auto"/>
          <w:sz w:val="28"/>
          <w:szCs w:val="28"/>
        </w:rPr>
        <w:t>Анализ товарных запасов и поступления.</w:t>
      </w:r>
      <w:r w:rsidRPr="001167B5">
        <w:rPr>
          <w:rFonts w:ascii="Times New Roman" w:hAnsi="Times New Roman"/>
          <w:color w:val="auto"/>
          <w:sz w:val="28"/>
          <w:szCs w:val="28"/>
        </w:rPr>
        <w:t xml:space="preserve">», раскрыть </w:t>
      </w:r>
      <w:r w:rsidR="008120D9">
        <w:rPr>
          <w:rFonts w:ascii="Times New Roman" w:hAnsi="Times New Roman"/>
          <w:color w:val="auto"/>
          <w:sz w:val="28"/>
          <w:szCs w:val="28"/>
        </w:rPr>
        <w:t xml:space="preserve">особенности организации бухгалтерского учета и анализа материальных запасов. </w:t>
      </w:r>
    </w:p>
    <w:p w:rsidR="00DF55CE" w:rsidRDefault="00DF55CE" w:rsidP="00316A2A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127B2B" w:rsidRPr="008120D9" w:rsidRDefault="00127B2B" w:rsidP="00316A2A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120D9">
        <w:rPr>
          <w:rFonts w:ascii="Times New Roman" w:hAnsi="Times New Roman" w:cs="Times New Roman"/>
          <w:color w:val="auto"/>
          <w:sz w:val="28"/>
          <w:szCs w:val="28"/>
        </w:rPr>
        <w:t xml:space="preserve">Задание: </w:t>
      </w:r>
      <w:r w:rsidR="00CB3798" w:rsidRPr="008120D9">
        <w:rPr>
          <w:rFonts w:ascii="Times New Roman" w:hAnsi="Times New Roman" w:cs="Times New Roman"/>
          <w:color w:val="auto"/>
          <w:sz w:val="28"/>
          <w:szCs w:val="28"/>
        </w:rPr>
        <w:t>Заполнить таблицу</w:t>
      </w:r>
      <w:r w:rsidRPr="008120D9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CB3798" w:rsidRPr="008120D9">
        <w:rPr>
          <w:rFonts w:ascii="Times New Roman" w:hAnsi="Times New Roman" w:cs="Times New Roman"/>
          <w:color w:val="auto"/>
          <w:sz w:val="28"/>
          <w:szCs w:val="28"/>
        </w:rPr>
        <w:t xml:space="preserve"> Сделать выводы.</w:t>
      </w:r>
    </w:p>
    <w:p w:rsidR="008120D9" w:rsidRDefault="008120D9" w:rsidP="008120D9">
      <w:pPr>
        <w:rPr>
          <w:rFonts w:ascii="Times New Roman" w:hAnsi="Times New Roman" w:cs="Times New Roman"/>
          <w:bCs/>
          <w:color w:val="auto"/>
          <w:sz w:val="28"/>
          <w:szCs w:val="27"/>
        </w:rPr>
      </w:pPr>
      <w:r w:rsidRPr="008120D9">
        <w:rPr>
          <w:rFonts w:ascii="Times New Roman" w:hAnsi="Times New Roman" w:cs="Times New Roman"/>
          <w:bCs/>
          <w:color w:val="auto"/>
          <w:sz w:val="28"/>
          <w:szCs w:val="27"/>
        </w:rPr>
        <w:t>Отразить операции на счетах бухгалтерского учета и определить остаток по счету 41/ Товары, проанализировать удельный вес каждой группы товаров, абсолютные изменен</w:t>
      </w:r>
      <w:r>
        <w:rPr>
          <w:rFonts w:ascii="Times New Roman" w:hAnsi="Times New Roman" w:cs="Times New Roman"/>
          <w:bCs/>
          <w:color w:val="auto"/>
          <w:sz w:val="28"/>
          <w:szCs w:val="27"/>
        </w:rPr>
        <w:t>ия, темп роста и темп прироста.</w:t>
      </w:r>
    </w:p>
    <w:p w:rsidR="009D7414" w:rsidRDefault="008120D9" w:rsidP="008120D9">
      <w:pPr>
        <w:rPr>
          <w:rFonts w:ascii="Times New Roman" w:hAnsi="Times New Roman" w:cs="Times New Roman"/>
          <w:bCs/>
          <w:color w:val="auto"/>
          <w:sz w:val="27"/>
          <w:szCs w:val="27"/>
        </w:rPr>
      </w:pPr>
      <w:r w:rsidRPr="008120D9">
        <w:rPr>
          <w:rFonts w:ascii="Times New Roman" w:hAnsi="Times New Roman" w:cs="Times New Roman"/>
          <w:bCs/>
          <w:color w:val="auto"/>
          <w:sz w:val="27"/>
          <w:szCs w:val="27"/>
        </w:rPr>
        <w:tab/>
      </w:r>
    </w:p>
    <w:p w:rsidR="008120D9" w:rsidRPr="008120D9" w:rsidRDefault="008120D9" w:rsidP="008120D9">
      <w:pPr>
        <w:rPr>
          <w:rFonts w:ascii="Times New Roman" w:hAnsi="Times New Roman" w:cs="Times New Roman"/>
          <w:bCs/>
          <w:color w:val="auto"/>
          <w:sz w:val="27"/>
          <w:szCs w:val="27"/>
        </w:rPr>
      </w:pPr>
      <w:r w:rsidRPr="008120D9">
        <w:rPr>
          <w:rFonts w:ascii="Times New Roman" w:hAnsi="Times New Roman" w:cs="Times New Roman"/>
          <w:bCs/>
          <w:color w:val="auto"/>
          <w:sz w:val="27"/>
          <w:szCs w:val="27"/>
        </w:rPr>
        <w:t>1 вариант</w:t>
      </w:r>
    </w:p>
    <w:tbl>
      <w:tblPr>
        <w:tblStyle w:val="a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3"/>
        <w:gridCol w:w="921"/>
        <w:gridCol w:w="922"/>
        <w:gridCol w:w="992"/>
        <w:gridCol w:w="992"/>
        <w:gridCol w:w="1086"/>
        <w:gridCol w:w="1087"/>
        <w:gridCol w:w="1229"/>
      </w:tblGrid>
      <w:tr w:rsidR="008120D9" w:rsidRPr="008120D9" w:rsidTr="00103F0C">
        <w:trPr>
          <w:trHeight w:val="465"/>
        </w:trPr>
        <w:tc>
          <w:tcPr>
            <w:tcW w:w="1418" w:type="dxa"/>
            <w:vMerge w:val="restart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Товарные группы</w:t>
            </w:r>
          </w:p>
        </w:tc>
        <w:tc>
          <w:tcPr>
            <w:tcW w:w="1985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начало</w:t>
            </w:r>
          </w:p>
        </w:tc>
        <w:tc>
          <w:tcPr>
            <w:tcW w:w="921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Посту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пило</w:t>
            </w:r>
          </w:p>
        </w:tc>
        <w:tc>
          <w:tcPr>
            <w:tcW w:w="922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зовано</w:t>
            </w:r>
          </w:p>
        </w:tc>
        <w:tc>
          <w:tcPr>
            <w:tcW w:w="1984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конец</w:t>
            </w:r>
          </w:p>
        </w:tc>
        <w:tc>
          <w:tcPr>
            <w:tcW w:w="1086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Абсо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лютные измене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</w:t>
            </w:r>
          </w:p>
        </w:tc>
        <w:tc>
          <w:tcPr>
            <w:tcW w:w="1087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роста</w:t>
            </w:r>
          </w:p>
        </w:tc>
        <w:tc>
          <w:tcPr>
            <w:tcW w:w="1229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прироста</w:t>
            </w:r>
          </w:p>
        </w:tc>
      </w:tr>
      <w:tr w:rsidR="008120D9" w:rsidRPr="008120D9" w:rsidTr="00103F0C">
        <w:trPr>
          <w:trHeight w:val="70"/>
        </w:trPr>
        <w:tc>
          <w:tcPr>
            <w:tcW w:w="1418" w:type="dxa"/>
            <w:vMerge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921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1086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70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8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9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10</w:t>
            </w: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Одежда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Обувь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165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158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Галантерея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131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130,3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Головные уборы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119,5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340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Прочие товары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39,3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174,5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174,2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299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Всего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248,9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700,9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9D7414" w:rsidRDefault="009D7414" w:rsidP="009D741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8120D9" w:rsidRPr="008120D9" w:rsidRDefault="008120D9" w:rsidP="009D7414">
      <w:pPr>
        <w:rPr>
          <w:rFonts w:ascii="Times New Roman" w:hAnsi="Times New Roman" w:cs="Times New Roman"/>
          <w:color w:val="auto"/>
          <w:sz w:val="27"/>
          <w:szCs w:val="27"/>
        </w:rPr>
      </w:pPr>
      <w:r w:rsidRPr="008120D9">
        <w:rPr>
          <w:rFonts w:ascii="Times New Roman" w:hAnsi="Times New Roman" w:cs="Times New Roman"/>
          <w:color w:val="auto"/>
          <w:sz w:val="27"/>
          <w:szCs w:val="27"/>
        </w:rPr>
        <w:t>2 вариант</w:t>
      </w:r>
    </w:p>
    <w:tbl>
      <w:tblPr>
        <w:tblStyle w:val="a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3"/>
        <w:gridCol w:w="921"/>
        <w:gridCol w:w="922"/>
        <w:gridCol w:w="992"/>
        <w:gridCol w:w="992"/>
        <w:gridCol w:w="1086"/>
        <w:gridCol w:w="1087"/>
        <w:gridCol w:w="1229"/>
      </w:tblGrid>
      <w:tr w:rsidR="008120D9" w:rsidRPr="008120D9" w:rsidTr="00103F0C">
        <w:trPr>
          <w:trHeight w:val="465"/>
        </w:trPr>
        <w:tc>
          <w:tcPr>
            <w:tcW w:w="1418" w:type="dxa"/>
            <w:vMerge w:val="restart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Товарные группы</w:t>
            </w:r>
          </w:p>
        </w:tc>
        <w:tc>
          <w:tcPr>
            <w:tcW w:w="1985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начало</w:t>
            </w:r>
          </w:p>
        </w:tc>
        <w:tc>
          <w:tcPr>
            <w:tcW w:w="921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Посту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пило</w:t>
            </w:r>
          </w:p>
        </w:tc>
        <w:tc>
          <w:tcPr>
            <w:tcW w:w="922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зовано</w:t>
            </w:r>
          </w:p>
        </w:tc>
        <w:tc>
          <w:tcPr>
            <w:tcW w:w="1984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конец</w:t>
            </w:r>
          </w:p>
        </w:tc>
        <w:tc>
          <w:tcPr>
            <w:tcW w:w="1086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Абсо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лютные измене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</w:t>
            </w:r>
          </w:p>
        </w:tc>
        <w:tc>
          <w:tcPr>
            <w:tcW w:w="1087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роста</w:t>
            </w:r>
          </w:p>
        </w:tc>
        <w:tc>
          <w:tcPr>
            <w:tcW w:w="1229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прироста</w:t>
            </w:r>
          </w:p>
        </w:tc>
      </w:tr>
      <w:tr w:rsidR="008120D9" w:rsidRPr="008120D9" w:rsidTr="00103F0C">
        <w:trPr>
          <w:trHeight w:val="70"/>
        </w:trPr>
        <w:tc>
          <w:tcPr>
            <w:tcW w:w="1418" w:type="dxa"/>
            <w:vMerge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921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1086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70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8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9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10</w:t>
            </w: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Одежда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105,2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134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124,9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Обувь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96,4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180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168,3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Галантерея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19,7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120,7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Головные уборы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20,5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113,6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111,4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340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Прочие товары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51,8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204,2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190,5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299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Всего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295,6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757,8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715,8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8120D9" w:rsidRDefault="008120D9" w:rsidP="008120D9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8120D9" w:rsidRDefault="008120D9" w:rsidP="008120D9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8120D9" w:rsidRDefault="008120D9" w:rsidP="008120D9">
      <w:pPr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Решение:</w:t>
      </w:r>
    </w:p>
    <w:p w:rsidR="008120D9" w:rsidRDefault="008120D9" w:rsidP="008120D9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8120D9" w:rsidRPr="008120D9" w:rsidRDefault="008120D9" w:rsidP="008120D9">
      <w:pPr>
        <w:tabs>
          <w:tab w:val="left" w:pos="960"/>
        </w:tabs>
        <w:rPr>
          <w:rFonts w:ascii="Times New Roman" w:hAnsi="Times New Roman" w:cs="Times New Roman"/>
          <w:color w:val="auto"/>
          <w:sz w:val="28"/>
          <w:szCs w:val="24"/>
        </w:rPr>
      </w:pPr>
      <w:r w:rsidRPr="008120D9">
        <w:rPr>
          <w:rFonts w:ascii="Times New Roman" w:hAnsi="Times New Roman" w:cs="Times New Roman"/>
          <w:color w:val="auto"/>
          <w:sz w:val="28"/>
          <w:szCs w:val="24"/>
        </w:rPr>
        <w:t>1 вариант</w:t>
      </w:r>
    </w:p>
    <w:tbl>
      <w:tblPr>
        <w:tblStyle w:val="a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3"/>
        <w:gridCol w:w="921"/>
        <w:gridCol w:w="922"/>
        <w:gridCol w:w="992"/>
        <w:gridCol w:w="992"/>
        <w:gridCol w:w="1086"/>
        <w:gridCol w:w="1087"/>
        <w:gridCol w:w="1229"/>
      </w:tblGrid>
      <w:tr w:rsidR="008120D9" w:rsidRPr="008120D9" w:rsidTr="00103F0C">
        <w:trPr>
          <w:trHeight w:val="465"/>
        </w:trPr>
        <w:tc>
          <w:tcPr>
            <w:tcW w:w="1418" w:type="dxa"/>
            <w:vMerge w:val="restart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Товарные группы</w:t>
            </w:r>
          </w:p>
        </w:tc>
        <w:tc>
          <w:tcPr>
            <w:tcW w:w="1985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 на начало</w:t>
            </w:r>
          </w:p>
        </w:tc>
        <w:tc>
          <w:tcPr>
            <w:tcW w:w="921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Посту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пило</w:t>
            </w:r>
          </w:p>
        </w:tc>
        <w:tc>
          <w:tcPr>
            <w:tcW w:w="922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зовано</w:t>
            </w:r>
          </w:p>
        </w:tc>
        <w:tc>
          <w:tcPr>
            <w:tcW w:w="1984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 на конец</w:t>
            </w:r>
          </w:p>
        </w:tc>
        <w:tc>
          <w:tcPr>
            <w:tcW w:w="1086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Абсо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лютные измене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</w:t>
            </w:r>
          </w:p>
        </w:tc>
        <w:tc>
          <w:tcPr>
            <w:tcW w:w="1087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роста</w:t>
            </w:r>
          </w:p>
        </w:tc>
        <w:tc>
          <w:tcPr>
            <w:tcW w:w="1229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прироста</w:t>
            </w:r>
          </w:p>
        </w:tc>
      </w:tr>
      <w:tr w:rsidR="008120D9" w:rsidRPr="008120D9" w:rsidTr="00103F0C">
        <w:trPr>
          <w:trHeight w:val="465"/>
        </w:trPr>
        <w:tc>
          <w:tcPr>
            <w:tcW w:w="1418" w:type="dxa"/>
            <w:vMerge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921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1086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Час/общ*100%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ОН+ПР-РС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Cs w:val="24"/>
              </w:rPr>
              <w:t>Час/общ*100%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ОК-ОН</w:t>
            </w:r>
            <w:proofErr w:type="gramEnd"/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ОК\ОН*100%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ТР-100%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Одежда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36,7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98,2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37,2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6,8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107,4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7,4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Обувь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35,9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165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158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96,4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36,5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107,8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7,8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Галантерея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6,2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131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130,3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16,1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6,1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0,7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104,5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4,5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Головные уборы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5,4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119,5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13,7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5,2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0,3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102,2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2,2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Прочие товары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39,3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15,8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174,5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174,2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39,6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15,0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0,3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100,7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0,7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Всего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248,9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700,9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264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15,1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106,1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6,1</w:t>
            </w:r>
          </w:p>
        </w:tc>
      </w:tr>
    </w:tbl>
    <w:p w:rsidR="008120D9" w:rsidRDefault="008120D9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41 К 60 716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19 К 60 143,2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62 К 90 700,9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90 К 41 700,9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90/3 К 68 116,8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СК 41</w:t>
      </w:r>
      <w:r w:rsidR="002A439F">
        <w:rPr>
          <w:rFonts w:ascii="Times New Roman" w:hAnsi="Times New Roman" w:cs="Times New Roman"/>
          <w:color w:val="auto"/>
          <w:sz w:val="28"/>
          <w:szCs w:val="36"/>
        </w:rPr>
        <w:t> </w:t>
      </w:r>
      <w:r w:rsidRPr="009D7414">
        <w:rPr>
          <w:rFonts w:ascii="Times New Roman" w:hAnsi="Times New Roman" w:cs="Times New Roman"/>
          <w:color w:val="auto"/>
          <w:sz w:val="28"/>
          <w:szCs w:val="36"/>
        </w:rPr>
        <w:t>264</w:t>
      </w:r>
    </w:p>
    <w:p w:rsidR="009D7414" w:rsidRDefault="009D7414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2A439F" w:rsidRDefault="002A439F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2A439F" w:rsidRDefault="002A439F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2A439F" w:rsidRDefault="002A439F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2A439F" w:rsidRDefault="002A439F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2A439F" w:rsidRDefault="002A439F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2A439F" w:rsidRPr="008120D9" w:rsidRDefault="002A439F" w:rsidP="008120D9">
      <w:pPr>
        <w:ind w:firstLine="709"/>
        <w:rPr>
          <w:rFonts w:ascii="Times New Roman" w:hAnsi="Times New Roman" w:cs="Times New Roman"/>
          <w:color w:val="auto"/>
          <w:sz w:val="28"/>
          <w:szCs w:val="27"/>
        </w:rPr>
      </w:pPr>
    </w:p>
    <w:p w:rsidR="008120D9" w:rsidRPr="008120D9" w:rsidRDefault="008120D9" w:rsidP="008120D9">
      <w:pPr>
        <w:tabs>
          <w:tab w:val="left" w:pos="960"/>
        </w:tabs>
        <w:rPr>
          <w:rFonts w:ascii="Times New Roman" w:hAnsi="Times New Roman" w:cs="Times New Roman"/>
          <w:color w:val="auto"/>
          <w:sz w:val="28"/>
          <w:szCs w:val="24"/>
        </w:rPr>
      </w:pPr>
      <w:r w:rsidRPr="008120D9">
        <w:rPr>
          <w:rFonts w:ascii="Times New Roman" w:hAnsi="Times New Roman" w:cs="Times New Roman"/>
          <w:color w:val="auto"/>
          <w:sz w:val="28"/>
          <w:szCs w:val="24"/>
        </w:rPr>
        <w:t>2 вариант</w:t>
      </w:r>
    </w:p>
    <w:tbl>
      <w:tblPr>
        <w:tblStyle w:val="a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3"/>
        <w:gridCol w:w="921"/>
        <w:gridCol w:w="922"/>
        <w:gridCol w:w="992"/>
        <w:gridCol w:w="992"/>
        <w:gridCol w:w="1086"/>
        <w:gridCol w:w="1087"/>
        <w:gridCol w:w="1229"/>
      </w:tblGrid>
      <w:tr w:rsidR="008120D9" w:rsidRPr="008120D9" w:rsidTr="00103F0C">
        <w:trPr>
          <w:trHeight w:val="465"/>
        </w:trPr>
        <w:tc>
          <w:tcPr>
            <w:tcW w:w="1418" w:type="dxa"/>
            <w:vMerge w:val="restart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Товарные группы</w:t>
            </w:r>
          </w:p>
        </w:tc>
        <w:tc>
          <w:tcPr>
            <w:tcW w:w="1985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начало</w:t>
            </w:r>
          </w:p>
        </w:tc>
        <w:tc>
          <w:tcPr>
            <w:tcW w:w="921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Посту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пило</w:t>
            </w:r>
          </w:p>
        </w:tc>
        <w:tc>
          <w:tcPr>
            <w:tcW w:w="922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зовано</w:t>
            </w:r>
          </w:p>
        </w:tc>
        <w:tc>
          <w:tcPr>
            <w:tcW w:w="1984" w:type="dxa"/>
            <w:gridSpan w:val="2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конец</w:t>
            </w:r>
          </w:p>
        </w:tc>
        <w:tc>
          <w:tcPr>
            <w:tcW w:w="1086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Абсо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лютные измене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</w:t>
            </w:r>
          </w:p>
        </w:tc>
        <w:tc>
          <w:tcPr>
            <w:tcW w:w="1087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роста</w:t>
            </w:r>
          </w:p>
        </w:tc>
        <w:tc>
          <w:tcPr>
            <w:tcW w:w="1229" w:type="dxa"/>
            <w:vMerge w:val="restart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прироста</w:t>
            </w:r>
          </w:p>
        </w:tc>
      </w:tr>
      <w:tr w:rsidR="008120D9" w:rsidRPr="008120D9" w:rsidTr="00103F0C">
        <w:trPr>
          <w:trHeight w:val="70"/>
        </w:trPr>
        <w:tc>
          <w:tcPr>
            <w:tcW w:w="1418" w:type="dxa"/>
            <w:vMerge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921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1086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8120D9" w:rsidRPr="008120D9" w:rsidTr="00103F0C">
        <w:trPr>
          <w:trHeight w:val="70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Час/общ*100%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Час/общ*100%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ОК-ОН</w:t>
            </w:r>
            <w:proofErr w:type="gramEnd"/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ОК\ОН*100%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ТР-100%</w:t>
            </w: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Одежда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105,2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35,59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134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124,9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114,3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34,06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9,1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108,65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8,65</w:t>
            </w: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Обувь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96,4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32,61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180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168,3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108,1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32,21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11,7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112,14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12,14</w:t>
            </w:r>
          </w:p>
        </w:tc>
      </w:tr>
      <w:tr w:rsidR="008120D9" w:rsidRPr="008120D9" w:rsidTr="00103F0C">
        <w:trPr>
          <w:trHeight w:val="308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Галантерея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19,7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6,66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120,7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7,45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5,3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126,90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26,90</w:t>
            </w:r>
          </w:p>
        </w:tc>
      </w:tr>
      <w:tr w:rsidR="008120D9" w:rsidRPr="008120D9" w:rsidTr="00103F0C"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Головные уборы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20,5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6,94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113,6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111,4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22,7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6,76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2,2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110,73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10,73</w:t>
            </w:r>
          </w:p>
        </w:tc>
      </w:tr>
      <w:tr w:rsidR="008120D9" w:rsidRPr="008120D9" w:rsidTr="00103F0C">
        <w:trPr>
          <w:trHeight w:val="340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Прочие товары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51,8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17,52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204,2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190,5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65,5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19,52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13,7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126,45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26,45</w:t>
            </w:r>
          </w:p>
        </w:tc>
      </w:tr>
      <w:tr w:rsidR="008120D9" w:rsidRPr="008120D9" w:rsidTr="00103F0C">
        <w:trPr>
          <w:trHeight w:val="299"/>
        </w:trPr>
        <w:tc>
          <w:tcPr>
            <w:tcW w:w="1418" w:type="dxa"/>
            <w:vAlign w:val="center"/>
          </w:tcPr>
          <w:p w:rsidR="008120D9" w:rsidRPr="008120D9" w:rsidRDefault="008120D9" w:rsidP="00103F0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8120D9">
              <w:rPr>
                <w:rFonts w:ascii="Times New Roman" w:hAnsi="Times New Roman"/>
                <w:color w:val="auto"/>
              </w:rPr>
              <w:t>Всего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295,6</w:t>
            </w:r>
          </w:p>
        </w:tc>
        <w:tc>
          <w:tcPr>
            <w:tcW w:w="993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</w:t>
            </w:r>
          </w:p>
        </w:tc>
        <w:tc>
          <w:tcPr>
            <w:tcW w:w="921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757,8</w:t>
            </w:r>
          </w:p>
        </w:tc>
        <w:tc>
          <w:tcPr>
            <w:tcW w:w="92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715,8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335,6</w:t>
            </w:r>
          </w:p>
        </w:tc>
        <w:tc>
          <w:tcPr>
            <w:tcW w:w="992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100,00</w:t>
            </w:r>
          </w:p>
        </w:tc>
        <w:tc>
          <w:tcPr>
            <w:tcW w:w="1086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</w:t>
            </w:r>
          </w:p>
        </w:tc>
        <w:tc>
          <w:tcPr>
            <w:tcW w:w="1087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113,53</w:t>
            </w:r>
          </w:p>
        </w:tc>
        <w:tc>
          <w:tcPr>
            <w:tcW w:w="1229" w:type="dxa"/>
            <w:vAlign w:val="center"/>
          </w:tcPr>
          <w:p w:rsidR="008120D9" w:rsidRPr="008120D9" w:rsidRDefault="008120D9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120D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13,53</w:t>
            </w:r>
          </w:p>
        </w:tc>
      </w:tr>
    </w:tbl>
    <w:p w:rsidR="002A439F" w:rsidRDefault="002A439F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>
        <w:rPr>
          <w:rFonts w:ascii="Times New Roman" w:hAnsi="Times New Roman" w:cs="Times New Roman"/>
          <w:color w:val="auto"/>
          <w:sz w:val="28"/>
          <w:szCs w:val="36"/>
        </w:rPr>
        <w:t>Д 41 К 60 757,8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19 К 60</w:t>
      </w:r>
      <w:r>
        <w:rPr>
          <w:rFonts w:ascii="Times New Roman" w:hAnsi="Times New Roman" w:cs="Times New Roman"/>
          <w:color w:val="auto"/>
          <w:sz w:val="28"/>
          <w:szCs w:val="36"/>
        </w:rPr>
        <w:t> 151,6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62 К 90</w:t>
      </w:r>
      <w:r>
        <w:rPr>
          <w:rFonts w:ascii="Times New Roman" w:hAnsi="Times New Roman" w:cs="Times New Roman"/>
          <w:color w:val="auto"/>
          <w:sz w:val="28"/>
          <w:szCs w:val="36"/>
        </w:rPr>
        <w:t> 715,8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90 К 41</w:t>
      </w:r>
      <w:r>
        <w:rPr>
          <w:rFonts w:ascii="Times New Roman" w:hAnsi="Times New Roman" w:cs="Times New Roman"/>
          <w:color w:val="auto"/>
          <w:sz w:val="28"/>
          <w:szCs w:val="36"/>
        </w:rPr>
        <w:t> 715,8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Д 90/3 К 68</w:t>
      </w:r>
      <w:r>
        <w:rPr>
          <w:rFonts w:ascii="Times New Roman" w:hAnsi="Times New Roman" w:cs="Times New Roman"/>
          <w:color w:val="auto"/>
          <w:sz w:val="28"/>
          <w:szCs w:val="36"/>
        </w:rPr>
        <w:t> 119,3</w:t>
      </w:r>
    </w:p>
    <w:p w:rsidR="009D7414" w:rsidRPr="009D7414" w:rsidRDefault="009D7414" w:rsidP="009D7414">
      <w:pPr>
        <w:ind w:left="360"/>
        <w:rPr>
          <w:rFonts w:ascii="Times New Roman" w:hAnsi="Times New Roman" w:cs="Times New Roman"/>
          <w:color w:val="auto"/>
          <w:sz w:val="28"/>
          <w:szCs w:val="36"/>
        </w:rPr>
      </w:pPr>
      <w:r w:rsidRPr="009D7414">
        <w:rPr>
          <w:rFonts w:ascii="Times New Roman" w:hAnsi="Times New Roman" w:cs="Times New Roman"/>
          <w:color w:val="auto"/>
          <w:sz w:val="28"/>
          <w:szCs w:val="36"/>
        </w:rPr>
        <w:t>СК 41</w:t>
      </w:r>
      <w:r>
        <w:rPr>
          <w:rFonts w:ascii="Times New Roman" w:hAnsi="Times New Roman" w:cs="Times New Roman"/>
          <w:color w:val="auto"/>
          <w:sz w:val="28"/>
          <w:szCs w:val="36"/>
        </w:rPr>
        <w:t> 335,6</w:t>
      </w:r>
    </w:p>
    <w:p w:rsidR="002A439F" w:rsidRDefault="002A439F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3A131B" w:rsidRPr="008120D9" w:rsidRDefault="003A131B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8120D9">
        <w:rPr>
          <w:rFonts w:ascii="Times New Roman" w:hAnsi="Times New Roman" w:cs="Times New Roman"/>
          <w:color w:val="auto"/>
          <w:sz w:val="28"/>
          <w:szCs w:val="28"/>
        </w:rPr>
        <w:t xml:space="preserve">Критерии оценки: </w:t>
      </w:r>
    </w:p>
    <w:p w:rsidR="009D7414" w:rsidRPr="009D7414" w:rsidRDefault="009D7414" w:rsidP="002A439F">
      <w:pPr>
        <w:shd w:val="clear" w:color="auto" w:fill="FFFFFF"/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color w:val="auto"/>
          <w:sz w:val="28"/>
          <w:szCs w:val="24"/>
        </w:rPr>
      </w:pPr>
      <w:r w:rsidRPr="009D7414">
        <w:rPr>
          <w:rFonts w:ascii="Times New Roman" w:hAnsi="Times New Roman" w:cs="Times New Roman"/>
          <w:color w:val="auto"/>
          <w:sz w:val="28"/>
          <w:szCs w:val="28"/>
        </w:rPr>
        <w:t>3 балла –</w:t>
      </w:r>
      <w:r w:rsidRPr="009D7414">
        <w:rPr>
          <w:rFonts w:ascii="Times New Roman" w:eastAsia="Calibri" w:hAnsi="Times New Roman" w:cs="Times New Roman"/>
          <w:b/>
          <w:bCs/>
          <w:i/>
          <w:iCs/>
          <w:color w:val="auto"/>
          <w:sz w:val="28"/>
          <w:szCs w:val="24"/>
        </w:rPr>
        <w:t xml:space="preserve"> </w:t>
      </w:r>
      <w:r w:rsidRPr="009D7414">
        <w:rPr>
          <w:rFonts w:ascii="Times New Roman" w:eastAsia="Calibri" w:hAnsi="Times New Roman" w:cs="Times New Roman"/>
          <w:bCs/>
          <w:iCs/>
          <w:color w:val="auto"/>
          <w:sz w:val="28"/>
          <w:szCs w:val="24"/>
        </w:rPr>
        <w:t>ставится, если выполнено не менее 90% задания, приведены основные расчетные формулы, все расчеты сопровождаются анализом, сделаны выводы</w:t>
      </w:r>
    </w:p>
    <w:p w:rsidR="009D7414" w:rsidRPr="009D7414" w:rsidRDefault="009D7414" w:rsidP="002A439F">
      <w:pPr>
        <w:shd w:val="clear" w:color="auto" w:fill="FFFFFF"/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="Calibri" w:hAnsi="Times New Roman" w:cs="Times New Roman"/>
          <w:b/>
          <w:bCs/>
          <w:iCs/>
          <w:color w:val="auto"/>
          <w:sz w:val="28"/>
          <w:szCs w:val="24"/>
        </w:rPr>
      </w:pPr>
      <w:r w:rsidRPr="009D7414">
        <w:rPr>
          <w:rFonts w:ascii="Times New Roman" w:hAnsi="Times New Roman" w:cs="Times New Roman"/>
          <w:color w:val="auto"/>
          <w:sz w:val="28"/>
          <w:szCs w:val="28"/>
        </w:rPr>
        <w:t xml:space="preserve">2 балла – </w:t>
      </w:r>
      <w:r w:rsidRPr="009D7414">
        <w:rPr>
          <w:rFonts w:ascii="Times New Roman" w:eastAsia="Calibri" w:hAnsi="Times New Roman" w:cs="Times New Roman"/>
          <w:bCs/>
          <w:iCs/>
          <w:color w:val="auto"/>
          <w:sz w:val="28"/>
          <w:szCs w:val="24"/>
        </w:rPr>
        <w:t>ставится, если выполнено не менее 80% задания, произведены основные расчеты показателей, отсутствуют выводы</w:t>
      </w:r>
    </w:p>
    <w:p w:rsidR="009D7414" w:rsidRPr="009D7414" w:rsidRDefault="009D7414" w:rsidP="002A439F">
      <w:pPr>
        <w:shd w:val="clear" w:color="auto" w:fill="FFFFFF"/>
        <w:autoSpaceDE w:val="0"/>
        <w:autoSpaceDN w:val="0"/>
        <w:adjustRightInd w:val="0"/>
        <w:spacing w:line="30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4"/>
        </w:rPr>
      </w:pPr>
      <w:r w:rsidRPr="009D7414">
        <w:rPr>
          <w:rFonts w:ascii="Times New Roman" w:hAnsi="Times New Roman" w:cs="Times New Roman"/>
          <w:color w:val="auto"/>
          <w:sz w:val="28"/>
          <w:szCs w:val="28"/>
        </w:rPr>
        <w:t xml:space="preserve">1 балл – </w:t>
      </w:r>
      <w:r w:rsidRPr="009D7414">
        <w:rPr>
          <w:rFonts w:ascii="Times New Roman" w:eastAsia="Calibri" w:hAnsi="Times New Roman" w:cs="Times New Roman"/>
          <w:color w:val="auto"/>
          <w:sz w:val="28"/>
          <w:szCs w:val="24"/>
        </w:rPr>
        <w:t>ставится, если студент выполнил не менее 50%</w:t>
      </w:r>
    </w:p>
    <w:p w:rsidR="009D7414" w:rsidRDefault="009D7414" w:rsidP="002A439F">
      <w:pPr>
        <w:spacing w:line="30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4"/>
        </w:rPr>
      </w:pPr>
      <w:r w:rsidRPr="009D7414">
        <w:rPr>
          <w:rFonts w:ascii="Times New Roman" w:hAnsi="Times New Roman" w:cs="Times New Roman"/>
          <w:color w:val="auto"/>
          <w:sz w:val="28"/>
          <w:szCs w:val="28"/>
        </w:rPr>
        <w:t xml:space="preserve">0 баллов – </w:t>
      </w:r>
      <w:r w:rsidRPr="009D7414">
        <w:rPr>
          <w:rFonts w:ascii="Times New Roman" w:eastAsia="Calibri" w:hAnsi="Times New Roman" w:cs="Times New Roman"/>
          <w:color w:val="auto"/>
          <w:sz w:val="28"/>
          <w:szCs w:val="24"/>
        </w:rPr>
        <w:t>ставится, если выполнено менее 50% допущены ошибки в расчетах.</w:t>
      </w:r>
    </w:p>
    <w:p w:rsidR="002A439F" w:rsidRPr="002A439F" w:rsidRDefault="002A439F" w:rsidP="002A439F">
      <w:pPr>
        <w:spacing w:line="300" w:lineRule="auto"/>
        <w:ind w:firstLine="709"/>
        <w:jc w:val="both"/>
        <w:rPr>
          <w:rFonts w:ascii="Times New Roman" w:eastAsia="Calibri" w:hAnsi="Times New Roman" w:cs="Times New Roman"/>
          <w:color w:val="auto"/>
          <w:sz w:val="12"/>
          <w:szCs w:val="24"/>
        </w:rPr>
      </w:pPr>
    </w:p>
    <w:p w:rsidR="002A439F" w:rsidRPr="002A439F" w:rsidRDefault="009D7414" w:rsidP="002A439F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2A439F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Контрольно-регулировоч</w:t>
      </w:r>
      <w:r w:rsidRPr="002A439F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softHyphen/>
        <w:t xml:space="preserve">ный этап. </w:t>
      </w:r>
    </w:p>
    <w:p w:rsidR="009D7414" w:rsidRPr="002A439F" w:rsidRDefault="009D7414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Анализируют правильность выполнения заданий. Аудиторы комментируют деятельность участников игры с учетом выполнения домашнего задания.</w:t>
      </w:r>
    </w:p>
    <w:p w:rsidR="00221BEE" w:rsidRPr="002A439F" w:rsidRDefault="00221BEE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Аудиторы выделяют выявленные нарушения в организации бухгалтерского учета материально-производственных запасов и в анализе</w:t>
      </w:r>
      <w:r w:rsidR="00103F0C" w:rsidRPr="002A43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товарных запасов.</w:t>
      </w:r>
    </w:p>
    <w:p w:rsidR="009147FE" w:rsidRPr="002A439F" w:rsidRDefault="009147FE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12"/>
          <w:szCs w:val="28"/>
          <w:lang w:eastAsia="en-US"/>
        </w:rPr>
      </w:pPr>
    </w:p>
    <w:p w:rsidR="002A439F" w:rsidRPr="002A439F" w:rsidRDefault="009147FE" w:rsidP="002A439F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2A439F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Оценочно-результатив</w:t>
      </w:r>
      <w:r w:rsidRPr="002A439F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softHyphen/>
        <w:t xml:space="preserve">ный этап. </w:t>
      </w:r>
    </w:p>
    <w:p w:rsidR="009147FE" w:rsidRPr="002A439F" w:rsidRDefault="009147FE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Обобщают результаты деловой игры.</w:t>
      </w:r>
    </w:p>
    <w:p w:rsidR="009147FE" w:rsidRPr="002A439F" w:rsidRDefault="009147FE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Подводят итоги, сообщают оценки.</w:t>
      </w:r>
    </w:p>
    <w:tbl>
      <w:tblPr>
        <w:tblStyle w:val="ad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36"/>
        <w:gridCol w:w="1275"/>
        <w:gridCol w:w="1276"/>
        <w:gridCol w:w="1276"/>
        <w:gridCol w:w="1134"/>
        <w:gridCol w:w="1276"/>
        <w:gridCol w:w="1417"/>
        <w:gridCol w:w="851"/>
      </w:tblGrid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8"/>
              </w:rPr>
              <w:t>ООО «Перспектив»</w:t>
            </w:r>
          </w:p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8"/>
              </w:rPr>
              <w:t>(ФИО участников)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Домаш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нее задание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Ответы на опросы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1С: Предприя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тие</w:t>
            </w: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Решение задач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Решение комплекс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ных задач</w:t>
            </w: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Ответы на вопросы от профес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сио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нала</w:t>
            </w:r>
          </w:p>
        </w:tc>
        <w:tc>
          <w:tcPr>
            <w:tcW w:w="851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Итого</w:t>
            </w: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Зафран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Диана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Бобровская Светлана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Гретченко Любовь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Дементьев Данил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 xml:space="preserve">Искандеров </w:t>
            </w:r>
            <w:proofErr w:type="spellStart"/>
            <w:r w:rsidRPr="009D7414">
              <w:rPr>
                <w:rFonts w:ascii="Times New Roman" w:hAnsi="Times New Roman"/>
                <w:sz w:val="24"/>
              </w:rPr>
              <w:t>Эльчин</w:t>
            </w:r>
            <w:proofErr w:type="spellEnd"/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Левушкина Валерия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Леонович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Антонина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9147FE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Молчанова Вероника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Слигун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Ирина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49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Яковлева Полина</w:t>
            </w:r>
          </w:p>
        </w:tc>
        <w:tc>
          <w:tcPr>
            <w:tcW w:w="1275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134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</w:tbl>
    <w:p w:rsidR="009D7414" w:rsidRDefault="009D7414" w:rsidP="00316A2A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ad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36"/>
        <w:gridCol w:w="1133"/>
        <w:gridCol w:w="1276"/>
        <w:gridCol w:w="1276"/>
        <w:gridCol w:w="1276"/>
        <w:gridCol w:w="1276"/>
        <w:gridCol w:w="1417"/>
        <w:gridCol w:w="851"/>
      </w:tblGrid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8"/>
              </w:rPr>
              <w:t>ООО «Рассвет»</w:t>
            </w:r>
          </w:p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8"/>
              </w:rPr>
              <w:t>(ФИО участников)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Домаш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нее задание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Ответы на опросы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1С: Предприя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тие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Решение задач</w:t>
            </w: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Решение комплекс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ных задач</w:t>
            </w: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Ответы на вопросы от профес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сио</w:t>
            </w: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softHyphen/>
              <w:t>нала</w:t>
            </w:r>
          </w:p>
        </w:tc>
        <w:tc>
          <w:tcPr>
            <w:tcW w:w="851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  <w:r w:rsidRPr="009D7414">
              <w:rPr>
                <w:rFonts w:ascii="Times New Roman" w:hAnsi="Times New Roman" w:cs="Times New Roman"/>
                <w:color w:val="auto"/>
                <w:sz w:val="24"/>
              </w:rPr>
              <w:t>Итого</w:t>
            </w: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34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Замолина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Эльвира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Андронов Юрий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Безкараваева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Диана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Выборова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Алина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Горшкова Валерия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Дорофеев Александр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Нехорошкова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Дарья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Нурханова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9D7414">
              <w:rPr>
                <w:rFonts w:ascii="Times New Roman" w:hAnsi="Times New Roman"/>
                <w:sz w:val="24"/>
              </w:rPr>
              <w:t>Наргиза</w:t>
            </w:r>
            <w:proofErr w:type="spellEnd"/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r w:rsidRPr="009D7414">
              <w:rPr>
                <w:rFonts w:ascii="Times New Roman" w:hAnsi="Times New Roman"/>
                <w:sz w:val="24"/>
              </w:rPr>
              <w:t>Паюсов Никита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Рудь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Лилия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  <w:tr w:rsidR="009D7414" w:rsidRPr="009D7414" w:rsidTr="009D7414">
        <w:tc>
          <w:tcPr>
            <w:tcW w:w="2836" w:type="dxa"/>
            <w:vAlign w:val="center"/>
          </w:tcPr>
          <w:p w:rsidR="009D7414" w:rsidRPr="009D7414" w:rsidRDefault="009D7414" w:rsidP="009D7414">
            <w:pPr>
              <w:pStyle w:val="ac"/>
              <w:numPr>
                <w:ilvl w:val="0"/>
                <w:numId w:val="50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</w:rPr>
            </w:pPr>
            <w:proofErr w:type="spellStart"/>
            <w:r w:rsidRPr="009D7414">
              <w:rPr>
                <w:rFonts w:ascii="Times New Roman" w:hAnsi="Times New Roman"/>
                <w:sz w:val="24"/>
              </w:rPr>
              <w:t>Спицина</w:t>
            </w:r>
            <w:proofErr w:type="spellEnd"/>
            <w:r w:rsidRPr="009D7414">
              <w:rPr>
                <w:rFonts w:ascii="Times New Roman" w:hAnsi="Times New Roman"/>
                <w:sz w:val="24"/>
              </w:rPr>
              <w:t xml:space="preserve"> Татьяна</w:t>
            </w:r>
          </w:p>
        </w:tc>
        <w:tc>
          <w:tcPr>
            <w:tcW w:w="1133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276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1417" w:type="dxa"/>
            <w:vAlign w:val="center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  <w:tc>
          <w:tcPr>
            <w:tcW w:w="851" w:type="dxa"/>
          </w:tcPr>
          <w:p w:rsidR="009D7414" w:rsidRPr="009D7414" w:rsidRDefault="009D7414" w:rsidP="00103F0C">
            <w:pPr>
              <w:jc w:val="center"/>
              <w:rPr>
                <w:rFonts w:ascii="Times New Roman" w:hAnsi="Times New Roman" w:cs="Times New Roman"/>
                <w:color w:val="auto"/>
                <w:sz w:val="28"/>
              </w:rPr>
            </w:pPr>
          </w:p>
        </w:tc>
      </w:tr>
    </w:tbl>
    <w:p w:rsidR="009D7414" w:rsidRPr="009D7414" w:rsidRDefault="009D7414" w:rsidP="00316A2A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tbl>
      <w:tblPr>
        <w:tblStyle w:val="ad"/>
        <w:tblW w:w="11341" w:type="dxa"/>
        <w:tblInd w:w="-998" w:type="dxa"/>
        <w:tblLook w:val="04A0" w:firstRow="1" w:lastRow="0" w:firstColumn="1" w:lastColumn="0" w:noHBand="0" w:noVBand="1"/>
      </w:tblPr>
      <w:tblGrid>
        <w:gridCol w:w="2268"/>
        <w:gridCol w:w="2268"/>
        <w:gridCol w:w="2268"/>
        <w:gridCol w:w="2268"/>
        <w:gridCol w:w="2269"/>
      </w:tblGrid>
      <w:tr w:rsidR="00103F0C" w:rsidRPr="007E28F5" w:rsidTr="00103F0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F0C" w:rsidRPr="00103F0C" w:rsidRDefault="00103F0C" w:rsidP="00103F0C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баллов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Выше 11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10-8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7-5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Ниже 5</w:t>
            </w:r>
          </w:p>
        </w:tc>
      </w:tr>
      <w:tr w:rsidR="00103F0C" w:rsidRPr="007E28F5" w:rsidTr="00103F0C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3F0C" w:rsidRPr="00103F0C" w:rsidRDefault="00103F0C" w:rsidP="00103F0C">
            <w:pP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Оценка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3F0C" w:rsidRPr="00103F0C" w:rsidRDefault="00103F0C" w:rsidP="00103F0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03F0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</w:tr>
    </w:tbl>
    <w:p w:rsidR="009D7414" w:rsidRPr="009D7414" w:rsidRDefault="009D7414" w:rsidP="009147FE">
      <w:pPr>
        <w:spacing w:line="300" w:lineRule="auto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</w:p>
    <w:p w:rsidR="002A439F" w:rsidRDefault="009D7414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D7414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Рефлексия.</w:t>
      </w:r>
      <w:r w:rsidRPr="009D7414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</w:p>
    <w:p w:rsidR="009D7414" w:rsidRDefault="009D7414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9D7414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Демонстрируют видеоролик: «Вопрос от профессионала». Отвечают на вопросы специалистов базовых предприятий торговли.</w:t>
      </w:r>
    </w:p>
    <w:p w:rsidR="00103F0C" w:rsidRDefault="00103F0C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lastRenderedPageBreak/>
        <w:t>Вниманию обучающихся были представлены вопросы от главных бухгалтеров предприятий: ООО «</w:t>
      </w:r>
      <w:proofErr w:type="spellStart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Сартен</w:t>
      </w:r>
      <w:proofErr w:type="spellEnd"/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>», ООО «Приамурская» и КГБ ПОУ ХТЭТ.</w:t>
      </w:r>
    </w:p>
    <w:p w:rsidR="002A439F" w:rsidRDefault="002A439F" w:rsidP="00103F0C">
      <w:pPr>
        <w:rPr>
          <w:rFonts w:ascii="Times New Roman" w:hAnsi="Times New Roman" w:cs="Times New Roman"/>
          <w:color w:val="auto"/>
          <w:sz w:val="28"/>
          <w:szCs w:val="28"/>
        </w:rPr>
      </w:pPr>
    </w:p>
    <w:p w:rsidR="00103F0C" w:rsidRPr="00103F0C" w:rsidRDefault="00103F0C" w:rsidP="00103F0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103F0C">
        <w:rPr>
          <w:rFonts w:ascii="Times New Roman" w:hAnsi="Times New Roman" w:cs="Times New Roman"/>
          <w:color w:val="auto"/>
          <w:sz w:val="28"/>
          <w:szCs w:val="28"/>
        </w:rPr>
        <w:t>Критерии оценки:</w:t>
      </w:r>
    </w:p>
    <w:p w:rsidR="00103F0C" w:rsidRPr="00103F0C" w:rsidRDefault="00103F0C" w:rsidP="00103F0C">
      <w:pPr>
        <w:rPr>
          <w:rFonts w:ascii="Times New Roman" w:hAnsi="Times New Roman" w:cs="Times New Roman"/>
          <w:color w:val="auto"/>
          <w:sz w:val="28"/>
          <w:szCs w:val="28"/>
        </w:rPr>
      </w:pPr>
      <w:r w:rsidRPr="00103F0C">
        <w:rPr>
          <w:rFonts w:ascii="Times New Roman" w:hAnsi="Times New Roman" w:cs="Times New Roman"/>
          <w:color w:val="auto"/>
          <w:sz w:val="28"/>
          <w:szCs w:val="28"/>
        </w:rPr>
        <w:t>Правильный ответ 1 балл.</w:t>
      </w:r>
    </w:p>
    <w:p w:rsidR="002A439F" w:rsidRDefault="009D7414" w:rsidP="002A439F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 w:rsidRPr="00102B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t>Выдача домаш</w:t>
      </w:r>
      <w:r w:rsidRPr="00102BD5"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  <w:softHyphen/>
        <w:t xml:space="preserve">него задания. </w:t>
      </w:r>
    </w:p>
    <w:p w:rsidR="009D7414" w:rsidRPr="00102BD5" w:rsidRDefault="00103F0C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102B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Преподаватели в</w:t>
      </w:r>
      <w:r w:rsidR="009D7414" w:rsidRPr="00102B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ыдают домашнее задание.</w:t>
      </w:r>
    </w:p>
    <w:p w:rsidR="00103F0C" w:rsidRPr="00102BD5" w:rsidRDefault="00103F0C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102B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МДК 01 задание – подготовить сообщение по теме «</w:t>
      </w:r>
      <w:r w:rsidR="00102BD5" w:rsidRPr="00102B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Порядок оприходования МПЗ в предприятиях торговли</w:t>
      </w:r>
      <w:r w:rsidRPr="00102BD5">
        <w:rPr>
          <w:rFonts w:ascii="Times New Roman" w:hAnsi="Times New Roman" w:cs="Times New Roman"/>
          <w:color w:val="auto"/>
          <w:sz w:val="28"/>
          <w:szCs w:val="28"/>
          <w:lang w:eastAsia="en-US"/>
        </w:rPr>
        <w:t>»</w:t>
      </w:r>
    </w:p>
    <w:p w:rsidR="00102BD5" w:rsidRDefault="00102BD5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en-US"/>
        </w:rPr>
      </w:pPr>
      <w:r w:rsidRPr="002F6EE7"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МДК 04.03 задание </w:t>
      </w:r>
      <w:r w:rsidR="002F6EE7" w:rsidRPr="002F6EE7">
        <w:rPr>
          <w:rFonts w:ascii="Times New Roman" w:hAnsi="Times New Roman" w:cs="Times New Roman"/>
          <w:color w:val="auto"/>
          <w:sz w:val="28"/>
          <w:szCs w:val="28"/>
          <w:lang w:eastAsia="en-US"/>
        </w:rPr>
        <w:t>–</w:t>
      </w: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 xml:space="preserve"> </w:t>
      </w:r>
      <w:r w:rsidR="002F6EE7">
        <w:rPr>
          <w:rFonts w:ascii="Times New Roman" w:hAnsi="Times New Roman" w:cs="Times New Roman"/>
          <w:color w:val="auto"/>
          <w:sz w:val="28"/>
          <w:szCs w:val="28"/>
          <w:lang w:eastAsia="en-US"/>
        </w:rPr>
        <w:t>подготовить сообщение по теме «Анализ МПЗ на предприятиях торговли»</w:t>
      </w:r>
    </w:p>
    <w:p w:rsidR="00103F0C" w:rsidRPr="009D7414" w:rsidRDefault="00103F0C" w:rsidP="009147FE">
      <w:pPr>
        <w:spacing w:line="30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auto"/>
          <w:sz w:val="28"/>
          <w:szCs w:val="28"/>
          <w:lang w:eastAsia="en-US"/>
        </w:rPr>
        <w:tab/>
      </w:r>
    </w:p>
    <w:p w:rsidR="002D60C8" w:rsidRDefault="002D60C8">
      <w:pPr>
        <w:spacing w:after="160" w:line="259" w:lineRule="auto"/>
        <w:rPr>
          <w:rFonts w:ascii="Times New Roman" w:eastAsiaTheme="minorHAnsi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5789C" w:rsidRPr="002A439F" w:rsidRDefault="0025789C" w:rsidP="002A439F">
      <w:pPr>
        <w:pStyle w:val="a4"/>
        <w:shd w:val="clear" w:color="auto" w:fill="auto"/>
        <w:tabs>
          <w:tab w:val="left" w:pos="3212"/>
        </w:tabs>
        <w:spacing w:after="0" w:line="30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A439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:rsidR="00880AE9" w:rsidRPr="002A439F" w:rsidRDefault="00880AE9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</w:rPr>
        <w:t>Выпускник должен владеть на должном уровне ключевыми компетенциями – уметь решать профессиональные задачи, уметь планировать, анализировать возникающие ситуации и принимать решения. Общей целью интегрированных уроков является проверка степени усвоения профессиональных умений и навыков, развитие творческого отношения к обучению. При проведении подобных мероприятий применяются игровые методы. В игре воссоздаются профессиональное и творческое содержание деятельности, моделируются системы отношений, адекватные условия формирования личности. Игра повышает интерес обучающихся к учебным занятиям, стимулирует рост познавательной деятельности. Игра – это всегда соревнование, где студенты проявляют себя.</w:t>
      </w:r>
    </w:p>
    <w:p w:rsidR="00880AE9" w:rsidRPr="002A439F" w:rsidRDefault="00880AE9" w:rsidP="002A439F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2A439F">
        <w:rPr>
          <w:rFonts w:ascii="Times New Roman" w:hAnsi="Times New Roman" w:cs="Times New Roman"/>
          <w:sz w:val="28"/>
          <w:szCs w:val="28"/>
        </w:rPr>
        <w:t>Рабочими программами по ПМ 01 «Документирование хозяйственных операций и ведение бухгалтерского учета имущества организации» и ПМ 04 «Составление и использование бухгалтерской отчетности» определены профессиональные и общие компетенции, умения и знания, которые студенты должны приобрести в результате проведения урока: формировать бухгалтерские проводки по учету имущества организации на основе рабочего плана счетов бухгалтерского учета;</w:t>
      </w:r>
      <w:proofErr w:type="gramEnd"/>
      <w:r w:rsidRPr="002A439F">
        <w:rPr>
          <w:rFonts w:ascii="Times New Roman" w:hAnsi="Times New Roman" w:cs="Times New Roman"/>
          <w:sz w:val="28"/>
          <w:szCs w:val="28"/>
        </w:rPr>
        <w:t xml:space="preserve"> отражать хозяйственные операции по поступлению МПЗ в программе 1С: Предприятие; проводить анализ товарных запасов;  понимать сущность и социальную значимость своей будущей профессии, проявлять к ней устойчивый интерес; ставить цели; принимать на себя ответственность за результат выполнения заданий; работать в коллективе и команде; определять методы и способы выполнения профессиональных задач, оцениват</w:t>
      </w:r>
      <w:r w:rsidR="003E7EAC">
        <w:rPr>
          <w:rFonts w:ascii="Times New Roman" w:hAnsi="Times New Roman" w:cs="Times New Roman"/>
          <w:sz w:val="28"/>
          <w:szCs w:val="28"/>
        </w:rPr>
        <w:t>ь их эффективность и качество; с</w:t>
      </w:r>
      <w:r w:rsidRPr="002A439F">
        <w:rPr>
          <w:rFonts w:ascii="Times New Roman" w:hAnsi="Times New Roman" w:cs="Times New Roman"/>
          <w:sz w:val="28"/>
          <w:szCs w:val="28"/>
        </w:rPr>
        <w:t>тавить цели, мотивировать деятельность подчиненных, организовывать и контролировать их работу с принятием на себя ответственности за результат выполнения заданий.</w:t>
      </w:r>
    </w:p>
    <w:p w:rsidR="00880AE9" w:rsidRPr="002A439F" w:rsidRDefault="00880AE9" w:rsidP="002A439F">
      <w:pPr>
        <w:pStyle w:val="ConsPlusNormal"/>
        <w:spacing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39F">
        <w:rPr>
          <w:rFonts w:ascii="Times New Roman" w:hAnsi="Times New Roman" w:cs="Times New Roman"/>
          <w:sz w:val="28"/>
          <w:szCs w:val="28"/>
        </w:rPr>
        <w:t>При проведении рекомендуется использовать бухгалтер</w:t>
      </w:r>
      <w:r w:rsidR="003E7EAC">
        <w:rPr>
          <w:rFonts w:ascii="Times New Roman" w:hAnsi="Times New Roman" w:cs="Times New Roman"/>
          <w:sz w:val="28"/>
          <w:szCs w:val="28"/>
        </w:rPr>
        <w:t>скую программу 1С: Предприятие.</w:t>
      </w:r>
    </w:p>
    <w:p w:rsidR="00880AE9" w:rsidRPr="002A439F" w:rsidRDefault="00880AE9" w:rsidP="002A439F">
      <w:pPr>
        <w:pStyle w:val="a4"/>
        <w:shd w:val="clear" w:color="auto" w:fill="auto"/>
        <w:spacing w:after="0" w:line="30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A439F">
        <w:rPr>
          <w:rFonts w:ascii="Times New Roman" w:hAnsi="Times New Roman" w:cs="Times New Roman"/>
          <w:sz w:val="28"/>
          <w:szCs w:val="28"/>
        </w:rPr>
        <w:t>Методическая разработка интегрированного урока профессиональной направленности</w:t>
      </w:r>
      <w:r w:rsidR="00BE486E" w:rsidRPr="002A439F">
        <w:rPr>
          <w:rFonts w:ascii="Times New Roman" w:hAnsi="Times New Roman" w:cs="Times New Roman"/>
          <w:sz w:val="28"/>
          <w:szCs w:val="28"/>
        </w:rPr>
        <w:t xml:space="preserve"> разработана</w:t>
      </w:r>
      <w:r w:rsidRPr="002A439F">
        <w:rPr>
          <w:rFonts w:ascii="Times New Roman" w:hAnsi="Times New Roman" w:cs="Times New Roman"/>
          <w:sz w:val="28"/>
          <w:szCs w:val="28"/>
        </w:rPr>
        <w:t xml:space="preserve"> с целью реализации профессиональных навыков и творческих способностей студентов </w:t>
      </w:r>
      <w:r w:rsidR="00BE486E" w:rsidRPr="002A439F">
        <w:rPr>
          <w:rFonts w:ascii="Times New Roman" w:hAnsi="Times New Roman" w:cs="Times New Roman"/>
          <w:sz w:val="28"/>
          <w:szCs w:val="28"/>
        </w:rPr>
        <w:t>в изучении междисциплинарных курсов.</w:t>
      </w:r>
    </w:p>
    <w:p w:rsidR="00880AE9" w:rsidRPr="002A439F" w:rsidRDefault="00BE486E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</w:rPr>
        <w:t>Урок-к</w:t>
      </w:r>
      <w:r w:rsidR="00880AE9" w:rsidRPr="002A439F">
        <w:rPr>
          <w:rFonts w:ascii="Times New Roman" w:hAnsi="Times New Roman" w:cs="Times New Roman"/>
          <w:color w:val="auto"/>
          <w:sz w:val="28"/>
          <w:szCs w:val="28"/>
        </w:rPr>
        <w:t>онкурс направлен на развитие активной познавательной деятельности студентов, выявление знаний, полученных в ходе усвоения материала в процессе обучения.</w:t>
      </w:r>
    </w:p>
    <w:p w:rsidR="00880AE9" w:rsidRPr="002A439F" w:rsidRDefault="00880AE9" w:rsidP="002A439F">
      <w:pPr>
        <w:spacing w:line="300" w:lineRule="auto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</w:rPr>
        <w:lastRenderedPageBreak/>
        <w:t>Методическая разработка позволяет: применить полученные знания на практике; сконцентрировать внимание на конкретных задачах; оценить и проанализировать принимаемые решения, снять тревожность по поводу возможных ошибок; сформировать творческое мышление.</w:t>
      </w:r>
    </w:p>
    <w:p w:rsidR="00880AE9" w:rsidRPr="002A439F" w:rsidRDefault="00880AE9" w:rsidP="002A439F">
      <w:pPr>
        <w:spacing w:line="30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439F">
        <w:rPr>
          <w:rFonts w:ascii="Times New Roman" w:hAnsi="Times New Roman" w:cs="Times New Roman"/>
          <w:color w:val="auto"/>
          <w:sz w:val="28"/>
          <w:szCs w:val="28"/>
        </w:rPr>
        <w:t xml:space="preserve">Методическая разработка дает возможность решить широкий комплекс образовательных, развивающих и воспитательных задач, которые формируют общую культуру студентов, творческий подход к делу. Данная разработка может использовать для проведения конкурсов профессиональной направленности, кроме того, элементы заданий можно использовать на уроках </w:t>
      </w:r>
      <w:r w:rsidR="00BE486E" w:rsidRPr="002A439F">
        <w:rPr>
          <w:rFonts w:ascii="Times New Roman" w:hAnsi="Times New Roman" w:cs="Times New Roman"/>
          <w:color w:val="auto"/>
          <w:sz w:val="28"/>
          <w:szCs w:val="28"/>
        </w:rPr>
        <w:t>МДК 01</w:t>
      </w:r>
      <w:r w:rsidRPr="002A439F">
        <w:rPr>
          <w:rFonts w:ascii="Times New Roman" w:hAnsi="Times New Roman" w:cs="Times New Roman"/>
          <w:color w:val="auto"/>
          <w:sz w:val="28"/>
          <w:szCs w:val="28"/>
        </w:rPr>
        <w:t>.01 «</w:t>
      </w:r>
      <w:r w:rsidR="00BE486E" w:rsidRPr="002A439F">
        <w:rPr>
          <w:rFonts w:ascii="Times New Roman" w:hAnsi="Times New Roman" w:cs="Times New Roman"/>
          <w:color w:val="auto"/>
          <w:sz w:val="28"/>
          <w:szCs w:val="28"/>
        </w:rPr>
        <w:t>Практические основы бухгалтерского учета имущества организации</w:t>
      </w:r>
      <w:r w:rsidRPr="002A439F">
        <w:rPr>
          <w:rFonts w:ascii="Times New Roman" w:hAnsi="Times New Roman" w:cs="Times New Roman"/>
          <w:color w:val="auto"/>
          <w:sz w:val="28"/>
          <w:szCs w:val="28"/>
        </w:rPr>
        <w:t xml:space="preserve">» и </w:t>
      </w:r>
      <w:r w:rsidR="00BE486E" w:rsidRPr="002A439F">
        <w:rPr>
          <w:rFonts w:ascii="Times New Roman" w:hAnsi="Times New Roman" w:cs="Times New Roman"/>
          <w:color w:val="auto"/>
          <w:sz w:val="28"/>
          <w:szCs w:val="28"/>
        </w:rPr>
        <w:t xml:space="preserve">МДК 04.04 </w:t>
      </w:r>
      <w:r w:rsidRPr="002A439F">
        <w:rPr>
          <w:rFonts w:ascii="Times New Roman" w:hAnsi="Times New Roman" w:cs="Times New Roman"/>
          <w:color w:val="auto"/>
          <w:sz w:val="28"/>
          <w:szCs w:val="28"/>
        </w:rPr>
        <w:t>«</w:t>
      </w:r>
      <w:r w:rsidR="00BE486E" w:rsidRPr="002A439F">
        <w:rPr>
          <w:rFonts w:ascii="Times New Roman" w:hAnsi="Times New Roman" w:cs="Times New Roman"/>
          <w:color w:val="auto"/>
          <w:sz w:val="28"/>
          <w:szCs w:val="28"/>
        </w:rPr>
        <w:t>Экономика и а</w:t>
      </w:r>
      <w:r w:rsidR="00BE486E" w:rsidRPr="002A439F">
        <w:rPr>
          <w:rFonts w:ascii="Times New Roman" w:hAnsi="Times New Roman"/>
          <w:bCs/>
          <w:color w:val="auto"/>
          <w:sz w:val="28"/>
          <w:szCs w:val="28"/>
        </w:rPr>
        <w:t>нализ хозяйственной деятельности в торговле и общественном питании</w:t>
      </w:r>
      <w:r w:rsidRPr="002A439F">
        <w:rPr>
          <w:rFonts w:ascii="Times New Roman" w:hAnsi="Times New Roman" w:cs="Times New Roman"/>
          <w:color w:val="auto"/>
          <w:sz w:val="28"/>
          <w:szCs w:val="28"/>
        </w:rPr>
        <w:t>».</w:t>
      </w:r>
    </w:p>
    <w:p w:rsidR="00880AE9" w:rsidRDefault="00880AE9" w:rsidP="00102BD5">
      <w:pPr>
        <w:pStyle w:val="a4"/>
        <w:shd w:val="clear" w:color="auto" w:fill="auto"/>
        <w:tabs>
          <w:tab w:val="left" w:pos="3212"/>
        </w:tabs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7894" w:rsidRDefault="00FA7894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56319" w:rsidRDefault="00566625" w:rsidP="00FA7894">
      <w:pPr>
        <w:spacing w:after="160" w:line="259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A439F">
        <w:rPr>
          <w:rStyle w:val="3"/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П</w:t>
      </w:r>
      <w:r w:rsidR="00756319" w:rsidRPr="002A439F">
        <w:rPr>
          <w:rFonts w:ascii="Times New Roman" w:hAnsi="Times New Roman" w:cs="Times New Roman"/>
          <w:b/>
          <w:color w:val="auto"/>
          <w:sz w:val="28"/>
          <w:szCs w:val="28"/>
        </w:rPr>
        <w:t>риложение</w:t>
      </w:r>
    </w:p>
    <w:p w:rsidR="00FA7894" w:rsidRPr="00FA7894" w:rsidRDefault="00FA7894" w:rsidP="00FA789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FA7894">
        <w:rPr>
          <w:rFonts w:ascii="Times New Roman" w:hAnsi="Times New Roman" w:cs="Times New Roman"/>
          <w:color w:val="auto"/>
          <w:sz w:val="28"/>
          <w:szCs w:val="28"/>
        </w:rPr>
        <w:t>1 подгруппа</w:t>
      </w:r>
    </w:p>
    <w:p w:rsidR="00FA7894" w:rsidRPr="00FA7894" w:rsidRDefault="00FA7894" w:rsidP="00FA7894">
      <w:pPr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FA7894" w:rsidRPr="00FA7894" w:rsidRDefault="00FA7894" w:rsidP="00FA7894">
      <w:pPr>
        <w:ind w:left="-142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Задание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 1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 xml:space="preserve">. Оформить расходный кассовый ордер от 15.02.2019 г. на выдачу в подотчёт менеджеру Агееву А.И.  10000 руб. на закупку товаров у ООО «Орион». 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Приказ руководителя № 22 от 14.02.2019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Статья движение денежных средств – выдача денежных средств на покупку товаров.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Оформить приходный кассовый ордер от 15.02.2019 г. на возврат остатка подотчетных суммы от менеджера Агеева А.И.100 руб.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FA7894" w:rsidRP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ind w:left="-142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Задание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 2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>. Оформить авансовый отчет менеджера Агеева А.И. на сумму 10000 руб. на оплату приобретенных   товаров у ООО «Орион», в соответствии с приказом руководителя № 22 от 14.02.2019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Основание: документ товарная накладная № 54 от 15.02.2019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Приобретены: подарочные пакеты по цене 55 руб. в количестве 180 штук.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Реквизиты ООО «Орион»: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Банк - ДАЛЬНЕВОСТОЧНЫЙ БАНК ПАО СБЕРБАНК г. Хабаровск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ИНН – 2722101770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КПП – 272001001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ОГРН - 1112722002216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Корр. счет -40765300000045124501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БИК – 040813608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FA7894" w:rsidRPr="00FA7894" w:rsidRDefault="00FA7894" w:rsidP="00FA7894">
      <w:pPr>
        <w:ind w:firstLine="708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Задание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 3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>. Оформить товарную накладную № 49 от 13.02.2019 г. на закупку товаров у поставщика ООО «ЖТК». Оформить счет – фактуру № 62 от 13.02.2019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Основание: 54/8 от 01.02.2019 договор поставки.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Группа товаров «Галантерея»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Приобретены: Зонтик мужской по цене 220 руб. в количестве 120 штук.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 xml:space="preserve"> 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 xml:space="preserve">  Зонтик женский по цене 223 руб. в количестве 150 штук.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Товары оприходованы на оптовый склад «Галантерея»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Реквизиты ООО «ЖТК»: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ДАЛЬНЕВОСТОЧНЫЙ БАНК ПАО СБЕРБАНК г. Хабаровск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ИНН - 7708639622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КПП - 272402001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ОГРН - 5077746868403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Корр. счет - 40750500003026068701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БИК – 040813608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ind w:firstLine="709"/>
        <w:rPr>
          <w:rFonts w:ascii="Times New Roman" w:hAnsi="Times New Roman"/>
          <w:color w:val="auto"/>
          <w:sz w:val="28"/>
          <w:szCs w:val="22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Задание 4.</w:t>
      </w:r>
      <w:r w:rsidRPr="00FA7894">
        <w:rPr>
          <w:rFonts w:ascii="Times New Roman" w:hAnsi="Times New Roman"/>
          <w:color w:val="auto"/>
          <w:sz w:val="28"/>
          <w:szCs w:val="22"/>
        </w:rPr>
        <w:t xml:space="preserve"> </w:t>
      </w:r>
      <w:r>
        <w:rPr>
          <w:rFonts w:ascii="Times New Roman" w:hAnsi="Times New Roman"/>
          <w:color w:val="auto"/>
          <w:sz w:val="28"/>
          <w:szCs w:val="22"/>
        </w:rPr>
        <w:t>Провести анализ товарных запасов по группам, отразить структурные сдвиги в товарообороте предприятия. Сделать выводы.</w:t>
      </w:r>
    </w:p>
    <w:p w:rsidR="00FA7894" w:rsidRDefault="00FA7894" w:rsidP="00FA7894">
      <w:pPr>
        <w:ind w:firstLine="709"/>
        <w:rPr>
          <w:rFonts w:ascii="Times New Roman" w:hAnsi="Times New Roman"/>
          <w:color w:val="auto"/>
          <w:sz w:val="28"/>
          <w:szCs w:val="22"/>
        </w:rPr>
      </w:pPr>
    </w:p>
    <w:p w:rsidR="00FA7894" w:rsidRPr="00FA7894" w:rsidRDefault="00FA7894" w:rsidP="00FA7894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FA7894">
        <w:rPr>
          <w:rFonts w:ascii="Times New Roman" w:hAnsi="Times New Roman"/>
          <w:color w:val="auto"/>
          <w:sz w:val="28"/>
          <w:szCs w:val="22"/>
        </w:rPr>
        <w:t>Расчет коэффициента структурных сдвигов</w:t>
      </w:r>
    </w:p>
    <w:p w:rsidR="00FA7894" w:rsidRPr="00FA7894" w:rsidRDefault="00FA7894" w:rsidP="00FA7894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FA7894">
        <w:rPr>
          <w:rFonts w:ascii="Times New Roman" w:hAnsi="Times New Roman"/>
          <w:color w:val="auto"/>
          <w:sz w:val="28"/>
          <w:szCs w:val="22"/>
        </w:rPr>
        <w:t>в товарообороте торгового предприятия</w:t>
      </w:r>
      <w:proofErr w:type="gramStart"/>
      <w:r w:rsidRPr="00FA7894">
        <w:rPr>
          <w:rFonts w:ascii="Times New Roman" w:hAnsi="Times New Roman"/>
          <w:color w:val="auto"/>
          <w:sz w:val="28"/>
          <w:szCs w:val="22"/>
        </w:rPr>
        <w:t xml:space="preserve"> (%)</w:t>
      </w:r>
      <w:proofErr w:type="gramEnd"/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808"/>
        <w:gridCol w:w="2445"/>
        <w:gridCol w:w="1808"/>
        <w:gridCol w:w="1642"/>
        <w:gridCol w:w="1790"/>
      </w:tblGrid>
      <w:tr w:rsidR="00FA7894" w:rsidRPr="00FA7894" w:rsidTr="003E7EAC">
        <w:tc>
          <w:tcPr>
            <w:tcW w:w="1808" w:type="dxa"/>
            <w:vMerge w:val="restart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Товарные группы</w:t>
            </w:r>
          </w:p>
        </w:tc>
        <w:tc>
          <w:tcPr>
            <w:tcW w:w="4253" w:type="dxa"/>
            <w:gridSpan w:val="2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Структура товарооборота</w:t>
            </w:r>
          </w:p>
        </w:tc>
        <w:tc>
          <w:tcPr>
            <w:tcW w:w="1642" w:type="dxa"/>
            <w:vMerge w:val="restart"/>
          </w:tcPr>
          <w:p w:rsidR="00FA7894" w:rsidRPr="00FA7894" w:rsidRDefault="00C316D9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790" w:type="dxa"/>
            <w:vMerge w:val="restart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Cs w:val="22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0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FA7894" w:rsidRPr="00FA7894" w:rsidTr="003E7EAC">
        <w:tc>
          <w:tcPr>
            <w:tcW w:w="1808" w:type="dxa"/>
            <w:vMerge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 xml:space="preserve">Предшествующий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Cs w:val="22"/>
                    </w:rPr>
                    <m:t>0</m:t>
                  </m:r>
                </m:sup>
              </m:sSubSup>
            </m:oMath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 xml:space="preserve">Отчетный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Cs w:val="22"/>
                    </w:rPr>
                    <m:t>1</m:t>
                  </m:r>
                </m:sup>
              </m:sSubSup>
            </m:oMath>
          </w:p>
        </w:tc>
        <w:tc>
          <w:tcPr>
            <w:tcW w:w="1642" w:type="dxa"/>
            <w:vMerge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  <w:vMerge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Одежда</w:t>
            </w: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36,7</w:t>
            </w:r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37,2</w:t>
            </w:r>
          </w:p>
        </w:tc>
        <w:tc>
          <w:tcPr>
            <w:tcW w:w="1642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Обувь</w:t>
            </w: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35,9</w:t>
            </w:r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36,5</w:t>
            </w:r>
          </w:p>
        </w:tc>
        <w:tc>
          <w:tcPr>
            <w:tcW w:w="1642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Галантерея</w:t>
            </w: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6,2</w:t>
            </w:r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6,1</w:t>
            </w:r>
          </w:p>
        </w:tc>
        <w:tc>
          <w:tcPr>
            <w:tcW w:w="1642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Головные уборы</w:t>
            </w: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5,4</w:t>
            </w:r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5,2</w:t>
            </w:r>
          </w:p>
        </w:tc>
        <w:tc>
          <w:tcPr>
            <w:tcW w:w="1642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Прочие товары</w:t>
            </w: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15,8</w:t>
            </w:r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15,0</w:t>
            </w:r>
          </w:p>
        </w:tc>
        <w:tc>
          <w:tcPr>
            <w:tcW w:w="1642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Всего</w:t>
            </w: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100,0</w:t>
            </w:r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100,0</w:t>
            </w:r>
          </w:p>
        </w:tc>
        <w:tc>
          <w:tcPr>
            <w:tcW w:w="1642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</m:oMath>
            </m:oMathPara>
          </w:p>
        </w:tc>
        <w:tc>
          <w:tcPr>
            <w:tcW w:w="1790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</w:tbl>
    <w:p w:rsidR="00FA7894" w:rsidRPr="00FA7894" w:rsidRDefault="00FA7894" w:rsidP="00FA7894">
      <w:pPr>
        <w:tabs>
          <w:tab w:val="left" w:pos="960"/>
        </w:tabs>
        <w:rPr>
          <w:rFonts w:ascii="Times New Roman" w:eastAsiaTheme="minorEastAsia" w:hAnsi="Times New Roman" w:cs="Times New Roman"/>
          <w:color w:val="auto"/>
          <w:sz w:val="32"/>
          <w:szCs w:val="32"/>
        </w:rPr>
      </w:pPr>
    </w:p>
    <w:p w:rsidR="00FA7894" w:rsidRPr="00FA7894" w:rsidRDefault="00C316D9" w:rsidP="00FA7894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auto"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0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val="en-US"/>
                    </w:rPr>
                    <m:t>n</m:t>
                  </m:r>
                </m:den>
              </m:f>
            </m:e>
          </m:rad>
        </m:oMath>
      </m:oMathPara>
    </w:p>
    <w:p w:rsidR="00FA7894" w:rsidRPr="00FA7894" w:rsidRDefault="00FA7894" w:rsidP="00FA7894">
      <w:pPr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2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 xml:space="preserve"> подгруппа</w:t>
      </w:r>
    </w:p>
    <w:p w:rsidR="00FA7894" w:rsidRPr="00FA7894" w:rsidRDefault="00FA7894" w:rsidP="00FA7894">
      <w:pPr>
        <w:ind w:firstLine="709"/>
        <w:jc w:val="center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Задание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 1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>. Оформить расходный кассовый ордер от 15.02.2019 г. на выдачу в подотчёт менеджеру Петрову А.И.  8000 руб. на закупку товаров у ООО «Торговый дом». Приказ руководителя № 23 от 14.02.2019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Статья движение денежных средств – выдача денежных средств на покупку товаров.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Оформить приходный кассовый ордер от 15.02.2019 г. на возврат остатка подотчетных суммы от менеджера Петрова А.И.100 руб.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FA7894" w:rsidRP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Задание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 2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>. Оформить авансовый отчет менеджера Петрова А.И. на сумму 8000 руб. на закупку товаров у ООО «Торговый дом», в соответствии с приказом руководителя № 22 от 14.02.2019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Основание: документ товарная накладная № 54 от 15.02.2019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Приобретены: подарочные пакеты по цене 50 руб. в количестве 160 штук.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Реквизиты ООО «Торговый дом»: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Банк - ДАЛЬНЕВОСТОЧНЫЙ БАНК ПАО СБЕРБАНК г. Хабаровск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ИНН – 2724199730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КПП – 272401001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ОГРН - 1152724001650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Корр. счет - 40765300000044689248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БИК – 040813509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lastRenderedPageBreak/>
        <w:t>Отразить операции на счетах бухгалтерского учета. Указать корреспонденцию счетов.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Задание</w:t>
      </w:r>
      <w:r>
        <w:rPr>
          <w:rFonts w:ascii="Times New Roman" w:hAnsi="Times New Roman" w:cs="Times New Roman"/>
          <w:color w:val="auto"/>
          <w:sz w:val="27"/>
          <w:szCs w:val="27"/>
        </w:rPr>
        <w:t xml:space="preserve"> 3</w:t>
      </w:r>
      <w:r w:rsidRPr="00FA7894">
        <w:rPr>
          <w:rFonts w:ascii="Times New Roman" w:hAnsi="Times New Roman" w:cs="Times New Roman"/>
          <w:color w:val="auto"/>
          <w:sz w:val="27"/>
          <w:szCs w:val="27"/>
        </w:rPr>
        <w:t>. Оформить товарную накладную № 78 от 14.02.2019 г. на закупку товаров у ООО «БАЛАНСФОР», в соответствии с приказом руководителя. Оформить счет – фактуру № 37 от 14.02.2019 г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Основание: Договор № 16 купли-продажа от 12.02.2019 г.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Группа товаров «Мужская одежда»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Приобретены: Галстук по цене 1120 руб. в количестве 50 штук.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Бабочка по цене 900 руб. в количестве 65 штук.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Товары оприходованы на оптовый склад «Мужская одежда»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Реквизиты ООО «БАЛАНСФОР»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ОТДЕЛЕНИЕ ПАО СБЕРБАНКА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ИНН - 2724125512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КПП - 272301001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ОГРН - 1082724008388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ab/>
        <w:t>Корр. счет - 40750500003026068689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БИК – 040813001</w:t>
      </w: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Отразить операции на счетах бухгалтерского учета. Указать корреспонденцию счетов.</w:t>
      </w:r>
    </w:p>
    <w:p w:rsid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ind w:firstLine="709"/>
        <w:rPr>
          <w:rFonts w:ascii="Times New Roman" w:hAnsi="Times New Roman"/>
          <w:color w:val="auto"/>
          <w:sz w:val="28"/>
          <w:szCs w:val="22"/>
        </w:rPr>
      </w:pPr>
      <w:r>
        <w:rPr>
          <w:rFonts w:ascii="Times New Roman" w:hAnsi="Times New Roman" w:cs="Times New Roman"/>
          <w:color w:val="auto"/>
          <w:sz w:val="27"/>
          <w:szCs w:val="27"/>
        </w:rPr>
        <w:t>Задание 4.</w:t>
      </w:r>
      <w:r w:rsidRPr="00FA7894">
        <w:rPr>
          <w:rFonts w:ascii="Times New Roman" w:hAnsi="Times New Roman"/>
          <w:color w:val="auto"/>
          <w:sz w:val="28"/>
          <w:szCs w:val="22"/>
        </w:rPr>
        <w:t xml:space="preserve"> </w:t>
      </w:r>
      <w:r>
        <w:rPr>
          <w:rFonts w:ascii="Times New Roman" w:hAnsi="Times New Roman"/>
          <w:color w:val="auto"/>
          <w:sz w:val="28"/>
          <w:szCs w:val="22"/>
        </w:rPr>
        <w:t>Провести анализ товарных запасов по группам, отразить структурные сдвиги в товарообороте предприятия. Сделать выводы.</w:t>
      </w:r>
    </w:p>
    <w:p w:rsid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FA7894">
        <w:rPr>
          <w:rFonts w:ascii="Times New Roman" w:hAnsi="Times New Roman"/>
          <w:color w:val="auto"/>
          <w:sz w:val="28"/>
          <w:szCs w:val="22"/>
        </w:rPr>
        <w:t>Расчет коэффициента структурных сдвигов</w:t>
      </w:r>
    </w:p>
    <w:p w:rsidR="00FA7894" w:rsidRPr="00FA7894" w:rsidRDefault="00FA7894" w:rsidP="00FA7894">
      <w:pPr>
        <w:pStyle w:val="ae"/>
        <w:spacing w:after="0"/>
        <w:ind w:left="0"/>
        <w:jc w:val="center"/>
        <w:rPr>
          <w:rFonts w:ascii="Times New Roman" w:hAnsi="Times New Roman"/>
          <w:color w:val="auto"/>
          <w:sz w:val="28"/>
          <w:szCs w:val="22"/>
        </w:rPr>
      </w:pPr>
      <w:r w:rsidRPr="00FA7894">
        <w:rPr>
          <w:rFonts w:ascii="Times New Roman" w:hAnsi="Times New Roman"/>
          <w:color w:val="auto"/>
          <w:sz w:val="28"/>
          <w:szCs w:val="22"/>
        </w:rPr>
        <w:t>в товарообороте торгового предприятия</w:t>
      </w:r>
      <w:proofErr w:type="gramStart"/>
      <w:r w:rsidRPr="00FA7894">
        <w:rPr>
          <w:rFonts w:ascii="Times New Roman" w:hAnsi="Times New Roman"/>
          <w:color w:val="auto"/>
          <w:sz w:val="28"/>
          <w:szCs w:val="22"/>
        </w:rPr>
        <w:t xml:space="preserve"> (%)</w:t>
      </w:r>
      <w:proofErr w:type="gramEnd"/>
    </w:p>
    <w:tbl>
      <w:tblPr>
        <w:tblStyle w:val="ad"/>
        <w:tblW w:w="9493" w:type="dxa"/>
        <w:tblLook w:val="04A0" w:firstRow="1" w:lastRow="0" w:firstColumn="1" w:lastColumn="0" w:noHBand="0" w:noVBand="1"/>
      </w:tblPr>
      <w:tblGrid>
        <w:gridCol w:w="1808"/>
        <w:gridCol w:w="2445"/>
        <w:gridCol w:w="1808"/>
        <w:gridCol w:w="1642"/>
        <w:gridCol w:w="1790"/>
      </w:tblGrid>
      <w:tr w:rsidR="00FA7894" w:rsidRPr="00FA7894" w:rsidTr="003E7EAC">
        <w:tc>
          <w:tcPr>
            <w:tcW w:w="1808" w:type="dxa"/>
            <w:vMerge w:val="restart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Товарные группы</w:t>
            </w:r>
          </w:p>
        </w:tc>
        <w:tc>
          <w:tcPr>
            <w:tcW w:w="4253" w:type="dxa"/>
            <w:gridSpan w:val="2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Структура товарооборота</w:t>
            </w:r>
          </w:p>
        </w:tc>
        <w:tc>
          <w:tcPr>
            <w:tcW w:w="1642" w:type="dxa"/>
            <w:vMerge w:val="restart"/>
          </w:tcPr>
          <w:p w:rsidR="00FA7894" w:rsidRPr="00FA7894" w:rsidRDefault="00C316D9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  <w:lang w:val="en-US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0</m:t>
                    </m:r>
                  </m:sup>
                </m:sSubSup>
              </m:oMath>
            </m:oMathPara>
          </w:p>
        </w:tc>
        <w:tc>
          <w:tcPr>
            <w:tcW w:w="1790" w:type="dxa"/>
            <w:vMerge w:val="restart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  <w:szCs w:val="22"/>
                  </w:rPr>
                  <m:t>(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1</m:t>
                    </m:r>
                  </m:sup>
                </m:sSubSup>
                <m:r>
                  <w:rPr>
                    <w:rFonts w:ascii="Cambria Math" w:hAnsi="Cambria Math"/>
                    <w:color w:val="auto"/>
                    <w:szCs w:val="22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b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i</m:t>
                    </m:r>
                  </m:sub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0</m:t>
                    </m:r>
                  </m:sup>
                </m:sSubSup>
                <m:sSup>
                  <m:sSupPr>
                    <m:ctrlPr>
                      <w:rPr>
                        <w:rFonts w:ascii="Cambria Math" w:hAnsi="Cambria Math"/>
                        <w:i/>
                        <w:color w:val="auto"/>
                        <w:szCs w:val="22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  <w:color w:val="auto"/>
                        <w:szCs w:val="22"/>
                      </w:rPr>
                      <m:t>2</m:t>
                    </m:r>
                  </m:sup>
                </m:sSup>
              </m:oMath>
            </m:oMathPara>
          </w:p>
        </w:tc>
      </w:tr>
      <w:tr w:rsidR="00FA7894" w:rsidRPr="00FA7894" w:rsidTr="003E7EAC">
        <w:tc>
          <w:tcPr>
            <w:tcW w:w="1808" w:type="dxa"/>
            <w:vMerge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2445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 xml:space="preserve">Предшествующий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Cs w:val="22"/>
                    </w:rPr>
                    <m:t>0</m:t>
                  </m:r>
                </m:sup>
              </m:sSubSup>
            </m:oMath>
          </w:p>
        </w:tc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 xml:space="preserve">Отчетный год, </w:t>
            </w:r>
            <m:oMath>
              <m:sSubSup>
                <m:sSubSupPr>
                  <m:ctrlPr>
                    <w:rPr>
                      <w:rFonts w:ascii="Cambria Math" w:hAnsi="Cambria Math"/>
                      <w:i/>
                      <w:color w:val="auto"/>
                      <w:szCs w:val="22"/>
                    </w:rPr>
                  </m:ctrlPr>
                </m:sSubSupPr>
                <m:e>
                  <m:r>
                    <w:rPr>
                      <w:rFonts w:ascii="Cambria Math" w:hAnsi="Cambria Math"/>
                      <w:color w:val="auto"/>
                      <w:szCs w:val="22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color w:val="auto"/>
                      <w:szCs w:val="22"/>
                    </w:rPr>
                    <m:t>i</m:t>
                  </m:r>
                </m:sub>
                <m:sup>
                  <m:r>
                    <w:rPr>
                      <w:rFonts w:ascii="Cambria Math" w:hAnsi="Cambria Math"/>
                      <w:color w:val="auto"/>
                      <w:szCs w:val="22"/>
                    </w:rPr>
                    <m:t>1</m:t>
                  </m:r>
                </m:sup>
              </m:sSubSup>
            </m:oMath>
          </w:p>
        </w:tc>
        <w:tc>
          <w:tcPr>
            <w:tcW w:w="1642" w:type="dxa"/>
            <w:vMerge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  <w:tc>
          <w:tcPr>
            <w:tcW w:w="1790" w:type="dxa"/>
            <w:vMerge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Одежда</w:t>
            </w:r>
          </w:p>
        </w:tc>
        <w:tc>
          <w:tcPr>
            <w:tcW w:w="2445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35,3</w:t>
            </w:r>
          </w:p>
        </w:tc>
        <w:tc>
          <w:tcPr>
            <w:tcW w:w="1808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37,2</w:t>
            </w:r>
          </w:p>
        </w:tc>
        <w:tc>
          <w:tcPr>
            <w:tcW w:w="164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Обувь</w:t>
            </w:r>
          </w:p>
        </w:tc>
        <w:tc>
          <w:tcPr>
            <w:tcW w:w="2445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36,7</w:t>
            </w:r>
          </w:p>
        </w:tc>
        <w:tc>
          <w:tcPr>
            <w:tcW w:w="1808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35,9</w:t>
            </w:r>
          </w:p>
        </w:tc>
        <w:tc>
          <w:tcPr>
            <w:tcW w:w="164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Галантерея</w:t>
            </w:r>
          </w:p>
        </w:tc>
        <w:tc>
          <w:tcPr>
            <w:tcW w:w="2445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7,3</w:t>
            </w:r>
          </w:p>
        </w:tc>
        <w:tc>
          <w:tcPr>
            <w:tcW w:w="1808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7,2</w:t>
            </w:r>
          </w:p>
        </w:tc>
        <w:tc>
          <w:tcPr>
            <w:tcW w:w="164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Головные уборы</w:t>
            </w:r>
          </w:p>
        </w:tc>
        <w:tc>
          <w:tcPr>
            <w:tcW w:w="2445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5,9</w:t>
            </w:r>
          </w:p>
        </w:tc>
        <w:tc>
          <w:tcPr>
            <w:tcW w:w="1808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5,7</w:t>
            </w:r>
          </w:p>
        </w:tc>
        <w:tc>
          <w:tcPr>
            <w:tcW w:w="164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Прочие товары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14,8</w:t>
            </w:r>
          </w:p>
        </w:tc>
        <w:tc>
          <w:tcPr>
            <w:tcW w:w="1808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164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</w:rPr>
            </w:pPr>
          </w:p>
        </w:tc>
        <w:tc>
          <w:tcPr>
            <w:tcW w:w="1790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c>
          <w:tcPr>
            <w:tcW w:w="1808" w:type="dxa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  <w:szCs w:val="22"/>
              </w:rPr>
            </w:pPr>
            <w:r w:rsidRPr="00FA7894">
              <w:rPr>
                <w:rFonts w:ascii="Times New Roman" w:hAnsi="Times New Roman"/>
                <w:color w:val="auto"/>
                <w:szCs w:val="22"/>
              </w:rPr>
              <w:t>Всего</w:t>
            </w:r>
          </w:p>
        </w:tc>
        <w:tc>
          <w:tcPr>
            <w:tcW w:w="2445" w:type="dxa"/>
            <w:tcBorders>
              <w:bottom w:val="single" w:sz="4" w:space="0" w:color="auto"/>
            </w:tcBorders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808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100,0</w:t>
            </w:r>
          </w:p>
        </w:tc>
        <w:tc>
          <w:tcPr>
            <w:tcW w:w="1642" w:type="dxa"/>
            <w:vAlign w:val="center"/>
          </w:tcPr>
          <w:p w:rsidR="00FA7894" w:rsidRPr="00FA7894" w:rsidRDefault="00FA7894" w:rsidP="003E7EAC">
            <w:pPr>
              <w:pStyle w:val="ae"/>
              <w:ind w:left="0"/>
              <w:jc w:val="center"/>
              <w:rPr>
                <w:rFonts w:ascii="Times New Roman" w:hAnsi="Times New Roman"/>
                <w:color w:val="auto"/>
              </w:rPr>
            </w:pPr>
            <m:oMathPara>
              <m:oMath>
                <m:r>
                  <w:rPr>
                    <w:rFonts w:ascii="Cambria Math" w:hAnsi="Cambria Math"/>
                    <w:color w:val="auto"/>
                  </w:rPr>
                  <m:t>-</m:t>
                </m:r>
              </m:oMath>
            </m:oMathPara>
          </w:p>
        </w:tc>
        <w:tc>
          <w:tcPr>
            <w:tcW w:w="1790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FA7894" w:rsidRPr="00FA7894" w:rsidRDefault="00FA7894" w:rsidP="00FA7894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</w:p>
    <w:p w:rsidR="00FA7894" w:rsidRPr="00FA7894" w:rsidRDefault="00C316D9" w:rsidP="00FA7894">
      <w:pPr>
        <w:tabs>
          <w:tab w:val="left" w:pos="960"/>
        </w:tabs>
        <w:rPr>
          <w:rFonts w:ascii="Times New Roman" w:hAnsi="Times New Roman" w:cs="Times New Roman"/>
          <w:color w:val="auto"/>
          <w:sz w:val="27"/>
          <w:szCs w:val="27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color w:val="auto"/>
                  <w:sz w:val="32"/>
                  <w:szCs w:val="32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32"/>
                    </w:rPr>
                  </m:ctrlPr>
                </m:fPr>
                <m:num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hAnsi="Cambria Math"/>
                          <w:i/>
                          <w:color w:val="auto"/>
                          <w:sz w:val="32"/>
                          <w:szCs w:val="32"/>
                        </w:rPr>
                      </m:ctrlPr>
                    </m:naryPr>
                    <m:sub/>
                    <m:sup/>
                    <m:e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(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1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color w:val="auto"/>
                          <w:sz w:val="32"/>
                          <w:szCs w:val="32"/>
                        </w:rPr>
                        <m:t>-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F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i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0</m:t>
                          </m:r>
                        </m:sup>
                      </m:sSub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color w:val="auto"/>
                              <w:sz w:val="32"/>
                              <w:szCs w:val="32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)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color w:val="auto"/>
                              <w:sz w:val="32"/>
                              <w:szCs w:val="32"/>
                            </w:rPr>
                            <m:t>2</m:t>
                          </m:r>
                        </m:sup>
                      </m:sSup>
                    </m:e>
                  </m:nary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32"/>
                      <w:lang w:val="en-US"/>
                    </w:rPr>
                    <m:t>n</m:t>
                  </m:r>
                </m:den>
              </m:f>
            </m:e>
          </m:rad>
        </m:oMath>
      </m:oMathPara>
    </w:p>
    <w:p w:rsid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Default="00FA7894" w:rsidP="00FA7894">
      <w:pPr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jc w:val="center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lastRenderedPageBreak/>
        <w:t>Задача</w:t>
      </w:r>
    </w:p>
    <w:p w:rsidR="00FA7894" w:rsidRPr="00FA7894" w:rsidRDefault="00FA7894" w:rsidP="00FA7894">
      <w:pPr>
        <w:ind w:firstLine="708"/>
        <w:rPr>
          <w:rFonts w:ascii="Times New Roman" w:hAnsi="Times New Roman" w:cs="Times New Roman"/>
          <w:bCs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bCs/>
          <w:color w:val="auto"/>
          <w:sz w:val="27"/>
          <w:szCs w:val="27"/>
        </w:rPr>
        <w:t>Задание 1. Отразить операции на счетах бухгалтерского учета, определить остаток по счету 41/ «Товары», проанализировать удельный вес каждой группы товаров, абсолютные изменения, темп роста и темп прироста. Сделать выводы.</w:t>
      </w:r>
    </w:p>
    <w:p w:rsidR="00FA7894" w:rsidRDefault="00FA7894" w:rsidP="00FA7894">
      <w:pPr>
        <w:rPr>
          <w:rFonts w:ascii="Times New Roman" w:hAnsi="Times New Roman" w:cs="Times New Roman"/>
          <w:bCs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bCs/>
          <w:color w:val="auto"/>
          <w:sz w:val="27"/>
          <w:szCs w:val="27"/>
        </w:rPr>
        <w:tab/>
      </w:r>
    </w:p>
    <w:p w:rsidR="00FA7894" w:rsidRPr="00FA7894" w:rsidRDefault="00FA7894" w:rsidP="00FA7894">
      <w:pPr>
        <w:rPr>
          <w:rFonts w:ascii="Times New Roman" w:hAnsi="Times New Roman" w:cs="Times New Roman"/>
          <w:bCs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bCs/>
          <w:color w:val="auto"/>
          <w:sz w:val="27"/>
          <w:szCs w:val="27"/>
        </w:rPr>
        <w:t>1 вариант</w:t>
      </w:r>
    </w:p>
    <w:tbl>
      <w:tblPr>
        <w:tblStyle w:val="ad"/>
        <w:tblW w:w="10632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3"/>
        <w:gridCol w:w="921"/>
        <w:gridCol w:w="922"/>
        <w:gridCol w:w="992"/>
        <w:gridCol w:w="992"/>
        <w:gridCol w:w="1086"/>
        <w:gridCol w:w="1087"/>
        <w:gridCol w:w="1229"/>
      </w:tblGrid>
      <w:tr w:rsidR="00FA7894" w:rsidRPr="00FA7894" w:rsidTr="00FA7894">
        <w:trPr>
          <w:trHeight w:val="465"/>
        </w:trPr>
        <w:tc>
          <w:tcPr>
            <w:tcW w:w="1418" w:type="dxa"/>
            <w:vMerge w:val="restart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Товарные группы</w:t>
            </w:r>
          </w:p>
        </w:tc>
        <w:tc>
          <w:tcPr>
            <w:tcW w:w="1985" w:type="dxa"/>
            <w:gridSpan w:val="2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начало</w:t>
            </w:r>
          </w:p>
        </w:tc>
        <w:tc>
          <w:tcPr>
            <w:tcW w:w="921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Посту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пило</w:t>
            </w:r>
          </w:p>
        </w:tc>
        <w:tc>
          <w:tcPr>
            <w:tcW w:w="922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зовано</w:t>
            </w:r>
          </w:p>
        </w:tc>
        <w:tc>
          <w:tcPr>
            <w:tcW w:w="1984" w:type="dxa"/>
            <w:gridSpan w:val="2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конец</w:t>
            </w:r>
          </w:p>
        </w:tc>
        <w:tc>
          <w:tcPr>
            <w:tcW w:w="1086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Абсо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лютные измене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</w:t>
            </w:r>
          </w:p>
        </w:tc>
        <w:tc>
          <w:tcPr>
            <w:tcW w:w="1087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роста</w:t>
            </w:r>
          </w:p>
        </w:tc>
        <w:tc>
          <w:tcPr>
            <w:tcW w:w="1229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прироста</w:t>
            </w:r>
          </w:p>
        </w:tc>
      </w:tr>
      <w:tr w:rsidR="00FA7894" w:rsidRPr="00FA7894" w:rsidTr="00FA7894">
        <w:trPr>
          <w:trHeight w:val="70"/>
        </w:trPr>
        <w:tc>
          <w:tcPr>
            <w:tcW w:w="1418" w:type="dxa"/>
            <w:vMerge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921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1086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FA7894">
        <w:trPr>
          <w:trHeight w:val="70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8</w:t>
            </w: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9</w:t>
            </w: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10</w:t>
            </w:r>
          </w:p>
        </w:tc>
      </w:tr>
      <w:tr w:rsidR="00FA7894" w:rsidRPr="00FA7894" w:rsidTr="00FA7894">
        <w:trPr>
          <w:trHeight w:val="308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Одежда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91,4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119,2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FA7894">
        <w:trPr>
          <w:trHeight w:val="308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Обувь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89,4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165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158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FA7894">
        <w:trPr>
          <w:trHeight w:val="308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Галантерея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15,4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131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130,3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FA7894"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Головные уборы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13,4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119,5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119,2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FA7894">
        <w:trPr>
          <w:trHeight w:val="340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Прочие товары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39,3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174,5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174,2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FA7894">
        <w:trPr>
          <w:trHeight w:val="299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Всего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248,9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716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700,9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rPr>
          <w:rFonts w:ascii="Times New Roman" w:hAnsi="Times New Roman" w:cs="Times New Roman"/>
          <w:bCs/>
          <w:color w:val="auto"/>
          <w:sz w:val="27"/>
          <w:szCs w:val="27"/>
        </w:rPr>
      </w:pPr>
    </w:p>
    <w:p w:rsidR="00FA7894" w:rsidRPr="00FA7894" w:rsidRDefault="00FA7894" w:rsidP="00FA7894">
      <w:pPr>
        <w:ind w:firstLine="708"/>
        <w:rPr>
          <w:rFonts w:ascii="Times New Roman" w:hAnsi="Times New Roman" w:cs="Times New Roman"/>
          <w:bCs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bCs/>
          <w:color w:val="auto"/>
          <w:sz w:val="27"/>
          <w:szCs w:val="27"/>
        </w:rPr>
        <w:t>Задание 2. Отразить операции на счетах бухгалтерского учета, определить остаток по счету 41/ «Товары», проанализировать удельный вес каждой группы товаров, абсолютные изменения, темп роста и темп прироста. Сделать выводы.</w:t>
      </w:r>
    </w:p>
    <w:p w:rsid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  <w:r w:rsidRPr="00FA7894">
        <w:rPr>
          <w:rFonts w:ascii="Times New Roman" w:hAnsi="Times New Roman" w:cs="Times New Roman"/>
          <w:color w:val="auto"/>
          <w:sz w:val="27"/>
          <w:szCs w:val="27"/>
        </w:rPr>
        <w:t>2 вариант</w:t>
      </w:r>
    </w:p>
    <w:tbl>
      <w:tblPr>
        <w:tblStyle w:val="ad"/>
        <w:tblW w:w="1063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992"/>
        <w:gridCol w:w="993"/>
        <w:gridCol w:w="921"/>
        <w:gridCol w:w="922"/>
        <w:gridCol w:w="992"/>
        <w:gridCol w:w="992"/>
        <w:gridCol w:w="1086"/>
        <w:gridCol w:w="1087"/>
        <w:gridCol w:w="1229"/>
      </w:tblGrid>
      <w:tr w:rsidR="00FA7894" w:rsidRPr="00FA7894" w:rsidTr="003E7EAC">
        <w:trPr>
          <w:trHeight w:val="465"/>
        </w:trPr>
        <w:tc>
          <w:tcPr>
            <w:tcW w:w="1418" w:type="dxa"/>
            <w:vMerge w:val="restart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Товарные группы</w:t>
            </w:r>
          </w:p>
        </w:tc>
        <w:tc>
          <w:tcPr>
            <w:tcW w:w="1985" w:type="dxa"/>
            <w:gridSpan w:val="2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начало</w:t>
            </w:r>
          </w:p>
        </w:tc>
        <w:tc>
          <w:tcPr>
            <w:tcW w:w="921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Посту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пило</w:t>
            </w:r>
          </w:p>
        </w:tc>
        <w:tc>
          <w:tcPr>
            <w:tcW w:w="922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Реали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зовано</w:t>
            </w:r>
          </w:p>
        </w:tc>
        <w:tc>
          <w:tcPr>
            <w:tcW w:w="1984" w:type="dxa"/>
            <w:gridSpan w:val="2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Остаток на конец</w:t>
            </w:r>
          </w:p>
        </w:tc>
        <w:tc>
          <w:tcPr>
            <w:tcW w:w="1086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Абсо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лютные измене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ния</w:t>
            </w:r>
          </w:p>
        </w:tc>
        <w:tc>
          <w:tcPr>
            <w:tcW w:w="1087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роста</w:t>
            </w:r>
          </w:p>
        </w:tc>
        <w:tc>
          <w:tcPr>
            <w:tcW w:w="1229" w:type="dxa"/>
            <w:vMerge w:val="restart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Темп прироста</w:t>
            </w:r>
          </w:p>
        </w:tc>
      </w:tr>
      <w:tr w:rsidR="00FA7894" w:rsidRPr="00FA7894" w:rsidTr="003E7EAC">
        <w:trPr>
          <w:trHeight w:val="70"/>
        </w:trPr>
        <w:tc>
          <w:tcPr>
            <w:tcW w:w="1418" w:type="dxa"/>
            <w:vMerge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921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2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Сумма тыс. руб.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Удель</w:t>
            </w: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softHyphen/>
              <w:t>ный вес</w:t>
            </w:r>
          </w:p>
        </w:tc>
        <w:tc>
          <w:tcPr>
            <w:tcW w:w="1086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Merge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rPr>
          <w:trHeight w:val="70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1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3</w:t>
            </w: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4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6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7</w:t>
            </w: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8</w:t>
            </w: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9</w:t>
            </w: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Cs w:val="24"/>
              </w:rPr>
              <w:t>10</w:t>
            </w:r>
          </w:p>
        </w:tc>
      </w:tr>
      <w:tr w:rsidR="00FA7894" w:rsidRPr="00FA7894" w:rsidTr="003E7EAC">
        <w:trPr>
          <w:trHeight w:val="308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Одежда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105,2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134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124,9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rPr>
          <w:trHeight w:val="308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Обувь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96,4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180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168,3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rPr>
          <w:trHeight w:val="308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Галантерея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19,7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126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120,7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Головные уборы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20,5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113,6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111,4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rPr>
          <w:trHeight w:val="340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Прочие товары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51,8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204,2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190,5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FA7894" w:rsidRPr="00FA7894" w:rsidTr="003E7EAC">
        <w:trPr>
          <w:trHeight w:val="299"/>
        </w:trPr>
        <w:tc>
          <w:tcPr>
            <w:tcW w:w="1418" w:type="dxa"/>
            <w:vAlign w:val="center"/>
          </w:tcPr>
          <w:p w:rsidR="00FA7894" w:rsidRPr="00FA7894" w:rsidRDefault="00FA7894" w:rsidP="003E7EAC">
            <w:pPr>
              <w:pStyle w:val="ae"/>
              <w:spacing w:after="0"/>
              <w:ind w:left="0"/>
              <w:jc w:val="center"/>
              <w:rPr>
                <w:rFonts w:ascii="Times New Roman" w:hAnsi="Times New Roman"/>
                <w:color w:val="auto"/>
              </w:rPr>
            </w:pPr>
            <w:r w:rsidRPr="00FA7894">
              <w:rPr>
                <w:rFonts w:ascii="Times New Roman" w:hAnsi="Times New Roman"/>
                <w:color w:val="auto"/>
              </w:rPr>
              <w:t>Всего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295,6</w:t>
            </w:r>
          </w:p>
        </w:tc>
        <w:tc>
          <w:tcPr>
            <w:tcW w:w="993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21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757,8</w:t>
            </w:r>
          </w:p>
        </w:tc>
        <w:tc>
          <w:tcPr>
            <w:tcW w:w="92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A789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715,8</w:t>
            </w: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6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087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229" w:type="dxa"/>
            <w:vAlign w:val="center"/>
          </w:tcPr>
          <w:p w:rsidR="00FA7894" w:rsidRPr="00FA7894" w:rsidRDefault="00FA7894" w:rsidP="003E7EAC">
            <w:pP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FA7894" w:rsidRPr="00FA7894" w:rsidRDefault="00FA7894" w:rsidP="00FA7894">
      <w:pPr>
        <w:ind w:firstLine="709"/>
        <w:rPr>
          <w:rFonts w:ascii="Times New Roman" w:hAnsi="Times New Roman" w:cs="Times New Roman"/>
          <w:color w:val="auto"/>
          <w:sz w:val="27"/>
          <w:szCs w:val="27"/>
        </w:rPr>
      </w:pPr>
    </w:p>
    <w:p w:rsidR="00FA7894" w:rsidRPr="00FA7894" w:rsidRDefault="00FA7894" w:rsidP="00FA7894">
      <w:pPr>
        <w:pStyle w:val="ae"/>
        <w:spacing w:after="0"/>
        <w:ind w:left="0"/>
        <w:rPr>
          <w:rFonts w:ascii="Times New Roman" w:eastAsiaTheme="minorHAnsi" w:hAnsi="Times New Roman"/>
          <w:color w:val="auto"/>
          <w:sz w:val="27"/>
          <w:szCs w:val="27"/>
          <w:lang w:eastAsia="en-US"/>
        </w:rPr>
      </w:pPr>
    </w:p>
    <w:p w:rsidR="00FA7894" w:rsidRPr="00FA7894" w:rsidRDefault="00FA7894" w:rsidP="00FA7894">
      <w:pPr>
        <w:tabs>
          <w:tab w:val="left" w:pos="960"/>
        </w:tabs>
        <w:rPr>
          <w:rFonts w:ascii="Times New Roman" w:hAnsi="Times New Roman" w:cs="Times New Roman"/>
          <w:b/>
          <w:color w:val="auto"/>
          <w:sz w:val="24"/>
        </w:rPr>
      </w:pPr>
    </w:p>
    <w:p w:rsidR="00CD25E8" w:rsidRDefault="00CD25E8" w:rsidP="00A7048A">
      <w:pPr>
        <w:spacing w:after="160" w:line="259" w:lineRule="auto"/>
        <w:jc w:val="center"/>
        <w:rPr>
          <w:rStyle w:val="3"/>
          <w:rFonts w:ascii="Times New Roman" w:hAnsi="Times New Roman" w:cs="Times New Roman"/>
          <w:b/>
          <w:sz w:val="28"/>
          <w:szCs w:val="28"/>
        </w:rPr>
      </w:pPr>
    </w:p>
    <w:p w:rsidR="00CD25E8" w:rsidRDefault="00CD25E8" w:rsidP="00A7048A">
      <w:pPr>
        <w:spacing w:after="160" w:line="259" w:lineRule="auto"/>
        <w:jc w:val="center"/>
        <w:rPr>
          <w:rStyle w:val="3"/>
          <w:rFonts w:ascii="Times New Roman" w:hAnsi="Times New Roman" w:cs="Times New Roman"/>
          <w:b/>
          <w:sz w:val="28"/>
          <w:szCs w:val="28"/>
        </w:rPr>
      </w:pPr>
    </w:p>
    <w:p w:rsidR="00CD25E8" w:rsidRDefault="00CD25E8" w:rsidP="00A7048A">
      <w:pPr>
        <w:spacing w:after="160" w:line="259" w:lineRule="auto"/>
        <w:jc w:val="center"/>
        <w:rPr>
          <w:rStyle w:val="3"/>
          <w:rFonts w:ascii="Times New Roman" w:hAnsi="Times New Roman" w:cs="Times New Roman"/>
          <w:b/>
          <w:sz w:val="28"/>
          <w:szCs w:val="28"/>
        </w:rPr>
      </w:pPr>
    </w:p>
    <w:p w:rsidR="00316A2A" w:rsidRPr="00CD25E8" w:rsidRDefault="00316A2A" w:rsidP="00A7048A">
      <w:pPr>
        <w:spacing w:after="160" w:line="259" w:lineRule="auto"/>
        <w:jc w:val="center"/>
        <w:rPr>
          <w:rStyle w:val="3"/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r w:rsidRPr="00CD25E8">
        <w:rPr>
          <w:rStyle w:val="3"/>
          <w:rFonts w:ascii="Times New Roman" w:hAnsi="Times New Roman" w:cs="Times New Roman"/>
          <w:b/>
          <w:color w:val="auto"/>
          <w:sz w:val="28"/>
          <w:szCs w:val="28"/>
        </w:rPr>
        <w:lastRenderedPageBreak/>
        <w:t>Список литературы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О бухгалтерском учете: Федеральный закон от 6 декабря </w:t>
      </w:r>
      <w:smartTag w:uri="urn:schemas-microsoft-com:office:smarttags" w:element="metricconverter">
        <w:smartTagPr>
          <w:attr w:name="ProductID" w:val="2011 г"/>
        </w:smartTagPr>
        <w:r w:rsidRPr="00CD25E8">
          <w:rPr>
            <w:rFonts w:ascii="Times New Roman" w:hAnsi="Times New Roman"/>
            <w:sz w:val="28"/>
            <w:szCs w:val="28"/>
          </w:rPr>
          <w:t>2011 г</w:t>
        </w:r>
      </w:smartTag>
      <w:r w:rsidRPr="00CD25E8">
        <w:rPr>
          <w:rFonts w:ascii="Times New Roman" w:hAnsi="Times New Roman"/>
          <w:sz w:val="28"/>
          <w:szCs w:val="28"/>
        </w:rPr>
        <w:t>. № 402-ФЗ.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1/08: Учетная политика организации. Положение по бух</w:t>
      </w:r>
      <w:r w:rsidRPr="00CD25E8">
        <w:rPr>
          <w:rFonts w:ascii="Times New Roman" w:hAnsi="Times New Roman"/>
          <w:sz w:val="28"/>
          <w:szCs w:val="28"/>
        </w:rPr>
        <w:softHyphen/>
        <w:t xml:space="preserve">галтерскому учету, утв. приказом Минфина России от 6 октября </w:t>
      </w:r>
      <w:smartTag w:uri="urn:schemas-microsoft-com:office:smarttags" w:element="metricconverter">
        <w:smartTagPr>
          <w:attr w:name="ProductID" w:val="2008 г"/>
        </w:smartTagPr>
        <w:r w:rsidRPr="00CD25E8">
          <w:rPr>
            <w:rFonts w:ascii="Times New Roman" w:hAnsi="Times New Roman"/>
            <w:sz w:val="28"/>
            <w:szCs w:val="28"/>
          </w:rPr>
          <w:t>2008 г</w:t>
        </w:r>
      </w:smartTag>
      <w:r w:rsidRPr="00CD25E8">
        <w:rPr>
          <w:rFonts w:ascii="Times New Roman" w:hAnsi="Times New Roman"/>
          <w:sz w:val="28"/>
          <w:szCs w:val="28"/>
        </w:rPr>
        <w:t>. № 106н.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3/2006: Учет активов и обязательств, стоимость которых вы</w:t>
      </w:r>
      <w:r w:rsidRPr="00CD25E8">
        <w:rPr>
          <w:rFonts w:ascii="Times New Roman" w:hAnsi="Times New Roman"/>
          <w:sz w:val="28"/>
          <w:szCs w:val="28"/>
        </w:rPr>
        <w:softHyphen/>
        <w:t xml:space="preserve">ражена в иностранной валюте. Положение по бухгалтерскому учету, утв. приказом Минфина России от 27 ноября </w:t>
      </w:r>
      <w:smartTag w:uri="urn:schemas-microsoft-com:office:smarttags" w:element="metricconverter">
        <w:smartTagPr>
          <w:attr w:name="ProductID" w:val="2006 г"/>
        </w:smartTagPr>
        <w:r w:rsidRPr="00CD25E8">
          <w:rPr>
            <w:rFonts w:ascii="Times New Roman" w:hAnsi="Times New Roman"/>
            <w:sz w:val="28"/>
            <w:szCs w:val="28"/>
          </w:rPr>
          <w:t>2006 г</w:t>
        </w:r>
      </w:smartTag>
      <w:r w:rsidRPr="00CD25E8">
        <w:rPr>
          <w:rFonts w:ascii="Times New Roman" w:hAnsi="Times New Roman"/>
          <w:sz w:val="28"/>
          <w:szCs w:val="28"/>
        </w:rPr>
        <w:t>. № 154н.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ПБУ 4/99: Бухгалтерская отчетность организации. Положение по бухгалтерскому учету, утв. приказом Минфина России от 6 июля </w:t>
      </w:r>
      <w:smartTag w:uri="urn:schemas-microsoft-com:office:smarttags" w:element="metricconverter">
        <w:smartTagPr>
          <w:attr w:name="ProductID" w:val="1999 г"/>
        </w:smartTagPr>
        <w:r w:rsidRPr="00CD25E8">
          <w:rPr>
            <w:rFonts w:ascii="Times New Roman" w:hAnsi="Times New Roman"/>
            <w:sz w:val="28"/>
            <w:szCs w:val="28"/>
          </w:rPr>
          <w:t>1999 г</w:t>
        </w:r>
      </w:smartTag>
      <w:r w:rsidRPr="00CD25E8">
        <w:rPr>
          <w:rFonts w:ascii="Times New Roman" w:hAnsi="Times New Roman"/>
          <w:sz w:val="28"/>
          <w:szCs w:val="28"/>
        </w:rPr>
        <w:t>. № 43н.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5/01: Учет материально-производственных запасов. Поло</w:t>
      </w:r>
      <w:r w:rsidRPr="00CD25E8">
        <w:rPr>
          <w:rFonts w:ascii="Times New Roman" w:hAnsi="Times New Roman"/>
          <w:sz w:val="28"/>
          <w:szCs w:val="28"/>
        </w:rPr>
        <w:softHyphen/>
        <w:t xml:space="preserve">жение по бухгалтерскому учету, утв. приказом Минфина России от 9 июня </w:t>
      </w:r>
      <w:smartTag w:uri="urn:schemas-microsoft-com:office:smarttags" w:element="metricconverter">
        <w:smartTagPr>
          <w:attr w:name="ProductID" w:val="2001 г"/>
        </w:smartTagPr>
        <w:r w:rsidRPr="00CD25E8">
          <w:rPr>
            <w:rFonts w:ascii="Times New Roman" w:hAnsi="Times New Roman"/>
            <w:sz w:val="28"/>
            <w:szCs w:val="28"/>
          </w:rPr>
          <w:t>2001 г</w:t>
        </w:r>
      </w:smartTag>
      <w:r w:rsidRPr="00CD25E8">
        <w:rPr>
          <w:rFonts w:ascii="Times New Roman" w:hAnsi="Times New Roman"/>
          <w:sz w:val="28"/>
          <w:szCs w:val="28"/>
        </w:rPr>
        <w:t>. № 44н.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ПБУ 6/01: Учет </w:t>
      </w:r>
      <w:r w:rsidR="00A7048A" w:rsidRPr="00CD25E8">
        <w:rPr>
          <w:rFonts w:ascii="Times New Roman" w:hAnsi="Times New Roman"/>
          <w:sz w:val="28"/>
          <w:szCs w:val="28"/>
        </w:rPr>
        <w:t>основных средств</w:t>
      </w:r>
      <w:r w:rsidRPr="00CD25E8">
        <w:rPr>
          <w:rFonts w:ascii="Times New Roman" w:hAnsi="Times New Roman"/>
          <w:sz w:val="28"/>
          <w:szCs w:val="28"/>
        </w:rPr>
        <w:t xml:space="preserve">. Положение по бухгалтерскому учету, утв. приказом Минфина России от 30 марта </w:t>
      </w:r>
      <w:smartTag w:uri="urn:schemas-microsoft-com:office:smarttags" w:element="metricconverter">
        <w:smartTagPr>
          <w:attr w:name="ProductID" w:val="2001 г"/>
        </w:smartTagPr>
        <w:r w:rsidRPr="00CD25E8">
          <w:rPr>
            <w:rFonts w:ascii="Times New Roman" w:hAnsi="Times New Roman"/>
            <w:sz w:val="28"/>
            <w:szCs w:val="28"/>
          </w:rPr>
          <w:t>2001 г</w:t>
        </w:r>
      </w:smartTag>
      <w:r w:rsidRPr="00CD25E8">
        <w:rPr>
          <w:rFonts w:ascii="Times New Roman" w:hAnsi="Times New Roman"/>
          <w:sz w:val="28"/>
          <w:szCs w:val="28"/>
        </w:rPr>
        <w:t>. № 26н.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7/98: События после отчетной даты. Положение по бухгал</w:t>
      </w:r>
      <w:r w:rsidRPr="00CD25E8">
        <w:rPr>
          <w:rFonts w:ascii="Times New Roman" w:hAnsi="Times New Roman"/>
          <w:sz w:val="28"/>
          <w:szCs w:val="28"/>
        </w:rPr>
        <w:softHyphen/>
        <w:t xml:space="preserve">терскому учету, утв. приказом Минфина России от 25 ноября </w:t>
      </w:r>
      <w:smartTag w:uri="urn:schemas-microsoft-com:office:smarttags" w:element="metricconverter">
        <w:smartTagPr>
          <w:attr w:name="ProductID" w:val="1998 г"/>
        </w:smartTagPr>
        <w:r w:rsidRPr="00CD25E8">
          <w:rPr>
            <w:rFonts w:ascii="Times New Roman" w:hAnsi="Times New Roman"/>
            <w:sz w:val="28"/>
            <w:szCs w:val="28"/>
          </w:rPr>
          <w:t>1998 г</w:t>
        </w:r>
      </w:smartTag>
      <w:r w:rsidRPr="00CD25E8">
        <w:rPr>
          <w:rFonts w:ascii="Times New Roman" w:hAnsi="Times New Roman"/>
          <w:sz w:val="28"/>
          <w:szCs w:val="28"/>
        </w:rPr>
        <w:t>. № 56н.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ПБУ 9/99: Доходы организации. Положение по бухгалтерскому учету, утв. приказом Минфина России от 6 мая </w:t>
      </w:r>
      <w:smartTag w:uri="urn:schemas-microsoft-com:office:smarttags" w:element="metricconverter">
        <w:smartTagPr>
          <w:attr w:name="ProductID" w:val="1999 г"/>
        </w:smartTagPr>
        <w:r w:rsidRPr="00CD25E8">
          <w:rPr>
            <w:rFonts w:ascii="Times New Roman" w:hAnsi="Times New Roman"/>
            <w:sz w:val="28"/>
            <w:szCs w:val="28"/>
          </w:rPr>
          <w:t>1999 г</w:t>
        </w:r>
      </w:smartTag>
      <w:r w:rsidRPr="00CD25E8">
        <w:rPr>
          <w:rFonts w:ascii="Times New Roman" w:hAnsi="Times New Roman"/>
          <w:sz w:val="28"/>
          <w:szCs w:val="28"/>
        </w:rPr>
        <w:t>. № 32н.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ПБУ 10/99: Расходы организации. Положение по бухгалтерскому учету, утв. приказом Минфина России от 6 мая </w:t>
      </w:r>
      <w:smartTag w:uri="urn:schemas-microsoft-com:office:smarttags" w:element="metricconverter">
        <w:smartTagPr>
          <w:attr w:name="ProductID" w:val="1999 г"/>
        </w:smartTagPr>
        <w:r w:rsidRPr="00CD25E8">
          <w:rPr>
            <w:rFonts w:ascii="Times New Roman" w:hAnsi="Times New Roman"/>
            <w:sz w:val="28"/>
            <w:szCs w:val="28"/>
          </w:rPr>
          <w:t>1999 г</w:t>
        </w:r>
      </w:smartTag>
      <w:r w:rsidRPr="00CD25E8">
        <w:rPr>
          <w:rFonts w:ascii="Times New Roman" w:hAnsi="Times New Roman"/>
          <w:sz w:val="28"/>
          <w:szCs w:val="28"/>
        </w:rPr>
        <w:t>. № 33н.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11/2008: Информация об связанных сторонах. Положе</w:t>
      </w:r>
      <w:r w:rsidRPr="00CD25E8">
        <w:rPr>
          <w:rFonts w:ascii="Times New Roman" w:hAnsi="Times New Roman"/>
          <w:sz w:val="28"/>
          <w:szCs w:val="28"/>
        </w:rPr>
        <w:softHyphen/>
        <w:t xml:space="preserve">ние по бухгалтерскому учету, утв. приказом Минфина России от 29 апреля </w:t>
      </w:r>
      <w:smartTag w:uri="urn:schemas-microsoft-com:office:smarttags" w:element="metricconverter">
        <w:smartTagPr>
          <w:attr w:name="ProductID" w:val="2008 г"/>
        </w:smartTagPr>
        <w:r w:rsidRPr="00CD25E8">
          <w:rPr>
            <w:rFonts w:ascii="Times New Roman" w:hAnsi="Times New Roman"/>
            <w:sz w:val="28"/>
            <w:szCs w:val="28"/>
          </w:rPr>
          <w:t>2008 г</w:t>
        </w:r>
      </w:smartTag>
      <w:r w:rsidRPr="00CD25E8">
        <w:rPr>
          <w:rFonts w:ascii="Times New Roman" w:hAnsi="Times New Roman"/>
          <w:sz w:val="28"/>
          <w:szCs w:val="28"/>
        </w:rPr>
        <w:t>. № 48н.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14/2007. Учет нематериальных активов. Положение по бух</w:t>
      </w:r>
      <w:r w:rsidRPr="00CD25E8">
        <w:rPr>
          <w:rFonts w:ascii="Times New Roman" w:hAnsi="Times New Roman"/>
          <w:sz w:val="28"/>
          <w:szCs w:val="28"/>
        </w:rPr>
        <w:softHyphen/>
        <w:t xml:space="preserve">галтерскому учету, утв. приказом Минфина России от 27 декабря </w:t>
      </w:r>
      <w:smartTag w:uri="urn:schemas-microsoft-com:office:smarttags" w:element="metricconverter">
        <w:smartTagPr>
          <w:attr w:name="ProductID" w:val="2007 г"/>
        </w:smartTagPr>
        <w:r w:rsidRPr="00CD25E8">
          <w:rPr>
            <w:rFonts w:ascii="Times New Roman" w:hAnsi="Times New Roman"/>
            <w:sz w:val="28"/>
            <w:szCs w:val="28"/>
          </w:rPr>
          <w:t>2007 г</w:t>
        </w:r>
      </w:smartTag>
      <w:r w:rsidRPr="00CD25E8">
        <w:rPr>
          <w:rFonts w:ascii="Times New Roman" w:hAnsi="Times New Roman"/>
          <w:sz w:val="28"/>
          <w:szCs w:val="28"/>
        </w:rPr>
        <w:t>. №153н.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ПБУ 19/02. Учет финансовых вложений. Положение по бухгалтер</w:t>
      </w:r>
      <w:r w:rsidRPr="00CD25E8">
        <w:rPr>
          <w:rFonts w:ascii="Times New Roman" w:hAnsi="Times New Roman"/>
          <w:sz w:val="28"/>
          <w:szCs w:val="28"/>
        </w:rPr>
        <w:softHyphen/>
        <w:t xml:space="preserve">скому учету, утв. приказом Минфина России от 10 декабря </w:t>
      </w:r>
      <w:smartTag w:uri="urn:schemas-microsoft-com:office:smarttags" w:element="metricconverter">
        <w:smartTagPr>
          <w:attr w:name="ProductID" w:val="2002 г"/>
        </w:smartTagPr>
        <w:r w:rsidRPr="00CD25E8">
          <w:rPr>
            <w:rFonts w:ascii="Times New Roman" w:hAnsi="Times New Roman"/>
            <w:sz w:val="28"/>
            <w:szCs w:val="28"/>
          </w:rPr>
          <w:t>2002 г</w:t>
        </w:r>
      </w:smartTag>
      <w:r w:rsidRPr="00CD25E8">
        <w:rPr>
          <w:rFonts w:ascii="Times New Roman" w:hAnsi="Times New Roman"/>
          <w:sz w:val="28"/>
          <w:szCs w:val="28"/>
        </w:rPr>
        <w:t>. № 125н.</w:t>
      </w:r>
    </w:p>
    <w:p w:rsidR="000A51B6" w:rsidRPr="00CD25E8" w:rsidRDefault="00316A2A" w:rsidP="00386A61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ПБУ 20/03. Информация об участии в совместной деятельности. Положение по бухгалтерскому учету, утв. приказом Минфина России от 24 ноября </w:t>
      </w:r>
      <w:smartTag w:uri="urn:schemas-microsoft-com:office:smarttags" w:element="metricconverter">
        <w:smartTagPr>
          <w:attr w:name="ProductID" w:val="2003 г"/>
        </w:smartTagPr>
        <w:r w:rsidRPr="00CD25E8">
          <w:rPr>
            <w:rFonts w:ascii="Times New Roman" w:hAnsi="Times New Roman"/>
            <w:sz w:val="28"/>
            <w:szCs w:val="28"/>
          </w:rPr>
          <w:t>2003 г</w:t>
        </w:r>
      </w:smartTag>
      <w:r w:rsidRPr="00CD25E8">
        <w:rPr>
          <w:rFonts w:ascii="Times New Roman" w:hAnsi="Times New Roman"/>
          <w:sz w:val="28"/>
          <w:szCs w:val="28"/>
        </w:rPr>
        <w:t>.     № 105н.</w:t>
      </w:r>
      <w:r w:rsidR="000A51B6" w:rsidRPr="00CD25E8">
        <w:rPr>
          <w:rFonts w:ascii="Times New Roman" w:hAnsi="Times New Roman"/>
          <w:sz w:val="28"/>
          <w:szCs w:val="28"/>
        </w:rPr>
        <w:t>.</w:t>
      </w:r>
    </w:p>
    <w:p w:rsidR="000A51B6" w:rsidRPr="00CD25E8" w:rsidRDefault="000A51B6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lastRenderedPageBreak/>
        <w:t>ПБУ 22/10. Исправление ошибок в бухгалтерском учете. Положение по бухгалтерскому учету, утв. приказом Минфина России от 28 июня 2010 г. № 63н.</w:t>
      </w:r>
    </w:p>
    <w:p w:rsidR="00316A2A" w:rsidRPr="00CD25E8" w:rsidRDefault="000A51B6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Положение</w:t>
      </w:r>
      <w:r w:rsidR="00316A2A" w:rsidRPr="00CD25E8">
        <w:rPr>
          <w:rFonts w:ascii="Times New Roman" w:hAnsi="Times New Roman"/>
          <w:sz w:val="28"/>
          <w:szCs w:val="28"/>
        </w:rPr>
        <w:t xml:space="preserve"> по ведению бухгалтерского учета и бухгалтерской от</w:t>
      </w:r>
      <w:r w:rsidR="00316A2A" w:rsidRPr="00CD25E8">
        <w:rPr>
          <w:rFonts w:ascii="Times New Roman" w:hAnsi="Times New Roman"/>
          <w:sz w:val="28"/>
          <w:szCs w:val="28"/>
        </w:rPr>
        <w:softHyphen/>
        <w:t xml:space="preserve">четности в Российской Федерации, утв. приказом Минфина России от 29 июля </w:t>
      </w:r>
      <w:smartTag w:uri="urn:schemas-microsoft-com:office:smarttags" w:element="metricconverter">
        <w:smartTagPr>
          <w:attr w:name="ProductID" w:val="1998 г"/>
        </w:smartTagPr>
        <w:r w:rsidR="00316A2A" w:rsidRPr="00CD25E8">
          <w:rPr>
            <w:rFonts w:ascii="Times New Roman" w:hAnsi="Times New Roman"/>
            <w:sz w:val="28"/>
            <w:szCs w:val="28"/>
          </w:rPr>
          <w:t>1998 г</w:t>
        </w:r>
      </w:smartTag>
      <w:r w:rsidR="00386A61" w:rsidRPr="00CD25E8">
        <w:rPr>
          <w:rFonts w:ascii="Times New Roman" w:hAnsi="Times New Roman"/>
          <w:sz w:val="28"/>
          <w:szCs w:val="28"/>
        </w:rPr>
        <w:t xml:space="preserve">. </w:t>
      </w:r>
      <w:r w:rsidR="00316A2A" w:rsidRPr="00CD25E8">
        <w:rPr>
          <w:rFonts w:ascii="Times New Roman" w:hAnsi="Times New Roman"/>
          <w:sz w:val="28"/>
          <w:szCs w:val="28"/>
        </w:rPr>
        <w:t>№ 34н.</w:t>
      </w:r>
    </w:p>
    <w:p w:rsidR="00316A2A" w:rsidRPr="00CD25E8" w:rsidRDefault="00316A2A" w:rsidP="0051634F">
      <w:pPr>
        <w:pStyle w:val="ac"/>
        <w:numPr>
          <w:ilvl w:val="0"/>
          <w:numId w:val="43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>План счетов бухгалтерского учета финансово-хозяйственной де</w:t>
      </w:r>
      <w:r w:rsidRPr="00CD25E8">
        <w:rPr>
          <w:rFonts w:ascii="Times New Roman" w:hAnsi="Times New Roman"/>
          <w:sz w:val="28"/>
          <w:szCs w:val="28"/>
        </w:rPr>
        <w:softHyphen/>
        <w:t>ятельности предприятий и инструкция по его применению, утв. прика</w:t>
      </w:r>
      <w:r w:rsidRPr="00CD25E8">
        <w:rPr>
          <w:rFonts w:ascii="Times New Roman" w:hAnsi="Times New Roman"/>
          <w:sz w:val="28"/>
          <w:szCs w:val="28"/>
        </w:rPr>
        <w:softHyphen/>
        <w:t xml:space="preserve">зом Минфина России от 31 октября </w:t>
      </w:r>
      <w:smartTag w:uri="urn:schemas-microsoft-com:office:smarttags" w:element="metricconverter">
        <w:smartTagPr>
          <w:attr w:name="ProductID" w:val="2000 г"/>
        </w:smartTagPr>
        <w:r w:rsidRPr="00CD25E8">
          <w:rPr>
            <w:rFonts w:ascii="Times New Roman" w:hAnsi="Times New Roman"/>
            <w:sz w:val="28"/>
            <w:szCs w:val="28"/>
          </w:rPr>
          <w:t>2000 г</w:t>
        </w:r>
      </w:smartTag>
      <w:r w:rsidRPr="00CD25E8">
        <w:rPr>
          <w:rFonts w:ascii="Times New Roman" w:hAnsi="Times New Roman"/>
          <w:sz w:val="28"/>
          <w:szCs w:val="28"/>
        </w:rPr>
        <w:t>. № 94н.</w:t>
      </w:r>
    </w:p>
    <w:p w:rsidR="0035331E" w:rsidRPr="00CD25E8" w:rsidRDefault="0035331E" w:rsidP="0035331E">
      <w:pPr>
        <w:spacing w:line="300" w:lineRule="auto"/>
        <w:jc w:val="both"/>
        <w:rPr>
          <w:rFonts w:ascii="Times New Roman" w:hAnsi="Times New Roman"/>
          <w:color w:val="auto"/>
          <w:sz w:val="28"/>
          <w:szCs w:val="28"/>
        </w:rPr>
      </w:pPr>
      <w:r w:rsidRPr="00CD25E8">
        <w:rPr>
          <w:rFonts w:ascii="Times New Roman" w:hAnsi="Times New Roman"/>
          <w:color w:val="auto"/>
          <w:sz w:val="28"/>
          <w:szCs w:val="28"/>
        </w:rPr>
        <w:t>Учебные пособия: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t>Бабаев Ю.А.</w:t>
      </w:r>
      <w:r w:rsidRPr="00CD25E8">
        <w:rPr>
          <w:rFonts w:ascii="Times New Roman" w:hAnsi="Times New Roman"/>
          <w:sz w:val="28"/>
          <w:szCs w:val="28"/>
        </w:rPr>
        <w:t xml:space="preserve"> Теория бухгалтерского учета: учебник для вузов. М.: ТК </w:t>
      </w:r>
      <w:proofErr w:type="spellStart"/>
      <w:r w:rsidRPr="00CD25E8">
        <w:rPr>
          <w:rFonts w:ascii="Times New Roman" w:hAnsi="Times New Roman"/>
          <w:sz w:val="28"/>
          <w:szCs w:val="28"/>
        </w:rPr>
        <w:t>Велби</w:t>
      </w:r>
      <w:proofErr w:type="spellEnd"/>
      <w:r w:rsidRPr="00CD25E8">
        <w:rPr>
          <w:rFonts w:ascii="Times New Roman" w:hAnsi="Times New Roman"/>
          <w:sz w:val="28"/>
          <w:szCs w:val="28"/>
        </w:rPr>
        <w:t>, Изд-во «Проспект», 2014.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Большой бухгалтерский словарь / под ред. А.Н. </w:t>
      </w:r>
      <w:proofErr w:type="spellStart"/>
      <w:r w:rsidRPr="00CD25E8">
        <w:rPr>
          <w:rFonts w:ascii="Times New Roman" w:hAnsi="Times New Roman"/>
          <w:sz w:val="28"/>
          <w:szCs w:val="28"/>
        </w:rPr>
        <w:t>Азрилияна</w:t>
      </w:r>
      <w:proofErr w:type="spellEnd"/>
      <w:r w:rsidRPr="00CD25E8">
        <w:rPr>
          <w:rFonts w:ascii="Times New Roman" w:hAnsi="Times New Roman"/>
          <w:sz w:val="28"/>
          <w:szCs w:val="28"/>
        </w:rPr>
        <w:t>. М.: Институт новой экономики, 2014.</w:t>
      </w:r>
    </w:p>
    <w:p w:rsidR="00133DD5" w:rsidRPr="00CD25E8" w:rsidRDefault="00C316D9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hyperlink r:id="rId24" w:tgtFrame="_blank" w:tooltip="Открыть в новой вкладке" w:history="1">
        <w:r w:rsidR="00133DD5" w:rsidRPr="00CD25E8">
          <w:rPr>
            <w:rFonts w:ascii="Times New Roman" w:hAnsi="Times New Roman"/>
            <w:sz w:val="28"/>
            <w:szCs w:val="28"/>
          </w:rPr>
          <w:t xml:space="preserve">Бухгалтерский учет в сфере товарного обращения. Учебное пособие </w:t>
        </w:r>
      </w:hyperlink>
      <w:r w:rsidR="00133DD5" w:rsidRPr="00CD25E8">
        <w:rPr>
          <w:rFonts w:ascii="Times New Roman" w:hAnsi="Times New Roman"/>
          <w:sz w:val="28"/>
          <w:szCs w:val="28"/>
        </w:rPr>
        <w:t xml:space="preserve">Трофимова А.Н. 2016, </w:t>
      </w:r>
      <w:proofErr w:type="spellStart"/>
      <w:r w:rsidR="00133DD5" w:rsidRPr="00CD25E8">
        <w:rPr>
          <w:rFonts w:ascii="Times New Roman" w:hAnsi="Times New Roman"/>
          <w:sz w:val="28"/>
          <w:szCs w:val="28"/>
        </w:rPr>
        <w:t>Вышэйшая</w:t>
      </w:r>
      <w:proofErr w:type="spellEnd"/>
      <w:r w:rsidR="00133DD5" w:rsidRPr="00CD25E8">
        <w:rPr>
          <w:rFonts w:ascii="Times New Roman" w:hAnsi="Times New Roman"/>
          <w:sz w:val="28"/>
          <w:szCs w:val="28"/>
        </w:rPr>
        <w:t xml:space="preserve"> школа </w:t>
      </w:r>
    </w:p>
    <w:p w:rsidR="00133DD5" w:rsidRPr="00CD25E8" w:rsidRDefault="00C316D9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hyperlink r:id="rId25" w:tgtFrame="_blank" w:tooltip="Открыть в новой вкладке" w:history="1">
        <w:r w:rsidR="00133DD5" w:rsidRPr="00CD25E8">
          <w:rPr>
            <w:rFonts w:ascii="Times New Roman" w:hAnsi="Times New Roman"/>
            <w:sz w:val="28"/>
            <w:szCs w:val="28"/>
          </w:rPr>
          <w:t xml:space="preserve">Бухгалтерский учет и отчетность. Ч. 1. Учебно-методическое пособие </w:t>
        </w:r>
      </w:hyperlink>
      <w:r w:rsidR="00133DD5" w:rsidRPr="00CD25E8">
        <w:rPr>
          <w:rFonts w:ascii="Times New Roman" w:hAnsi="Times New Roman"/>
          <w:sz w:val="28"/>
          <w:szCs w:val="28"/>
        </w:rPr>
        <w:t xml:space="preserve">Домбровская Е.Н. 2018, Вузовское образование </w:t>
      </w:r>
    </w:p>
    <w:p w:rsidR="00133DD5" w:rsidRPr="00CD25E8" w:rsidRDefault="00C316D9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hyperlink r:id="rId26" w:tgtFrame="_blank" w:tooltip="Открыть в новой вкладке" w:history="1">
        <w:r w:rsidR="00133DD5" w:rsidRPr="00CD25E8">
          <w:rPr>
            <w:rFonts w:ascii="Times New Roman" w:hAnsi="Times New Roman"/>
            <w:sz w:val="28"/>
            <w:szCs w:val="28"/>
          </w:rPr>
          <w:t xml:space="preserve">Бухгалтерский учет, анализ и аудит. Учебное пособие </w:t>
        </w:r>
      </w:hyperlink>
      <w:proofErr w:type="spellStart"/>
      <w:r w:rsidR="00133DD5" w:rsidRPr="00CD25E8">
        <w:rPr>
          <w:rFonts w:ascii="Times New Roman" w:hAnsi="Times New Roman"/>
          <w:sz w:val="28"/>
          <w:szCs w:val="28"/>
        </w:rPr>
        <w:t>Тарабаринова</w:t>
      </w:r>
      <w:proofErr w:type="spellEnd"/>
      <w:r w:rsidR="00133DD5" w:rsidRPr="00CD25E8">
        <w:rPr>
          <w:rFonts w:ascii="Times New Roman" w:hAnsi="Times New Roman"/>
          <w:sz w:val="28"/>
          <w:szCs w:val="28"/>
        </w:rPr>
        <w:t xml:space="preserve"> Т.А., </w:t>
      </w:r>
      <w:proofErr w:type="spellStart"/>
      <w:r w:rsidR="00133DD5" w:rsidRPr="00CD25E8">
        <w:rPr>
          <w:rFonts w:ascii="Times New Roman" w:hAnsi="Times New Roman"/>
          <w:sz w:val="28"/>
          <w:szCs w:val="28"/>
        </w:rPr>
        <w:t>Столбовская</w:t>
      </w:r>
      <w:proofErr w:type="spellEnd"/>
      <w:r w:rsidR="00133DD5" w:rsidRPr="00CD25E8">
        <w:rPr>
          <w:rFonts w:ascii="Times New Roman" w:hAnsi="Times New Roman"/>
          <w:sz w:val="28"/>
          <w:szCs w:val="28"/>
        </w:rPr>
        <w:t xml:space="preserve"> Н.В., </w:t>
      </w:r>
      <w:proofErr w:type="spellStart"/>
      <w:r w:rsidR="00133DD5" w:rsidRPr="00CD25E8">
        <w:rPr>
          <w:rFonts w:ascii="Times New Roman" w:hAnsi="Times New Roman"/>
          <w:sz w:val="28"/>
          <w:szCs w:val="28"/>
        </w:rPr>
        <w:t>Исеева</w:t>
      </w:r>
      <w:proofErr w:type="spellEnd"/>
      <w:r w:rsidR="00133DD5" w:rsidRPr="00CD25E8">
        <w:rPr>
          <w:rFonts w:ascii="Times New Roman" w:hAnsi="Times New Roman"/>
          <w:sz w:val="28"/>
          <w:szCs w:val="28"/>
        </w:rPr>
        <w:t xml:space="preserve"> Л.И., </w:t>
      </w:r>
      <w:proofErr w:type="spellStart"/>
      <w:r w:rsidR="00133DD5" w:rsidRPr="00CD25E8">
        <w:rPr>
          <w:rFonts w:ascii="Times New Roman" w:hAnsi="Times New Roman"/>
          <w:sz w:val="28"/>
          <w:szCs w:val="28"/>
        </w:rPr>
        <w:t>Туровская</w:t>
      </w:r>
      <w:proofErr w:type="spellEnd"/>
      <w:r w:rsidR="00133DD5" w:rsidRPr="00CD25E8">
        <w:rPr>
          <w:rFonts w:ascii="Times New Roman" w:hAnsi="Times New Roman"/>
          <w:sz w:val="28"/>
          <w:szCs w:val="28"/>
        </w:rPr>
        <w:t xml:space="preserve"> Л.Г. 2017, Санкт-Петербургский горный университет </w:t>
      </w:r>
    </w:p>
    <w:p w:rsidR="00133DD5" w:rsidRPr="00CD25E8" w:rsidRDefault="00C316D9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hyperlink r:id="rId27" w:tgtFrame="_blank" w:tooltip="Открыть в новой вкладке" w:history="1">
        <w:r w:rsidR="00133DD5" w:rsidRPr="00CD25E8">
          <w:rPr>
            <w:rFonts w:ascii="Times New Roman" w:hAnsi="Times New Roman"/>
            <w:sz w:val="28"/>
            <w:szCs w:val="28"/>
          </w:rPr>
          <w:t xml:space="preserve">Бухгалтерский учет. Лабораторный практикум </w:t>
        </w:r>
      </w:hyperlink>
      <w:r w:rsidR="00133DD5" w:rsidRPr="00CD25E8">
        <w:rPr>
          <w:rFonts w:ascii="Times New Roman" w:hAnsi="Times New Roman"/>
          <w:sz w:val="28"/>
          <w:szCs w:val="28"/>
        </w:rPr>
        <w:t xml:space="preserve">Ковалева В.Д. 2018, Вузовское образование </w:t>
      </w:r>
    </w:p>
    <w:p w:rsidR="00133DD5" w:rsidRPr="00CD25E8" w:rsidRDefault="00C316D9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hyperlink r:id="rId28" w:tgtFrame="_blank" w:tooltip="Открыть в новой вкладке" w:history="1">
        <w:r w:rsidR="00133DD5" w:rsidRPr="00CD25E8">
          <w:rPr>
            <w:rFonts w:ascii="Times New Roman" w:hAnsi="Times New Roman"/>
            <w:sz w:val="28"/>
            <w:szCs w:val="28"/>
          </w:rPr>
          <w:t xml:space="preserve">Бухгалтерский учет. Учебное пособие для СПО </w:t>
        </w:r>
      </w:hyperlink>
      <w:r w:rsidR="00133DD5" w:rsidRPr="00CD25E8">
        <w:rPr>
          <w:rFonts w:ascii="Times New Roman" w:hAnsi="Times New Roman"/>
          <w:sz w:val="28"/>
          <w:szCs w:val="28"/>
        </w:rPr>
        <w:t xml:space="preserve">Шинкарева О.В., Золотова Е.Н. 2018, Профобразование </w:t>
      </w:r>
    </w:p>
    <w:p w:rsidR="00133DD5" w:rsidRPr="00CD25E8" w:rsidRDefault="00C316D9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hyperlink r:id="rId29" w:tgtFrame="_blank" w:tooltip="Открыть в новой вкладке" w:history="1">
        <w:r w:rsidR="00133DD5" w:rsidRPr="00CD25E8">
          <w:rPr>
            <w:rFonts w:ascii="Times New Roman" w:hAnsi="Times New Roman"/>
            <w:sz w:val="28"/>
            <w:szCs w:val="28"/>
          </w:rPr>
          <w:t xml:space="preserve">Бухгалтерский учет. Учебное пособие </w:t>
        </w:r>
      </w:hyperlink>
      <w:r w:rsidR="00133DD5" w:rsidRPr="00CD25E8">
        <w:rPr>
          <w:rFonts w:ascii="Times New Roman" w:hAnsi="Times New Roman"/>
          <w:sz w:val="28"/>
          <w:szCs w:val="28"/>
        </w:rPr>
        <w:t xml:space="preserve">Дятлова А.Ф. 2017, Научный консультант 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sz w:val="28"/>
          <w:szCs w:val="28"/>
        </w:rPr>
        <w:t xml:space="preserve">Бухгалтерский учет: учебник / А.Ю. Бабаев, Л.Г. Макарова, Ю.А. Оболенская, А.М. Петров, Ю.Н. </w:t>
      </w:r>
      <w:proofErr w:type="spellStart"/>
      <w:r w:rsidRPr="00CD25E8">
        <w:rPr>
          <w:rFonts w:ascii="Times New Roman" w:hAnsi="Times New Roman"/>
          <w:sz w:val="28"/>
          <w:szCs w:val="28"/>
        </w:rPr>
        <w:t>Самохвалова</w:t>
      </w:r>
      <w:proofErr w:type="spellEnd"/>
      <w:r w:rsidRPr="00CD25E8">
        <w:rPr>
          <w:rFonts w:ascii="Times New Roman" w:hAnsi="Times New Roman"/>
          <w:sz w:val="28"/>
          <w:szCs w:val="28"/>
        </w:rPr>
        <w:t xml:space="preserve">. М.: ТК </w:t>
      </w:r>
      <w:proofErr w:type="spellStart"/>
      <w:r w:rsidRPr="00CD25E8">
        <w:rPr>
          <w:rFonts w:ascii="Times New Roman" w:hAnsi="Times New Roman"/>
          <w:sz w:val="28"/>
          <w:szCs w:val="28"/>
        </w:rPr>
        <w:t>Велби</w:t>
      </w:r>
      <w:proofErr w:type="spellEnd"/>
      <w:r w:rsidRPr="00CD25E8">
        <w:rPr>
          <w:rFonts w:ascii="Times New Roman" w:hAnsi="Times New Roman"/>
          <w:sz w:val="28"/>
          <w:szCs w:val="28"/>
        </w:rPr>
        <w:t>, Изд-во «Проспект», 2014.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t>Геворкян Е.А.</w:t>
      </w:r>
      <w:r w:rsidRPr="00CD25E8">
        <w:rPr>
          <w:rFonts w:ascii="Times New Roman" w:hAnsi="Times New Roman"/>
          <w:sz w:val="28"/>
          <w:szCs w:val="28"/>
        </w:rPr>
        <w:t xml:space="preserve"> Бухгалтерский учет товарных операций в торговле. Изд. «Феникс», Ростов-на-Дону, 2014.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t>Иванова Н.В.</w:t>
      </w:r>
      <w:r w:rsidRPr="00CD25E8">
        <w:rPr>
          <w:rFonts w:ascii="Times New Roman" w:hAnsi="Times New Roman"/>
          <w:sz w:val="28"/>
          <w:szCs w:val="28"/>
        </w:rPr>
        <w:t xml:space="preserve"> Бухгалтерский учет на предприятиях торговли. М.: Издательский центр «Академия», 2015.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lastRenderedPageBreak/>
        <w:t>Козлова Е.П., Бабченко Т.Н., Галанина Е.Н.</w:t>
      </w:r>
      <w:r w:rsidRPr="00CD25E8">
        <w:rPr>
          <w:rFonts w:ascii="Times New Roman" w:hAnsi="Times New Roman"/>
          <w:sz w:val="28"/>
          <w:szCs w:val="28"/>
        </w:rPr>
        <w:t xml:space="preserve"> Бухгалтерский учет в организациях. М.: Финансы и статистика, 2014.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t>Палий В.Ф.</w:t>
      </w:r>
      <w:r w:rsidRPr="00CD25E8">
        <w:rPr>
          <w:rFonts w:ascii="Times New Roman" w:hAnsi="Times New Roman"/>
          <w:sz w:val="28"/>
          <w:szCs w:val="28"/>
        </w:rPr>
        <w:t xml:space="preserve"> Современный бухгалтерский учет. М.: Изд-во «Бух</w:t>
      </w:r>
      <w:r w:rsidRPr="00CD25E8">
        <w:rPr>
          <w:rFonts w:ascii="Times New Roman" w:hAnsi="Times New Roman"/>
          <w:sz w:val="28"/>
          <w:szCs w:val="28"/>
        </w:rPr>
        <w:softHyphen/>
        <w:t>галтерский учет», 2013.</w:t>
      </w:r>
    </w:p>
    <w:p w:rsidR="00133DD5" w:rsidRPr="00CD25E8" w:rsidRDefault="00133DD5" w:rsidP="00386A61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D25E8">
        <w:rPr>
          <w:rFonts w:ascii="Times New Roman" w:hAnsi="Times New Roman"/>
          <w:i/>
          <w:sz w:val="28"/>
          <w:szCs w:val="28"/>
        </w:rPr>
        <w:t>Полат</w:t>
      </w:r>
      <w:proofErr w:type="spellEnd"/>
      <w:r w:rsidRPr="00CD25E8">
        <w:rPr>
          <w:rFonts w:ascii="Times New Roman" w:hAnsi="Times New Roman"/>
          <w:i/>
          <w:sz w:val="28"/>
          <w:szCs w:val="28"/>
        </w:rPr>
        <w:t xml:space="preserve"> Е.С., </w:t>
      </w:r>
      <w:proofErr w:type="spellStart"/>
      <w:r w:rsidRPr="00CD25E8">
        <w:rPr>
          <w:rFonts w:ascii="Times New Roman" w:hAnsi="Times New Roman"/>
          <w:i/>
          <w:sz w:val="28"/>
          <w:szCs w:val="28"/>
        </w:rPr>
        <w:t>Бухаркина</w:t>
      </w:r>
      <w:proofErr w:type="spellEnd"/>
      <w:r w:rsidRPr="00CD25E8">
        <w:rPr>
          <w:rFonts w:ascii="Times New Roman" w:hAnsi="Times New Roman"/>
          <w:i/>
          <w:sz w:val="28"/>
          <w:szCs w:val="28"/>
        </w:rPr>
        <w:t xml:space="preserve"> М.Ю., Моисеева М.В., Петров А.Е. </w:t>
      </w:r>
      <w:r w:rsidRPr="00CD25E8">
        <w:rPr>
          <w:rFonts w:ascii="Times New Roman" w:hAnsi="Times New Roman"/>
          <w:sz w:val="28"/>
          <w:szCs w:val="28"/>
        </w:rPr>
        <w:t>Новые педагогические и информационные технологии в системе образования. М.: Издательский центр «Академия», 2014г.</w:t>
      </w:r>
      <w:r w:rsidRPr="00CD25E8">
        <w:rPr>
          <w:rFonts w:ascii="Times New Roman" w:hAnsi="Times New Roman"/>
          <w:bCs/>
          <w:sz w:val="28"/>
          <w:szCs w:val="28"/>
        </w:rPr>
        <w:t>Приложение к журналу №3, 5, 7, 12 «Среднее профессиональное образование». Москва, 2013.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tabs>
          <w:tab w:val="left" w:pos="285"/>
        </w:tabs>
        <w:spacing w:line="300" w:lineRule="auto"/>
        <w:jc w:val="both"/>
        <w:rPr>
          <w:rFonts w:ascii="Times New Roman" w:hAnsi="Times New Roman"/>
          <w:bCs/>
          <w:sz w:val="28"/>
          <w:szCs w:val="28"/>
        </w:rPr>
      </w:pPr>
      <w:proofErr w:type="spellStart"/>
      <w:r w:rsidRPr="00CD25E8">
        <w:rPr>
          <w:rFonts w:ascii="Times New Roman" w:hAnsi="Times New Roman"/>
          <w:bCs/>
          <w:i/>
          <w:sz w:val="28"/>
          <w:szCs w:val="28"/>
        </w:rPr>
        <w:t>Семушина</w:t>
      </w:r>
      <w:proofErr w:type="spellEnd"/>
      <w:r w:rsidRPr="00CD25E8">
        <w:rPr>
          <w:rFonts w:ascii="Times New Roman" w:hAnsi="Times New Roman"/>
          <w:bCs/>
          <w:i/>
          <w:sz w:val="28"/>
          <w:szCs w:val="28"/>
        </w:rPr>
        <w:t xml:space="preserve"> Л.Г., Ярошенко Н.Г. </w:t>
      </w:r>
      <w:r w:rsidRPr="00CD25E8">
        <w:rPr>
          <w:rFonts w:ascii="Times New Roman" w:hAnsi="Times New Roman"/>
          <w:bCs/>
          <w:sz w:val="28"/>
          <w:szCs w:val="28"/>
        </w:rPr>
        <w:t>Содержание и технологии обучения в средних специальных учебных заведениях. М.: Мастерство, 2011.</w:t>
      </w:r>
    </w:p>
    <w:p w:rsidR="00133DD5" w:rsidRPr="00CD25E8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t>Соколов Я.В.</w:t>
      </w:r>
      <w:r w:rsidRPr="00CD25E8">
        <w:rPr>
          <w:rFonts w:ascii="Times New Roman" w:hAnsi="Times New Roman"/>
          <w:sz w:val="28"/>
          <w:szCs w:val="28"/>
        </w:rPr>
        <w:t xml:space="preserve"> Основы теории бухгалтерского учета. М.: Финансы и статистика, 2013.</w:t>
      </w:r>
    </w:p>
    <w:p w:rsidR="00133DD5" w:rsidRPr="0051634F" w:rsidRDefault="00133DD5" w:rsidP="0035331E">
      <w:pPr>
        <w:pStyle w:val="ac"/>
        <w:numPr>
          <w:ilvl w:val="0"/>
          <w:numId w:val="44"/>
        </w:numPr>
        <w:spacing w:line="300" w:lineRule="auto"/>
        <w:jc w:val="both"/>
        <w:rPr>
          <w:rFonts w:ascii="Times New Roman" w:hAnsi="Times New Roman"/>
          <w:sz w:val="28"/>
          <w:szCs w:val="28"/>
        </w:rPr>
      </w:pPr>
      <w:r w:rsidRPr="00CD25E8">
        <w:rPr>
          <w:rFonts w:ascii="Times New Roman" w:hAnsi="Times New Roman"/>
          <w:i/>
          <w:sz w:val="28"/>
          <w:szCs w:val="28"/>
        </w:rPr>
        <w:t>Соколов Я.В., Патров В.В., Карзаева Н.Н.</w:t>
      </w:r>
      <w:r w:rsidRPr="00CD25E8">
        <w:rPr>
          <w:rFonts w:ascii="Times New Roman" w:hAnsi="Times New Roman"/>
          <w:sz w:val="28"/>
          <w:szCs w:val="28"/>
        </w:rPr>
        <w:t xml:space="preserve"> Новый план счетов и основы ведения бухгалтерского учета. М.: Финансы и статистика</w:t>
      </w:r>
      <w:r>
        <w:rPr>
          <w:rFonts w:ascii="Times New Roman" w:hAnsi="Times New Roman"/>
          <w:sz w:val="28"/>
          <w:szCs w:val="28"/>
        </w:rPr>
        <w:t>, 2013</w:t>
      </w:r>
      <w:r w:rsidRPr="0051634F">
        <w:rPr>
          <w:rFonts w:ascii="Times New Roman" w:hAnsi="Times New Roman"/>
          <w:sz w:val="28"/>
          <w:szCs w:val="28"/>
        </w:rPr>
        <w:t>.</w:t>
      </w:r>
    </w:p>
    <w:sectPr w:rsidR="00133DD5" w:rsidRPr="0051634F" w:rsidSect="001364A6">
      <w:type w:val="continuous"/>
      <w:pgSz w:w="11906" w:h="16838"/>
      <w:pgMar w:top="1134" w:right="850" w:bottom="1134" w:left="1276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193" w:rsidRDefault="00332193" w:rsidP="00C36D4B">
      <w:r>
        <w:separator/>
      </w:r>
    </w:p>
  </w:endnote>
  <w:endnote w:type="continuationSeparator" w:id="0">
    <w:p w:rsidR="00332193" w:rsidRDefault="00332193" w:rsidP="00C36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Kozuka">
    <w:altName w:val="Arial Unicode MS"/>
    <w:panose1 w:val="00000000000000000000"/>
    <w:charset w:val="81"/>
    <w:family w:val="auto"/>
    <w:notTrueType/>
    <w:pitch w:val="fixed"/>
    <w:sig w:usb0="00000001" w:usb1="09060000" w:usb2="00000010" w:usb3="00000000" w:csb0="0008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7682715"/>
      <w:docPartObj>
        <w:docPartGallery w:val="Page Numbers (Bottom of Page)"/>
        <w:docPartUnique/>
      </w:docPartObj>
    </w:sdtPr>
    <w:sdtContent>
      <w:p w:rsidR="00C316D9" w:rsidRDefault="00C316D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D4C">
          <w:rPr>
            <w:noProof/>
          </w:rPr>
          <w:t>2</w:t>
        </w:r>
        <w:r>
          <w:fldChar w:fldCharType="end"/>
        </w:r>
      </w:p>
    </w:sdtContent>
  </w:sdt>
  <w:p w:rsidR="00C316D9" w:rsidRDefault="00C316D9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51897133"/>
      <w:docPartObj>
        <w:docPartGallery w:val="Page Numbers (Bottom of Page)"/>
        <w:docPartUnique/>
      </w:docPartObj>
    </w:sdtPr>
    <w:sdtContent>
      <w:p w:rsidR="00C316D9" w:rsidRDefault="00C316D9">
        <w:pPr>
          <w:pStyle w:val="af2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1D4C">
          <w:rPr>
            <w:noProof/>
          </w:rPr>
          <w:t>35</w:t>
        </w:r>
        <w:r>
          <w:fldChar w:fldCharType="end"/>
        </w:r>
      </w:p>
    </w:sdtContent>
  </w:sdt>
  <w:p w:rsidR="00C316D9" w:rsidRDefault="00C316D9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193" w:rsidRDefault="00332193" w:rsidP="00C36D4B">
      <w:r>
        <w:separator/>
      </w:r>
    </w:p>
  </w:footnote>
  <w:footnote w:type="continuationSeparator" w:id="0">
    <w:p w:rsidR="00332193" w:rsidRDefault="00332193" w:rsidP="00C36D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6D9" w:rsidRDefault="00C316D9">
    <w:pPr>
      <w:pStyle w:val="aa"/>
    </w:pPr>
  </w:p>
  <w:p w:rsidR="00C316D9" w:rsidRDefault="00C316D9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upperRoman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3">
    <w:nsid w:val="00000007"/>
    <w:multiLevelType w:val="multilevel"/>
    <w:tmpl w:val="00000006"/>
    <w:lvl w:ilvl="0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bullet"/>
      <w:lvlText w:val="■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4">
    <w:nsid w:val="00000009"/>
    <w:multiLevelType w:val="multilevel"/>
    <w:tmpl w:val="0000000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>
    <w:nsid w:val="0000000B"/>
    <w:multiLevelType w:val="multilevel"/>
    <w:tmpl w:val="0000000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>
    <w:nsid w:val="0000000D"/>
    <w:multiLevelType w:val="multilevel"/>
    <w:tmpl w:val="0000000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>
    <w:nsid w:val="0000000F"/>
    <w:multiLevelType w:val="multilevel"/>
    <w:tmpl w:val="0000000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>
    <w:nsid w:val="00000011"/>
    <w:multiLevelType w:val="multilevel"/>
    <w:tmpl w:val="0000001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9">
    <w:nsid w:val="00000013"/>
    <w:multiLevelType w:val="multilevel"/>
    <w:tmpl w:val="0000001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1">
    <w:nsid w:val="00000017"/>
    <w:multiLevelType w:val="multilevel"/>
    <w:tmpl w:val="00000016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2">
    <w:nsid w:val="00000019"/>
    <w:multiLevelType w:val="multilevel"/>
    <w:tmpl w:val="00000018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3">
    <w:nsid w:val="0000001B"/>
    <w:multiLevelType w:val="multilevel"/>
    <w:tmpl w:val="0000001A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4">
    <w:nsid w:val="0000001D"/>
    <w:multiLevelType w:val="multilevel"/>
    <w:tmpl w:val="0000001C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5">
    <w:nsid w:val="0000001F"/>
    <w:multiLevelType w:val="multilevel"/>
    <w:tmpl w:val="0000001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6">
    <w:nsid w:val="00000021"/>
    <w:multiLevelType w:val="multilevel"/>
    <w:tmpl w:val="00000020"/>
    <w:lvl w:ilvl="0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2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7">
    <w:nsid w:val="00000025"/>
    <w:multiLevelType w:val="multilevel"/>
    <w:tmpl w:val="00000024"/>
    <w:lvl w:ilvl="0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8">
    <w:nsid w:val="00000027"/>
    <w:multiLevelType w:val="multilevel"/>
    <w:tmpl w:val="00000026"/>
    <w:lvl w:ilvl="0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3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19">
    <w:nsid w:val="00000029"/>
    <w:multiLevelType w:val="multilevel"/>
    <w:tmpl w:val="00000028"/>
    <w:lvl w:ilvl="0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7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0">
    <w:nsid w:val="0000002B"/>
    <w:multiLevelType w:val="multilevel"/>
    <w:tmpl w:val="0000002A"/>
    <w:lvl w:ilvl="0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2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1">
    <w:nsid w:val="0000002D"/>
    <w:multiLevelType w:val="multilevel"/>
    <w:tmpl w:val="0000002C"/>
    <w:lvl w:ilvl="0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4"/>
      <w:numFmt w:val="decimal"/>
      <w:lvlText w:val="%1)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2">
    <w:nsid w:val="0000002F"/>
    <w:multiLevelType w:val="multilevel"/>
    <w:tmpl w:val="0000002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3">
    <w:nsid w:val="00000031"/>
    <w:multiLevelType w:val="multilevel"/>
    <w:tmpl w:val="0000003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4">
    <w:nsid w:val="00000033"/>
    <w:multiLevelType w:val="multilevel"/>
    <w:tmpl w:val="0000003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</w:abstractNum>
  <w:abstractNum w:abstractNumId="25">
    <w:nsid w:val="032C5259"/>
    <w:multiLevelType w:val="hybridMultilevel"/>
    <w:tmpl w:val="A3FA614C"/>
    <w:lvl w:ilvl="0" w:tplc="94980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03F166F4"/>
    <w:multiLevelType w:val="hybridMultilevel"/>
    <w:tmpl w:val="DA0A5EE8"/>
    <w:lvl w:ilvl="0" w:tplc="55423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B2D69C7"/>
    <w:multiLevelType w:val="hybridMultilevel"/>
    <w:tmpl w:val="8F309EBA"/>
    <w:lvl w:ilvl="0" w:tplc="4D38CA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1B34039"/>
    <w:multiLevelType w:val="hybridMultilevel"/>
    <w:tmpl w:val="16564C4C"/>
    <w:lvl w:ilvl="0" w:tplc="576C5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6AB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E18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862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BAB0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C28E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CC0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B875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610A4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12B30193"/>
    <w:multiLevelType w:val="hybridMultilevel"/>
    <w:tmpl w:val="3676BBA8"/>
    <w:lvl w:ilvl="0" w:tplc="A14691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2D008D"/>
    <w:multiLevelType w:val="hybridMultilevel"/>
    <w:tmpl w:val="ABCE9E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FBB746C"/>
    <w:multiLevelType w:val="hybridMultilevel"/>
    <w:tmpl w:val="351A79EC"/>
    <w:lvl w:ilvl="0" w:tplc="4D38CA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2">
    <w:nsid w:val="21F9022B"/>
    <w:multiLevelType w:val="hybridMultilevel"/>
    <w:tmpl w:val="BE509510"/>
    <w:lvl w:ilvl="0" w:tplc="F578BF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243E2218"/>
    <w:multiLevelType w:val="hybridMultilevel"/>
    <w:tmpl w:val="66683DF0"/>
    <w:lvl w:ilvl="0" w:tplc="F578BF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26A24508"/>
    <w:multiLevelType w:val="hybridMultilevel"/>
    <w:tmpl w:val="860AAEF2"/>
    <w:lvl w:ilvl="0" w:tplc="0419000F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2C17280B"/>
    <w:multiLevelType w:val="hybridMultilevel"/>
    <w:tmpl w:val="D3423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364D6124"/>
    <w:multiLevelType w:val="hybridMultilevel"/>
    <w:tmpl w:val="ACD029F4"/>
    <w:lvl w:ilvl="0" w:tplc="94980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AC265FB"/>
    <w:multiLevelType w:val="hybridMultilevel"/>
    <w:tmpl w:val="801E7190"/>
    <w:lvl w:ilvl="0" w:tplc="C47AFC0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42242892"/>
    <w:multiLevelType w:val="hybridMultilevel"/>
    <w:tmpl w:val="4DFABDA8"/>
    <w:lvl w:ilvl="0" w:tplc="F578BF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439082B"/>
    <w:multiLevelType w:val="hybridMultilevel"/>
    <w:tmpl w:val="351A79EC"/>
    <w:lvl w:ilvl="0" w:tplc="4D38CA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>
    <w:nsid w:val="44D13F1B"/>
    <w:multiLevelType w:val="hybridMultilevel"/>
    <w:tmpl w:val="834EC09E"/>
    <w:lvl w:ilvl="0" w:tplc="F578BF1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47815371"/>
    <w:multiLevelType w:val="hybridMultilevel"/>
    <w:tmpl w:val="C73AAA46"/>
    <w:lvl w:ilvl="0" w:tplc="7870DE8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2">
    <w:nsid w:val="4BE13A55"/>
    <w:multiLevelType w:val="hybridMultilevel"/>
    <w:tmpl w:val="E7CC346E"/>
    <w:lvl w:ilvl="0" w:tplc="1C18102C">
      <w:start w:val="1"/>
      <w:numFmt w:val="upperRoman"/>
      <w:lvlText w:val="%1."/>
      <w:lvlJc w:val="left"/>
      <w:pPr>
        <w:ind w:left="692" w:hanging="69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F6B718B"/>
    <w:multiLevelType w:val="hybridMultilevel"/>
    <w:tmpl w:val="84FAF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61539AF"/>
    <w:multiLevelType w:val="hybridMultilevel"/>
    <w:tmpl w:val="7F0684A4"/>
    <w:lvl w:ilvl="0" w:tplc="94980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A6F1C55"/>
    <w:multiLevelType w:val="hybridMultilevel"/>
    <w:tmpl w:val="C36ECE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4462524"/>
    <w:multiLevelType w:val="hybridMultilevel"/>
    <w:tmpl w:val="858E16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980D42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6DD6E46"/>
    <w:multiLevelType w:val="hybridMultilevel"/>
    <w:tmpl w:val="93E8D328"/>
    <w:lvl w:ilvl="0" w:tplc="59103AB4">
      <w:start w:val="9"/>
      <w:numFmt w:val="decimal"/>
      <w:lvlText w:val="%1."/>
      <w:lvlJc w:val="left"/>
      <w:pPr>
        <w:tabs>
          <w:tab w:val="num" w:pos="2220"/>
        </w:tabs>
        <w:ind w:left="22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2940"/>
        </w:tabs>
        <w:ind w:left="29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660"/>
        </w:tabs>
        <w:ind w:left="36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4380"/>
        </w:tabs>
        <w:ind w:left="43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5100"/>
        </w:tabs>
        <w:ind w:left="51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820"/>
        </w:tabs>
        <w:ind w:left="58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540"/>
        </w:tabs>
        <w:ind w:left="65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7260"/>
        </w:tabs>
        <w:ind w:left="72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980"/>
        </w:tabs>
        <w:ind w:left="7980" w:hanging="180"/>
      </w:pPr>
    </w:lvl>
  </w:abstractNum>
  <w:abstractNum w:abstractNumId="48">
    <w:nsid w:val="69855ECF"/>
    <w:multiLevelType w:val="hybridMultilevel"/>
    <w:tmpl w:val="8F309EBA"/>
    <w:lvl w:ilvl="0" w:tplc="4D38CA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60D14D8"/>
    <w:multiLevelType w:val="hybridMultilevel"/>
    <w:tmpl w:val="BF5CAC46"/>
    <w:lvl w:ilvl="0" w:tplc="94980D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47"/>
  </w:num>
  <w:num w:numId="27">
    <w:abstractNumId w:val="32"/>
  </w:num>
  <w:num w:numId="28">
    <w:abstractNumId w:val="36"/>
  </w:num>
  <w:num w:numId="29">
    <w:abstractNumId w:val="42"/>
  </w:num>
  <w:num w:numId="30">
    <w:abstractNumId w:val="38"/>
  </w:num>
  <w:num w:numId="31">
    <w:abstractNumId w:val="33"/>
  </w:num>
  <w:num w:numId="32">
    <w:abstractNumId w:val="40"/>
  </w:num>
  <w:num w:numId="33">
    <w:abstractNumId w:val="34"/>
  </w:num>
  <w:num w:numId="34">
    <w:abstractNumId w:val="46"/>
  </w:num>
  <w:num w:numId="35">
    <w:abstractNumId w:val="49"/>
  </w:num>
  <w:num w:numId="36">
    <w:abstractNumId w:val="44"/>
  </w:num>
  <w:num w:numId="37">
    <w:abstractNumId w:val="25"/>
  </w:num>
  <w:num w:numId="38">
    <w:abstractNumId w:val="31"/>
  </w:num>
  <w:num w:numId="39">
    <w:abstractNumId w:val="43"/>
  </w:num>
  <w:num w:numId="40">
    <w:abstractNumId w:val="29"/>
  </w:num>
  <w:num w:numId="41">
    <w:abstractNumId w:val="28"/>
  </w:num>
  <w:num w:numId="42">
    <w:abstractNumId w:val="39"/>
  </w:num>
  <w:num w:numId="43">
    <w:abstractNumId w:val="27"/>
  </w:num>
  <w:num w:numId="44">
    <w:abstractNumId w:val="48"/>
  </w:num>
  <w:num w:numId="45">
    <w:abstractNumId w:val="37"/>
  </w:num>
  <w:num w:numId="46">
    <w:abstractNumId w:val="45"/>
  </w:num>
  <w:num w:numId="47">
    <w:abstractNumId w:val="30"/>
  </w:num>
  <w:num w:numId="48">
    <w:abstractNumId w:val="41"/>
  </w:num>
  <w:num w:numId="49">
    <w:abstractNumId w:val="35"/>
  </w:num>
  <w:num w:numId="5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52F8"/>
    <w:rsid w:val="00013D4B"/>
    <w:rsid w:val="000651ED"/>
    <w:rsid w:val="000756D4"/>
    <w:rsid w:val="000A0A89"/>
    <w:rsid w:val="000A51B6"/>
    <w:rsid w:val="000B1D72"/>
    <w:rsid w:val="000C59DD"/>
    <w:rsid w:val="00102BD5"/>
    <w:rsid w:val="00103F0C"/>
    <w:rsid w:val="0011219C"/>
    <w:rsid w:val="001167B5"/>
    <w:rsid w:val="00127B2B"/>
    <w:rsid w:val="001316D7"/>
    <w:rsid w:val="00133DD5"/>
    <w:rsid w:val="001364A6"/>
    <w:rsid w:val="00140CE0"/>
    <w:rsid w:val="00147BBF"/>
    <w:rsid w:val="001517CF"/>
    <w:rsid w:val="001646C0"/>
    <w:rsid w:val="00186F59"/>
    <w:rsid w:val="001C25E5"/>
    <w:rsid w:val="001D4754"/>
    <w:rsid w:val="002048EA"/>
    <w:rsid w:val="00221BEE"/>
    <w:rsid w:val="00222C5E"/>
    <w:rsid w:val="0023516D"/>
    <w:rsid w:val="0025789C"/>
    <w:rsid w:val="002853B3"/>
    <w:rsid w:val="002A439F"/>
    <w:rsid w:val="002C2183"/>
    <w:rsid w:val="002D45F0"/>
    <w:rsid w:val="002D60C8"/>
    <w:rsid w:val="002D76D2"/>
    <w:rsid w:val="002F460D"/>
    <w:rsid w:val="002F6EE7"/>
    <w:rsid w:val="00302AEE"/>
    <w:rsid w:val="00316A2A"/>
    <w:rsid w:val="00332193"/>
    <w:rsid w:val="003366C1"/>
    <w:rsid w:val="00340549"/>
    <w:rsid w:val="0035331E"/>
    <w:rsid w:val="00361EAF"/>
    <w:rsid w:val="003669A4"/>
    <w:rsid w:val="0037178C"/>
    <w:rsid w:val="00386A61"/>
    <w:rsid w:val="00391139"/>
    <w:rsid w:val="00393839"/>
    <w:rsid w:val="003A131B"/>
    <w:rsid w:val="003E7EAC"/>
    <w:rsid w:val="004330B5"/>
    <w:rsid w:val="00454BA1"/>
    <w:rsid w:val="00481B02"/>
    <w:rsid w:val="004952F8"/>
    <w:rsid w:val="004C252F"/>
    <w:rsid w:val="004F4C42"/>
    <w:rsid w:val="0051634F"/>
    <w:rsid w:val="00527365"/>
    <w:rsid w:val="005454F8"/>
    <w:rsid w:val="0056565F"/>
    <w:rsid w:val="00566625"/>
    <w:rsid w:val="005860D6"/>
    <w:rsid w:val="005E5BD6"/>
    <w:rsid w:val="005F0C1B"/>
    <w:rsid w:val="005F1C62"/>
    <w:rsid w:val="005F6501"/>
    <w:rsid w:val="00613324"/>
    <w:rsid w:val="0063081A"/>
    <w:rsid w:val="00661C85"/>
    <w:rsid w:val="0070003F"/>
    <w:rsid w:val="00722BE1"/>
    <w:rsid w:val="00756319"/>
    <w:rsid w:val="00777124"/>
    <w:rsid w:val="00797704"/>
    <w:rsid w:val="007D18C7"/>
    <w:rsid w:val="007F2BA8"/>
    <w:rsid w:val="00806700"/>
    <w:rsid w:val="008120D9"/>
    <w:rsid w:val="00837F2A"/>
    <w:rsid w:val="0086432D"/>
    <w:rsid w:val="00872A4B"/>
    <w:rsid w:val="00880AE9"/>
    <w:rsid w:val="0088279E"/>
    <w:rsid w:val="008C4FA8"/>
    <w:rsid w:val="008D3C47"/>
    <w:rsid w:val="008D556C"/>
    <w:rsid w:val="008F3B18"/>
    <w:rsid w:val="00903F6F"/>
    <w:rsid w:val="00907383"/>
    <w:rsid w:val="0091273E"/>
    <w:rsid w:val="00912DE8"/>
    <w:rsid w:val="009147FE"/>
    <w:rsid w:val="00924032"/>
    <w:rsid w:val="00930C51"/>
    <w:rsid w:val="009336AF"/>
    <w:rsid w:val="00963B8C"/>
    <w:rsid w:val="009706E3"/>
    <w:rsid w:val="009825BB"/>
    <w:rsid w:val="009828DA"/>
    <w:rsid w:val="009A1D4C"/>
    <w:rsid w:val="009B1A3E"/>
    <w:rsid w:val="009D1855"/>
    <w:rsid w:val="009D6D42"/>
    <w:rsid w:val="009D7414"/>
    <w:rsid w:val="009E62B2"/>
    <w:rsid w:val="009F60C6"/>
    <w:rsid w:val="00A34EA7"/>
    <w:rsid w:val="00A651E0"/>
    <w:rsid w:val="00A7048A"/>
    <w:rsid w:val="00A71F54"/>
    <w:rsid w:val="00A77326"/>
    <w:rsid w:val="00AF3C45"/>
    <w:rsid w:val="00B03D6E"/>
    <w:rsid w:val="00B3694A"/>
    <w:rsid w:val="00BA19FC"/>
    <w:rsid w:val="00BA34CA"/>
    <w:rsid w:val="00BB0050"/>
    <w:rsid w:val="00BE486E"/>
    <w:rsid w:val="00BF4EE4"/>
    <w:rsid w:val="00C14C66"/>
    <w:rsid w:val="00C17981"/>
    <w:rsid w:val="00C316D9"/>
    <w:rsid w:val="00C36D4B"/>
    <w:rsid w:val="00C637BA"/>
    <w:rsid w:val="00C75892"/>
    <w:rsid w:val="00C76E20"/>
    <w:rsid w:val="00C956CE"/>
    <w:rsid w:val="00CB3798"/>
    <w:rsid w:val="00CC6CED"/>
    <w:rsid w:val="00CD25E8"/>
    <w:rsid w:val="00CE4C80"/>
    <w:rsid w:val="00D02AC2"/>
    <w:rsid w:val="00DB7865"/>
    <w:rsid w:val="00DC5F34"/>
    <w:rsid w:val="00DD40E6"/>
    <w:rsid w:val="00DF55CE"/>
    <w:rsid w:val="00DF563B"/>
    <w:rsid w:val="00DF7D1D"/>
    <w:rsid w:val="00E23A96"/>
    <w:rsid w:val="00E45CCB"/>
    <w:rsid w:val="00E53F4E"/>
    <w:rsid w:val="00E8509A"/>
    <w:rsid w:val="00EA0826"/>
    <w:rsid w:val="00EC4030"/>
    <w:rsid w:val="00ED17D6"/>
    <w:rsid w:val="00EE6027"/>
    <w:rsid w:val="00EE671A"/>
    <w:rsid w:val="00F00993"/>
    <w:rsid w:val="00F04B2D"/>
    <w:rsid w:val="00F2246D"/>
    <w:rsid w:val="00F62751"/>
    <w:rsid w:val="00F65576"/>
    <w:rsid w:val="00F66E29"/>
    <w:rsid w:val="00F925B9"/>
    <w:rsid w:val="00FA7894"/>
    <w:rsid w:val="00FC5975"/>
    <w:rsid w:val="00FD0F49"/>
    <w:rsid w:val="00FF444C"/>
    <w:rsid w:val="00FF5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01"/>
    <w:pPr>
      <w:spacing w:after="0" w:line="240" w:lineRule="auto"/>
    </w:pPr>
    <w:rPr>
      <w:rFonts w:ascii="Arial" w:eastAsia="Times New Roman" w:hAnsi="Arial" w:cs="Arial"/>
      <w:color w:val="3C3C3C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316A2A"/>
    <w:rPr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316A2A"/>
    <w:rPr>
      <w:rFonts w:ascii="Kozuka" w:eastAsia="Kozuka"/>
      <w:noProof/>
      <w:sz w:val="11"/>
      <w:szCs w:val="11"/>
      <w:shd w:val="clear" w:color="auto" w:fill="FFFFFF"/>
    </w:rPr>
  </w:style>
  <w:style w:type="character" w:customStyle="1" w:styleId="3">
    <w:name w:val="Основной текст (3)_"/>
    <w:basedOn w:val="a0"/>
    <w:link w:val="31"/>
    <w:locked/>
    <w:rsid w:val="00316A2A"/>
    <w:rPr>
      <w:shd w:val="clear" w:color="auto" w:fill="FFFFFF"/>
    </w:rPr>
  </w:style>
  <w:style w:type="character" w:customStyle="1" w:styleId="3CourierNew">
    <w:name w:val="Основной текст (3) + Courier New"/>
    <w:aliases w:val="10 pt,Полужирный,Интервал 0 pt"/>
    <w:basedOn w:val="3"/>
    <w:rsid w:val="00316A2A"/>
    <w:rPr>
      <w:rFonts w:ascii="Courier New" w:hAnsi="Courier New" w:cs="Courier New"/>
      <w:b/>
      <w:bCs/>
      <w:spacing w:val="10"/>
      <w:sz w:val="20"/>
      <w:szCs w:val="20"/>
      <w:shd w:val="clear" w:color="auto" w:fill="FFFFFF"/>
    </w:rPr>
  </w:style>
  <w:style w:type="character" w:customStyle="1" w:styleId="322pt">
    <w:name w:val="Основной текст (3) + Интервал 22 pt"/>
    <w:basedOn w:val="3"/>
    <w:rsid w:val="00316A2A"/>
    <w:rPr>
      <w:spacing w:val="440"/>
      <w:shd w:val="clear" w:color="auto" w:fill="FFFFFF"/>
    </w:rPr>
  </w:style>
  <w:style w:type="paragraph" w:styleId="a4">
    <w:name w:val="Body Text"/>
    <w:basedOn w:val="a"/>
    <w:link w:val="a3"/>
    <w:rsid w:val="00316A2A"/>
    <w:pPr>
      <w:widowControl w:val="0"/>
      <w:shd w:val="clear" w:color="auto" w:fill="FFFFFF"/>
      <w:spacing w:after="600" w:line="336" w:lineRule="exact"/>
      <w:ind w:hanging="198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16A2A"/>
    <w:rPr>
      <w:rFonts w:ascii="Arial" w:eastAsia="Times New Roman" w:hAnsi="Arial" w:cs="Arial"/>
      <w:color w:val="3C3C3C"/>
      <w:sz w:val="20"/>
      <w:szCs w:val="20"/>
      <w:lang w:eastAsia="ru-RU"/>
    </w:rPr>
  </w:style>
  <w:style w:type="character" w:customStyle="1" w:styleId="a5">
    <w:name w:val="Основной текст + Курсив"/>
    <w:basedOn w:val="a3"/>
    <w:rsid w:val="00316A2A"/>
    <w:rPr>
      <w:i/>
      <w:iCs/>
      <w:sz w:val="27"/>
      <w:szCs w:val="27"/>
      <w:shd w:val="clear" w:color="auto" w:fill="FFFFFF"/>
    </w:rPr>
  </w:style>
  <w:style w:type="character" w:customStyle="1" w:styleId="14pt">
    <w:name w:val="Основной текст + 14 pt"/>
    <w:aliases w:val="Курсив"/>
    <w:basedOn w:val="a3"/>
    <w:rsid w:val="00316A2A"/>
    <w:rPr>
      <w:i/>
      <w:i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316A2A"/>
    <w:rPr>
      <w:noProof/>
      <w:sz w:val="11"/>
      <w:szCs w:val="11"/>
      <w:shd w:val="clear" w:color="auto" w:fill="FFFFFF"/>
    </w:rPr>
  </w:style>
  <w:style w:type="character" w:customStyle="1" w:styleId="313">
    <w:name w:val="Основной текст (3) + 13"/>
    <w:aliases w:val="5 pt"/>
    <w:basedOn w:val="3"/>
    <w:rsid w:val="00316A2A"/>
    <w:rPr>
      <w:sz w:val="27"/>
      <w:szCs w:val="27"/>
      <w:shd w:val="clear" w:color="auto" w:fill="FFFFFF"/>
    </w:rPr>
  </w:style>
  <w:style w:type="character" w:customStyle="1" w:styleId="3SimHei">
    <w:name w:val="Основной текст (3) + SimHei"/>
    <w:aliases w:val="11 pt"/>
    <w:basedOn w:val="3"/>
    <w:rsid w:val="00316A2A"/>
    <w:rPr>
      <w:rFonts w:ascii="SimHei" w:eastAsia="SimHei" w:cs="SimHei"/>
      <w:noProof/>
      <w:sz w:val="22"/>
      <w:szCs w:val="22"/>
      <w:shd w:val="clear" w:color="auto" w:fill="FFFFFF"/>
    </w:rPr>
  </w:style>
  <w:style w:type="character" w:customStyle="1" w:styleId="a6">
    <w:name w:val="Подпись к таблице_"/>
    <w:basedOn w:val="a0"/>
    <w:link w:val="a7"/>
    <w:locked/>
    <w:rsid w:val="00316A2A"/>
    <w:rPr>
      <w:i/>
      <w:iCs/>
      <w:noProof/>
      <w:sz w:val="13"/>
      <w:szCs w:val="13"/>
      <w:shd w:val="clear" w:color="auto" w:fill="FFFFFF"/>
    </w:rPr>
  </w:style>
  <w:style w:type="character" w:customStyle="1" w:styleId="326">
    <w:name w:val="Основной текст (3) + 26"/>
    <w:aliases w:val="5 pt18"/>
    <w:basedOn w:val="3"/>
    <w:rsid w:val="00316A2A"/>
    <w:rPr>
      <w:sz w:val="53"/>
      <w:szCs w:val="53"/>
      <w:shd w:val="clear" w:color="auto" w:fill="FFFFFF"/>
    </w:rPr>
  </w:style>
  <w:style w:type="character" w:customStyle="1" w:styleId="326pt">
    <w:name w:val="Основной текст (3) + 26 pt"/>
    <w:basedOn w:val="3"/>
    <w:rsid w:val="00316A2A"/>
    <w:rPr>
      <w:sz w:val="52"/>
      <w:szCs w:val="52"/>
      <w:shd w:val="clear" w:color="auto" w:fill="FFFFFF"/>
    </w:rPr>
  </w:style>
  <w:style w:type="character" w:customStyle="1" w:styleId="3261">
    <w:name w:val="Основной текст (3) + 261"/>
    <w:aliases w:val="5 pt17,Интервал 6 pt"/>
    <w:basedOn w:val="3"/>
    <w:rsid w:val="00316A2A"/>
    <w:rPr>
      <w:spacing w:val="130"/>
      <w:sz w:val="53"/>
      <w:szCs w:val="53"/>
      <w:shd w:val="clear" w:color="auto" w:fill="FFFFFF"/>
    </w:rPr>
  </w:style>
  <w:style w:type="character" w:customStyle="1" w:styleId="335pt">
    <w:name w:val="Основной текст (3) + 35 pt"/>
    <w:basedOn w:val="3"/>
    <w:rsid w:val="00316A2A"/>
    <w:rPr>
      <w:noProof/>
      <w:sz w:val="70"/>
      <w:szCs w:val="70"/>
      <w:shd w:val="clear" w:color="auto" w:fill="FFFFFF"/>
    </w:rPr>
  </w:style>
  <w:style w:type="character" w:customStyle="1" w:styleId="335pt1">
    <w:name w:val="Основной текст (3) + 35 pt1"/>
    <w:aliases w:val="Интервал 6 pt1"/>
    <w:basedOn w:val="3"/>
    <w:rsid w:val="00316A2A"/>
    <w:rPr>
      <w:spacing w:val="130"/>
      <w:sz w:val="70"/>
      <w:szCs w:val="70"/>
      <w:shd w:val="clear" w:color="auto" w:fill="FFFFFF"/>
    </w:rPr>
  </w:style>
  <w:style w:type="character" w:customStyle="1" w:styleId="312">
    <w:name w:val="Основной текст (3) + 12"/>
    <w:aliases w:val="5 pt16,Полужирный7,Интервал 0 pt3"/>
    <w:basedOn w:val="3"/>
    <w:rsid w:val="00316A2A"/>
    <w:rPr>
      <w:b/>
      <w:bCs/>
      <w:spacing w:val="10"/>
      <w:sz w:val="25"/>
      <w:szCs w:val="25"/>
      <w:shd w:val="clear" w:color="auto" w:fill="FFFFFF"/>
    </w:rPr>
  </w:style>
  <w:style w:type="character" w:customStyle="1" w:styleId="a8">
    <w:name w:val="Колонтитул_"/>
    <w:basedOn w:val="a0"/>
    <w:link w:val="10"/>
    <w:locked/>
    <w:rsid w:val="00316A2A"/>
    <w:rPr>
      <w:sz w:val="31"/>
      <w:szCs w:val="31"/>
      <w:shd w:val="clear" w:color="auto" w:fill="FFFFFF"/>
    </w:rPr>
  </w:style>
  <w:style w:type="character" w:customStyle="1" w:styleId="a9">
    <w:name w:val="Колонтитул"/>
    <w:basedOn w:val="a8"/>
    <w:rsid w:val="00316A2A"/>
    <w:rPr>
      <w:sz w:val="31"/>
      <w:szCs w:val="31"/>
      <w:shd w:val="clear" w:color="auto" w:fill="FFFFFF"/>
    </w:rPr>
  </w:style>
  <w:style w:type="character" w:customStyle="1" w:styleId="11">
    <w:name w:val="Заголовок №1_"/>
    <w:basedOn w:val="a0"/>
    <w:link w:val="12"/>
    <w:locked/>
    <w:rsid w:val="00316A2A"/>
    <w:rPr>
      <w:spacing w:val="-10"/>
      <w:sz w:val="145"/>
      <w:szCs w:val="145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316A2A"/>
    <w:rPr>
      <w:sz w:val="31"/>
      <w:szCs w:val="31"/>
      <w:shd w:val="clear" w:color="auto" w:fill="FFFFFF"/>
    </w:rPr>
  </w:style>
  <w:style w:type="character" w:customStyle="1" w:styleId="21">
    <w:name w:val="Заголовок №2_"/>
    <w:basedOn w:val="a0"/>
    <w:link w:val="210"/>
    <w:locked/>
    <w:rsid w:val="00316A2A"/>
    <w:rPr>
      <w:sz w:val="31"/>
      <w:szCs w:val="31"/>
      <w:shd w:val="clear" w:color="auto" w:fill="FFFFFF"/>
    </w:rPr>
  </w:style>
  <w:style w:type="character" w:customStyle="1" w:styleId="30pt">
    <w:name w:val="Основной текст (3) + Интервал 0 pt"/>
    <w:basedOn w:val="3"/>
    <w:rsid w:val="00316A2A"/>
    <w:rPr>
      <w:spacing w:val="10"/>
      <w:shd w:val="clear" w:color="auto" w:fill="FFFFFF"/>
    </w:rPr>
  </w:style>
  <w:style w:type="character" w:customStyle="1" w:styleId="22">
    <w:name w:val="Заголовок №2"/>
    <w:basedOn w:val="21"/>
    <w:rsid w:val="00316A2A"/>
    <w:rPr>
      <w:sz w:val="31"/>
      <w:szCs w:val="31"/>
      <w:shd w:val="clear" w:color="auto" w:fill="FFFFFF"/>
    </w:rPr>
  </w:style>
  <w:style w:type="character" w:customStyle="1" w:styleId="33">
    <w:name w:val="Основной текст (3)3"/>
    <w:basedOn w:val="3"/>
    <w:rsid w:val="00316A2A"/>
    <w:rPr>
      <w:shd w:val="clear" w:color="auto" w:fill="FFFFFF"/>
    </w:rPr>
  </w:style>
  <w:style w:type="character" w:customStyle="1" w:styleId="36pt">
    <w:name w:val="Основной текст (3) + 6 pt"/>
    <w:aliases w:val="Курсив3"/>
    <w:basedOn w:val="3"/>
    <w:rsid w:val="00316A2A"/>
    <w:rPr>
      <w:i/>
      <w:iCs/>
      <w:noProof/>
      <w:sz w:val="12"/>
      <w:szCs w:val="12"/>
      <w:shd w:val="clear" w:color="auto" w:fill="FFFFFF"/>
    </w:rPr>
  </w:style>
  <w:style w:type="character" w:customStyle="1" w:styleId="23">
    <w:name w:val="Подпись к таблице (2)_"/>
    <w:basedOn w:val="a0"/>
    <w:link w:val="211"/>
    <w:locked/>
    <w:rsid w:val="00316A2A"/>
    <w:rPr>
      <w:b/>
      <w:bCs/>
      <w:shd w:val="clear" w:color="auto" w:fill="FFFFFF"/>
    </w:rPr>
  </w:style>
  <w:style w:type="character" w:customStyle="1" w:styleId="24">
    <w:name w:val="Подпись к таблице (2)"/>
    <w:basedOn w:val="23"/>
    <w:rsid w:val="00316A2A"/>
    <w:rPr>
      <w:b/>
      <w:bCs/>
      <w:u w:val="single"/>
      <w:shd w:val="clear" w:color="auto" w:fill="FFFFFF"/>
    </w:rPr>
  </w:style>
  <w:style w:type="character" w:customStyle="1" w:styleId="310pt">
    <w:name w:val="Основной текст (3) + 10 pt"/>
    <w:aliases w:val="Полужирный4"/>
    <w:basedOn w:val="3"/>
    <w:rsid w:val="00316A2A"/>
    <w:rPr>
      <w:b/>
      <w:bCs/>
      <w:sz w:val="20"/>
      <w:szCs w:val="20"/>
      <w:shd w:val="clear" w:color="auto" w:fill="FFFFFF"/>
    </w:rPr>
  </w:style>
  <w:style w:type="character" w:customStyle="1" w:styleId="36pt1">
    <w:name w:val="Основной текст (3) + 6 pt1"/>
    <w:basedOn w:val="3"/>
    <w:rsid w:val="00316A2A"/>
    <w:rPr>
      <w:sz w:val="12"/>
      <w:szCs w:val="12"/>
      <w:shd w:val="clear" w:color="auto" w:fill="FFFFFF"/>
      <w:lang w:val="en-US" w:eastAsia="en-US"/>
    </w:rPr>
  </w:style>
  <w:style w:type="character" w:customStyle="1" w:styleId="32">
    <w:name w:val="Основной текст (3)2"/>
    <w:basedOn w:val="3"/>
    <w:rsid w:val="00316A2A"/>
    <w:rPr>
      <w:shd w:val="clear" w:color="auto" w:fill="FFFFFF"/>
    </w:rPr>
  </w:style>
  <w:style w:type="character" w:customStyle="1" w:styleId="6">
    <w:name w:val="Основной текст (6)_"/>
    <w:basedOn w:val="a0"/>
    <w:link w:val="60"/>
    <w:locked/>
    <w:rsid w:val="00316A2A"/>
    <w:rPr>
      <w:shd w:val="clear" w:color="auto" w:fill="FFFFFF"/>
    </w:rPr>
  </w:style>
  <w:style w:type="character" w:customStyle="1" w:styleId="1pt">
    <w:name w:val="Основной текст + Интервал 1 pt"/>
    <w:basedOn w:val="a3"/>
    <w:rsid w:val="00316A2A"/>
    <w:rPr>
      <w:spacing w:val="30"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1"/>
    <w:locked/>
    <w:rsid w:val="00316A2A"/>
    <w:rPr>
      <w:b/>
      <w:bCs/>
      <w:i/>
      <w:iCs/>
      <w:shd w:val="clear" w:color="auto" w:fill="FFFFFF"/>
    </w:rPr>
  </w:style>
  <w:style w:type="character" w:customStyle="1" w:styleId="711">
    <w:name w:val="Основной текст (7) + 11"/>
    <w:aliases w:val="5 pt13,Не курсив"/>
    <w:basedOn w:val="7"/>
    <w:rsid w:val="00316A2A"/>
    <w:rPr>
      <w:b/>
      <w:bCs/>
      <w:i/>
      <w:iCs/>
      <w:sz w:val="23"/>
      <w:szCs w:val="23"/>
      <w:shd w:val="clear" w:color="auto" w:fill="FFFFFF"/>
    </w:rPr>
  </w:style>
  <w:style w:type="character" w:customStyle="1" w:styleId="7MicrosoftSansSerif">
    <w:name w:val="Основной текст (7) + Microsoft Sans Serif"/>
    <w:aliases w:val="10,5 pt12,Не полужирный,Не курсив1"/>
    <w:basedOn w:val="7"/>
    <w:rsid w:val="00316A2A"/>
    <w:rPr>
      <w:rFonts w:ascii="Microsoft Sans Serif" w:hAnsi="Microsoft Sans Serif" w:cs="Microsoft Sans Serif"/>
      <w:b/>
      <w:bCs/>
      <w:i/>
      <w:iCs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locked/>
    <w:rsid w:val="00316A2A"/>
    <w:rPr>
      <w:i/>
      <w:iCs/>
      <w:noProof/>
      <w:sz w:val="13"/>
      <w:szCs w:val="13"/>
      <w:shd w:val="clear" w:color="auto" w:fill="FFFFFF"/>
    </w:rPr>
  </w:style>
  <w:style w:type="character" w:customStyle="1" w:styleId="70">
    <w:name w:val="Основной текст (7)"/>
    <w:basedOn w:val="7"/>
    <w:rsid w:val="00316A2A"/>
    <w:rPr>
      <w:b/>
      <w:bCs/>
      <w:i/>
      <w:iCs/>
      <w:u w:val="single"/>
      <w:shd w:val="clear" w:color="auto" w:fill="FFFFFF"/>
    </w:rPr>
  </w:style>
  <w:style w:type="character" w:customStyle="1" w:styleId="9">
    <w:name w:val="Основной текст (9)_"/>
    <w:basedOn w:val="a0"/>
    <w:link w:val="90"/>
    <w:locked/>
    <w:rsid w:val="00316A2A"/>
    <w:rPr>
      <w:rFonts w:ascii="Microsoft Sans Serif" w:hAnsi="Microsoft Sans Serif"/>
      <w:shd w:val="clear" w:color="auto" w:fill="FFFFFF"/>
    </w:rPr>
  </w:style>
  <w:style w:type="character" w:customStyle="1" w:styleId="30">
    <w:name w:val="Подпись к таблице (3)_"/>
    <w:basedOn w:val="a0"/>
    <w:link w:val="34"/>
    <w:locked/>
    <w:rsid w:val="00316A2A"/>
    <w:rPr>
      <w:sz w:val="27"/>
      <w:szCs w:val="27"/>
      <w:shd w:val="clear" w:color="auto" w:fill="FFFFFF"/>
    </w:rPr>
  </w:style>
  <w:style w:type="character" w:customStyle="1" w:styleId="3131">
    <w:name w:val="Основной текст (3) + 131"/>
    <w:aliases w:val="5 pt11"/>
    <w:basedOn w:val="3"/>
    <w:rsid w:val="00316A2A"/>
    <w:rPr>
      <w:sz w:val="27"/>
      <w:szCs w:val="27"/>
      <w:shd w:val="clear" w:color="auto" w:fill="FFFFFF"/>
    </w:rPr>
  </w:style>
  <w:style w:type="character" w:customStyle="1" w:styleId="311">
    <w:name w:val="Основной текст (3) + 11"/>
    <w:aliases w:val="5 pt10,Полужирный3,Интервал 0 pt2"/>
    <w:basedOn w:val="3"/>
    <w:rsid w:val="00316A2A"/>
    <w:rPr>
      <w:b/>
      <w:bCs/>
      <w:spacing w:val="10"/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link w:val="101"/>
    <w:locked/>
    <w:rsid w:val="00316A2A"/>
    <w:rPr>
      <w:i/>
      <w:iCs/>
      <w:noProof/>
      <w:sz w:val="13"/>
      <w:szCs w:val="13"/>
      <w:shd w:val="clear" w:color="auto" w:fill="FFFFFF"/>
    </w:rPr>
  </w:style>
  <w:style w:type="character" w:customStyle="1" w:styleId="220">
    <w:name w:val="Заголовок №22"/>
    <w:basedOn w:val="21"/>
    <w:rsid w:val="00316A2A"/>
    <w:rPr>
      <w:sz w:val="31"/>
      <w:szCs w:val="31"/>
      <w:shd w:val="clear" w:color="auto" w:fill="FFFFFF"/>
    </w:rPr>
  </w:style>
  <w:style w:type="character" w:customStyle="1" w:styleId="110">
    <w:name w:val="Основной текст (11)_"/>
    <w:basedOn w:val="a0"/>
    <w:link w:val="111"/>
    <w:locked/>
    <w:rsid w:val="00316A2A"/>
    <w:rPr>
      <w:noProof/>
      <w:sz w:val="12"/>
      <w:szCs w:val="12"/>
      <w:shd w:val="clear" w:color="auto" w:fill="FFFFFF"/>
    </w:rPr>
  </w:style>
  <w:style w:type="character" w:customStyle="1" w:styleId="25">
    <w:name w:val="Колонтитул (2)_"/>
    <w:basedOn w:val="a0"/>
    <w:link w:val="26"/>
    <w:locked/>
    <w:rsid w:val="00316A2A"/>
    <w:rPr>
      <w:sz w:val="19"/>
      <w:szCs w:val="19"/>
      <w:shd w:val="clear" w:color="auto" w:fill="FFFFFF"/>
    </w:rPr>
  </w:style>
  <w:style w:type="character" w:customStyle="1" w:styleId="215">
    <w:name w:val="Колонтитул (2) + 15"/>
    <w:aliases w:val="5 pt8"/>
    <w:basedOn w:val="25"/>
    <w:rsid w:val="00316A2A"/>
    <w:rPr>
      <w:noProof/>
      <w:sz w:val="31"/>
      <w:szCs w:val="31"/>
      <w:shd w:val="clear" w:color="auto" w:fill="FFFFFF"/>
    </w:rPr>
  </w:style>
  <w:style w:type="character" w:customStyle="1" w:styleId="210pt">
    <w:name w:val="Колонтитул (2) + 10 pt"/>
    <w:basedOn w:val="25"/>
    <w:rsid w:val="00316A2A"/>
    <w:rPr>
      <w:sz w:val="20"/>
      <w:szCs w:val="20"/>
      <w:shd w:val="clear" w:color="auto" w:fill="FFFFFF"/>
    </w:rPr>
  </w:style>
  <w:style w:type="character" w:customStyle="1" w:styleId="3112">
    <w:name w:val="Основной текст (3) + 112"/>
    <w:aliases w:val="5 pt6"/>
    <w:basedOn w:val="3"/>
    <w:rsid w:val="00316A2A"/>
    <w:rPr>
      <w:sz w:val="23"/>
      <w:szCs w:val="23"/>
      <w:shd w:val="clear" w:color="auto" w:fill="FFFFFF"/>
    </w:rPr>
  </w:style>
  <w:style w:type="character" w:customStyle="1" w:styleId="27">
    <w:name w:val="Основной текст (27)_"/>
    <w:basedOn w:val="a0"/>
    <w:link w:val="270"/>
    <w:locked/>
    <w:rsid w:val="00316A2A"/>
    <w:rPr>
      <w:rFonts w:ascii="Corbel" w:hAnsi="Corbel"/>
      <w:noProof/>
      <w:sz w:val="16"/>
      <w:szCs w:val="16"/>
      <w:shd w:val="clear" w:color="auto" w:fill="FFFFFF"/>
    </w:rPr>
  </w:style>
  <w:style w:type="character" w:customStyle="1" w:styleId="317">
    <w:name w:val="Основной текст (3) + 17"/>
    <w:aliases w:val="5 pt2"/>
    <w:basedOn w:val="3"/>
    <w:rsid w:val="00316A2A"/>
    <w:rPr>
      <w:sz w:val="35"/>
      <w:szCs w:val="35"/>
      <w:shd w:val="clear" w:color="auto" w:fill="FFFFFF"/>
    </w:rPr>
  </w:style>
  <w:style w:type="character" w:customStyle="1" w:styleId="14pt1">
    <w:name w:val="Основной текст + 14 pt1"/>
    <w:aliases w:val="Курсив1"/>
    <w:basedOn w:val="a3"/>
    <w:rsid w:val="00316A2A"/>
    <w:rPr>
      <w:i/>
      <w:i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6A2A"/>
    <w:pPr>
      <w:widowControl w:val="0"/>
      <w:shd w:val="clear" w:color="auto" w:fill="FFFFFF"/>
      <w:spacing w:before="240" w:line="240" w:lineRule="atLeast"/>
    </w:pPr>
    <w:rPr>
      <w:rFonts w:ascii="Kozuka" w:eastAsia="Kozuka" w:hAnsiTheme="minorHAnsi" w:cstheme="minorBidi"/>
      <w:noProof/>
      <w:color w:val="auto"/>
      <w:sz w:val="11"/>
      <w:szCs w:val="11"/>
      <w:lang w:eastAsia="en-US"/>
    </w:rPr>
  </w:style>
  <w:style w:type="paragraph" w:customStyle="1" w:styleId="31">
    <w:name w:val="Основной текст (3)1"/>
    <w:basedOn w:val="a"/>
    <w:link w:val="3"/>
    <w:rsid w:val="00316A2A"/>
    <w:pPr>
      <w:widowControl w:val="0"/>
      <w:shd w:val="clear" w:color="auto" w:fill="FFFFFF"/>
      <w:spacing w:after="360" w:line="240" w:lineRule="atLeast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316A2A"/>
    <w:pPr>
      <w:widowControl w:val="0"/>
      <w:shd w:val="clear" w:color="auto" w:fill="FFFFFF"/>
      <w:spacing w:after="60" w:line="240" w:lineRule="atLeast"/>
    </w:pPr>
    <w:rPr>
      <w:rFonts w:asciiTheme="minorHAnsi" w:eastAsiaTheme="minorHAnsi" w:hAnsiTheme="minorHAnsi" w:cstheme="minorBidi"/>
      <w:noProof/>
      <w:color w:val="auto"/>
      <w:sz w:val="11"/>
      <w:szCs w:val="11"/>
      <w:lang w:eastAsia="en-US"/>
    </w:rPr>
  </w:style>
  <w:style w:type="paragraph" w:customStyle="1" w:styleId="a7">
    <w:name w:val="Подпись к таблице"/>
    <w:basedOn w:val="a"/>
    <w:link w:val="a6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i/>
      <w:iCs/>
      <w:noProof/>
      <w:color w:val="auto"/>
      <w:sz w:val="13"/>
      <w:szCs w:val="13"/>
      <w:lang w:eastAsia="en-US"/>
    </w:rPr>
  </w:style>
  <w:style w:type="paragraph" w:customStyle="1" w:styleId="10">
    <w:name w:val="Колонтитул1"/>
    <w:basedOn w:val="a"/>
    <w:link w:val="a8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31"/>
      <w:szCs w:val="31"/>
      <w:lang w:eastAsia="en-US"/>
    </w:rPr>
  </w:style>
  <w:style w:type="paragraph" w:customStyle="1" w:styleId="12">
    <w:name w:val="Заголовок №1"/>
    <w:basedOn w:val="a"/>
    <w:link w:val="11"/>
    <w:rsid w:val="00316A2A"/>
    <w:pPr>
      <w:widowControl w:val="0"/>
      <w:shd w:val="clear" w:color="auto" w:fill="FFFFFF"/>
      <w:spacing w:before="2280" w:line="240" w:lineRule="atLeast"/>
      <w:outlineLvl w:val="0"/>
    </w:pPr>
    <w:rPr>
      <w:rFonts w:asciiTheme="minorHAnsi" w:eastAsiaTheme="minorHAnsi" w:hAnsiTheme="minorHAnsi" w:cstheme="minorBidi"/>
      <w:color w:val="auto"/>
      <w:spacing w:val="-10"/>
      <w:sz w:val="145"/>
      <w:szCs w:val="145"/>
      <w:lang w:eastAsia="en-US"/>
    </w:rPr>
  </w:style>
  <w:style w:type="paragraph" w:customStyle="1" w:styleId="50">
    <w:name w:val="Основной текст (5)"/>
    <w:basedOn w:val="a"/>
    <w:link w:val="5"/>
    <w:rsid w:val="00316A2A"/>
    <w:pPr>
      <w:widowControl w:val="0"/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color w:val="auto"/>
      <w:sz w:val="31"/>
      <w:szCs w:val="31"/>
      <w:lang w:eastAsia="en-US"/>
    </w:rPr>
  </w:style>
  <w:style w:type="paragraph" w:customStyle="1" w:styleId="210">
    <w:name w:val="Заголовок №21"/>
    <w:basedOn w:val="a"/>
    <w:link w:val="21"/>
    <w:rsid w:val="00316A2A"/>
    <w:pPr>
      <w:widowControl w:val="0"/>
      <w:shd w:val="clear" w:color="auto" w:fill="FFFFFF"/>
      <w:spacing w:after="420" w:line="240" w:lineRule="atLeast"/>
      <w:jc w:val="right"/>
      <w:outlineLvl w:val="1"/>
    </w:pPr>
    <w:rPr>
      <w:rFonts w:asciiTheme="minorHAnsi" w:eastAsiaTheme="minorHAnsi" w:hAnsiTheme="minorHAnsi" w:cstheme="minorBidi"/>
      <w:color w:val="auto"/>
      <w:sz w:val="31"/>
      <w:szCs w:val="31"/>
      <w:lang w:eastAsia="en-US"/>
    </w:rPr>
  </w:style>
  <w:style w:type="paragraph" w:customStyle="1" w:styleId="211">
    <w:name w:val="Подпись к таблице (2)1"/>
    <w:basedOn w:val="a"/>
    <w:link w:val="23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316A2A"/>
    <w:pPr>
      <w:widowControl w:val="0"/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71">
    <w:name w:val="Основной текст (7)1"/>
    <w:basedOn w:val="a"/>
    <w:link w:val="7"/>
    <w:rsid w:val="00316A2A"/>
    <w:pPr>
      <w:widowControl w:val="0"/>
      <w:shd w:val="clear" w:color="auto" w:fill="FFFFFF"/>
      <w:spacing w:before="420" w:after="240" w:line="346" w:lineRule="exact"/>
      <w:jc w:val="center"/>
    </w:pPr>
    <w:rPr>
      <w:rFonts w:asciiTheme="minorHAnsi" w:eastAsiaTheme="minorHAnsi" w:hAnsiTheme="minorHAnsi" w:cstheme="minorBidi"/>
      <w:b/>
      <w:bCs/>
      <w:i/>
      <w:iCs/>
      <w:color w:val="auto"/>
      <w:sz w:val="22"/>
      <w:szCs w:val="22"/>
      <w:lang w:eastAsia="en-US"/>
    </w:rPr>
  </w:style>
  <w:style w:type="paragraph" w:customStyle="1" w:styleId="80">
    <w:name w:val="Основной текст (8)"/>
    <w:basedOn w:val="a"/>
    <w:link w:val="8"/>
    <w:rsid w:val="00316A2A"/>
    <w:pPr>
      <w:widowControl w:val="0"/>
      <w:shd w:val="clear" w:color="auto" w:fill="FFFFFF"/>
      <w:spacing w:line="466" w:lineRule="exact"/>
    </w:pPr>
    <w:rPr>
      <w:rFonts w:asciiTheme="minorHAnsi" w:eastAsiaTheme="minorHAnsi" w:hAnsiTheme="minorHAnsi" w:cstheme="minorBidi"/>
      <w:i/>
      <w:iCs/>
      <w:noProof/>
      <w:color w:val="auto"/>
      <w:sz w:val="13"/>
      <w:szCs w:val="13"/>
      <w:lang w:eastAsia="en-US"/>
    </w:rPr>
  </w:style>
  <w:style w:type="paragraph" w:customStyle="1" w:styleId="90">
    <w:name w:val="Основной текст (9)"/>
    <w:basedOn w:val="a"/>
    <w:link w:val="9"/>
    <w:rsid w:val="00316A2A"/>
    <w:pPr>
      <w:widowControl w:val="0"/>
      <w:shd w:val="clear" w:color="auto" w:fill="FFFFFF"/>
      <w:spacing w:after="420" w:line="240" w:lineRule="atLeast"/>
    </w:pPr>
    <w:rPr>
      <w:rFonts w:ascii="Microsoft Sans Serif" w:eastAsiaTheme="minorHAnsi" w:hAnsi="Microsoft Sans Serif" w:cstheme="minorBidi"/>
      <w:color w:val="auto"/>
      <w:sz w:val="22"/>
      <w:szCs w:val="22"/>
      <w:lang w:eastAsia="en-US"/>
    </w:rPr>
  </w:style>
  <w:style w:type="paragraph" w:customStyle="1" w:styleId="34">
    <w:name w:val="Подпись к таблице (3)"/>
    <w:basedOn w:val="a"/>
    <w:link w:val="30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paragraph" w:customStyle="1" w:styleId="101">
    <w:name w:val="Основной текст (10)"/>
    <w:basedOn w:val="a"/>
    <w:link w:val="100"/>
    <w:rsid w:val="00316A2A"/>
    <w:pPr>
      <w:widowControl w:val="0"/>
      <w:shd w:val="clear" w:color="auto" w:fill="FFFFFF"/>
      <w:spacing w:before="120" w:after="120" w:line="240" w:lineRule="atLeast"/>
    </w:pPr>
    <w:rPr>
      <w:rFonts w:asciiTheme="minorHAnsi" w:eastAsiaTheme="minorHAnsi" w:hAnsiTheme="minorHAnsi" w:cstheme="minorBidi"/>
      <w:i/>
      <w:iCs/>
      <w:noProof/>
      <w:color w:val="auto"/>
      <w:sz w:val="13"/>
      <w:szCs w:val="13"/>
      <w:lang w:eastAsia="en-US"/>
    </w:rPr>
  </w:style>
  <w:style w:type="paragraph" w:customStyle="1" w:styleId="111">
    <w:name w:val="Основной текст (11)"/>
    <w:basedOn w:val="a"/>
    <w:link w:val="110"/>
    <w:rsid w:val="00316A2A"/>
    <w:pPr>
      <w:widowControl w:val="0"/>
      <w:shd w:val="clear" w:color="auto" w:fill="FFFFFF"/>
      <w:spacing w:before="5280" w:line="240" w:lineRule="atLeast"/>
    </w:pPr>
    <w:rPr>
      <w:rFonts w:asciiTheme="minorHAnsi" w:eastAsiaTheme="minorHAnsi" w:hAnsiTheme="minorHAnsi" w:cstheme="minorBidi"/>
      <w:noProof/>
      <w:color w:val="auto"/>
      <w:sz w:val="12"/>
      <w:szCs w:val="12"/>
      <w:lang w:eastAsia="en-US"/>
    </w:rPr>
  </w:style>
  <w:style w:type="paragraph" w:customStyle="1" w:styleId="26">
    <w:name w:val="Колонтитул (2)"/>
    <w:basedOn w:val="a"/>
    <w:link w:val="25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paragraph" w:customStyle="1" w:styleId="270">
    <w:name w:val="Основной текст (27)"/>
    <w:basedOn w:val="a"/>
    <w:link w:val="27"/>
    <w:rsid w:val="00316A2A"/>
    <w:pPr>
      <w:widowControl w:val="0"/>
      <w:shd w:val="clear" w:color="auto" w:fill="FFFFFF"/>
      <w:spacing w:line="240" w:lineRule="atLeast"/>
    </w:pPr>
    <w:rPr>
      <w:rFonts w:ascii="Corbel" w:eastAsiaTheme="minorHAnsi" w:hAnsi="Corbel" w:cstheme="minorBidi"/>
      <w:noProof/>
      <w:color w:val="auto"/>
      <w:sz w:val="16"/>
      <w:szCs w:val="16"/>
      <w:lang w:eastAsia="en-US"/>
    </w:rPr>
  </w:style>
  <w:style w:type="paragraph" w:styleId="aa">
    <w:name w:val="header"/>
    <w:basedOn w:val="a"/>
    <w:link w:val="ab"/>
    <w:rsid w:val="00316A2A"/>
    <w:pPr>
      <w:widowControl w:val="0"/>
      <w:tabs>
        <w:tab w:val="center" w:pos="4677"/>
        <w:tab w:val="right" w:pos="9355"/>
      </w:tabs>
    </w:pPr>
    <w:rPr>
      <w:rFonts w:ascii="Courier New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316A2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16A2A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</w:rPr>
  </w:style>
  <w:style w:type="table" w:styleId="ad">
    <w:name w:val="Table Grid"/>
    <w:basedOn w:val="a1"/>
    <w:uiPriority w:val="39"/>
    <w:rsid w:val="00316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316A2A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316A2A"/>
    <w:rPr>
      <w:rFonts w:ascii="Arial" w:eastAsia="Times New Roman" w:hAnsi="Arial" w:cs="Arial"/>
      <w:color w:val="3C3C3C"/>
      <w:sz w:val="20"/>
      <w:szCs w:val="20"/>
      <w:lang w:eastAsia="ru-RU"/>
    </w:rPr>
  </w:style>
  <w:style w:type="paragraph" w:styleId="af0">
    <w:name w:val="Normal (Web)"/>
    <w:basedOn w:val="a"/>
    <w:uiPriority w:val="99"/>
    <w:rsid w:val="00127B2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ConsPlusNormal">
    <w:name w:val="ConsPlusNormal"/>
    <w:rsid w:val="009E62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51634F"/>
    <w:rPr>
      <w:color w:val="0000FF"/>
      <w:u w:val="single"/>
    </w:rPr>
  </w:style>
  <w:style w:type="paragraph" w:styleId="af2">
    <w:name w:val="footer"/>
    <w:basedOn w:val="a"/>
    <w:link w:val="af3"/>
    <w:uiPriority w:val="99"/>
    <w:unhideWhenUsed/>
    <w:rsid w:val="00C36D4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36D4B"/>
    <w:rPr>
      <w:rFonts w:ascii="Arial" w:eastAsia="Times New Roman" w:hAnsi="Arial" w:cs="Arial"/>
      <w:color w:val="3C3C3C"/>
      <w:sz w:val="20"/>
      <w:szCs w:val="20"/>
      <w:lang w:eastAsia="ru-RU"/>
    </w:rPr>
  </w:style>
  <w:style w:type="character" w:customStyle="1" w:styleId="c0">
    <w:name w:val="c0"/>
    <w:rsid w:val="0025789C"/>
  </w:style>
  <w:style w:type="paragraph" w:customStyle="1" w:styleId="c3">
    <w:name w:val="c3"/>
    <w:basedOn w:val="a"/>
    <w:rsid w:val="0025789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c30">
    <w:name w:val="c30"/>
    <w:basedOn w:val="a"/>
    <w:uiPriority w:val="99"/>
    <w:rsid w:val="00391139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1364A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364A6"/>
    <w:rPr>
      <w:rFonts w:ascii="Tahoma" w:eastAsia="Times New Roman" w:hAnsi="Tahoma" w:cs="Tahoma"/>
      <w:color w:val="3C3C3C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501"/>
    <w:pPr>
      <w:spacing w:after="0" w:line="240" w:lineRule="auto"/>
    </w:pPr>
    <w:rPr>
      <w:rFonts w:ascii="Arial" w:eastAsia="Times New Roman" w:hAnsi="Arial" w:cs="Arial"/>
      <w:color w:val="3C3C3C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316A2A"/>
    <w:rPr>
      <w:sz w:val="27"/>
      <w:szCs w:val="27"/>
      <w:shd w:val="clear" w:color="auto" w:fill="FFFFFF"/>
    </w:rPr>
  </w:style>
  <w:style w:type="character" w:customStyle="1" w:styleId="2">
    <w:name w:val="Основной текст (2)_"/>
    <w:basedOn w:val="a0"/>
    <w:link w:val="20"/>
    <w:locked/>
    <w:rsid w:val="00316A2A"/>
    <w:rPr>
      <w:rFonts w:ascii="Kozuka" w:eastAsia="Kozuka"/>
      <w:noProof/>
      <w:sz w:val="11"/>
      <w:szCs w:val="11"/>
      <w:shd w:val="clear" w:color="auto" w:fill="FFFFFF"/>
    </w:rPr>
  </w:style>
  <w:style w:type="character" w:customStyle="1" w:styleId="3">
    <w:name w:val="Основной текст (3)_"/>
    <w:basedOn w:val="a0"/>
    <w:link w:val="31"/>
    <w:locked/>
    <w:rsid w:val="00316A2A"/>
    <w:rPr>
      <w:shd w:val="clear" w:color="auto" w:fill="FFFFFF"/>
    </w:rPr>
  </w:style>
  <w:style w:type="character" w:customStyle="1" w:styleId="3CourierNew">
    <w:name w:val="Основной текст (3) + Courier New"/>
    <w:aliases w:val="10 pt,Полужирный,Интервал 0 pt"/>
    <w:basedOn w:val="3"/>
    <w:rsid w:val="00316A2A"/>
    <w:rPr>
      <w:rFonts w:ascii="Courier New" w:hAnsi="Courier New" w:cs="Courier New"/>
      <w:b/>
      <w:bCs/>
      <w:spacing w:val="10"/>
      <w:sz w:val="20"/>
      <w:szCs w:val="20"/>
      <w:shd w:val="clear" w:color="auto" w:fill="FFFFFF"/>
    </w:rPr>
  </w:style>
  <w:style w:type="character" w:customStyle="1" w:styleId="322pt">
    <w:name w:val="Основной текст (3) + Интервал 22 pt"/>
    <w:basedOn w:val="3"/>
    <w:rsid w:val="00316A2A"/>
    <w:rPr>
      <w:spacing w:val="440"/>
      <w:shd w:val="clear" w:color="auto" w:fill="FFFFFF"/>
    </w:rPr>
  </w:style>
  <w:style w:type="paragraph" w:styleId="a4">
    <w:name w:val="Body Text"/>
    <w:basedOn w:val="a"/>
    <w:link w:val="a3"/>
    <w:rsid w:val="00316A2A"/>
    <w:pPr>
      <w:widowControl w:val="0"/>
      <w:shd w:val="clear" w:color="auto" w:fill="FFFFFF"/>
      <w:spacing w:after="600" w:line="336" w:lineRule="exact"/>
      <w:ind w:hanging="1980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316A2A"/>
    <w:rPr>
      <w:rFonts w:ascii="Arial" w:eastAsia="Times New Roman" w:hAnsi="Arial" w:cs="Arial"/>
      <w:color w:val="3C3C3C"/>
      <w:sz w:val="20"/>
      <w:szCs w:val="20"/>
      <w:lang w:eastAsia="ru-RU"/>
    </w:rPr>
  </w:style>
  <w:style w:type="character" w:customStyle="1" w:styleId="a5">
    <w:name w:val="Основной текст + Курсив"/>
    <w:basedOn w:val="a3"/>
    <w:rsid w:val="00316A2A"/>
    <w:rPr>
      <w:i/>
      <w:iCs/>
      <w:sz w:val="27"/>
      <w:szCs w:val="27"/>
      <w:shd w:val="clear" w:color="auto" w:fill="FFFFFF"/>
    </w:rPr>
  </w:style>
  <w:style w:type="character" w:customStyle="1" w:styleId="14pt">
    <w:name w:val="Основной текст + 14 pt"/>
    <w:aliases w:val="Курсив"/>
    <w:basedOn w:val="a3"/>
    <w:rsid w:val="00316A2A"/>
    <w:rPr>
      <w:i/>
      <w:iCs/>
      <w:sz w:val="28"/>
      <w:szCs w:val="28"/>
      <w:shd w:val="clear" w:color="auto" w:fill="FFFFFF"/>
    </w:rPr>
  </w:style>
  <w:style w:type="character" w:customStyle="1" w:styleId="4">
    <w:name w:val="Основной текст (4)_"/>
    <w:basedOn w:val="a0"/>
    <w:link w:val="40"/>
    <w:locked/>
    <w:rsid w:val="00316A2A"/>
    <w:rPr>
      <w:noProof/>
      <w:sz w:val="11"/>
      <w:szCs w:val="11"/>
      <w:shd w:val="clear" w:color="auto" w:fill="FFFFFF"/>
    </w:rPr>
  </w:style>
  <w:style w:type="character" w:customStyle="1" w:styleId="313">
    <w:name w:val="Основной текст (3) + 13"/>
    <w:aliases w:val="5 pt"/>
    <w:basedOn w:val="3"/>
    <w:rsid w:val="00316A2A"/>
    <w:rPr>
      <w:sz w:val="27"/>
      <w:szCs w:val="27"/>
      <w:shd w:val="clear" w:color="auto" w:fill="FFFFFF"/>
    </w:rPr>
  </w:style>
  <w:style w:type="character" w:customStyle="1" w:styleId="3SimHei">
    <w:name w:val="Основной текст (3) + SimHei"/>
    <w:aliases w:val="11 pt"/>
    <w:basedOn w:val="3"/>
    <w:rsid w:val="00316A2A"/>
    <w:rPr>
      <w:rFonts w:ascii="SimHei" w:eastAsia="SimHei" w:cs="SimHei"/>
      <w:noProof/>
      <w:sz w:val="22"/>
      <w:szCs w:val="22"/>
      <w:shd w:val="clear" w:color="auto" w:fill="FFFFFF"/>
    </w:rPr>
  </w:style>
  <w:style w:type="character" w:customStyle="1" w:styleId="a6">
    <w:name w:val="Подпись к таблице_"/>
    <w:basedOn w:val="a0"/>
    <w:link w:val="a7"/>
    <w:locked/>
    <w:rsid w:val="00316A2A"/>
    <w:rPr>
      <w:i/>
      <w:iCs/>
      <w:noProof/>
      <w:sz w:val="13"/>
      <w:szCs w:val="13"/>
      <w:shd w:val="clear" w:color="auto" w:fill="FFFFFF"/>
    </w:rPr>
  </w:style>
  <w:style w:type="character" w:customStyle="1" w:styleId="326">
    <w:name w:val="Основной текст (3) + 26"/>
    <w:aliases w:val="5 pt18"/>
    <w:basedOn w:val="3"/>
    <w:rsid w:val="00316A2A"/>
    <w:rPr>
      <w:sz w:val="53"/>
      <w:szCs w:val="53"/>
      <w:shd w:val="clear" w:color="auto" w:fill="FFFFFF"/>
    </w:rPr>
  </w:style>
  <w:style w:type="character" w:customStyle="1" w:styleId="326pt">
    <w:name w:val="Основной текст (3) + 26 pt"/>
    <w:basedOn w:val="3"/>
    <w:rsid w:val="00316A2A"/>
    <w:rPr>
      <w:sz w:val="52"/>
      <w:szCs w:val="52"/>
      <w:shd w:val="clear" w:color="auto" w:fill="FFFFFF"/>
    </w:rPr>
  </w:style>
  <w:style w:type="character" w:customStyle="1" w:styleId="3261">
    <w:name w:val="Основной текст (3) + 261"/>
    <w:aliases w:val="5 pt17,Интервал 6 pt"/>
    <w:basedOn w:val="3"/>
    <w:rsid w:val="00316A2A"/>
    <w:rPr>
      <w:spacing w:val="130"/>
      <w:sz w:val="53"/>
      <w:szCs w:val="53"/>
      <w:shd w:val="clear" w:color="auto" w:fill="FFFFFF"/>
    </w:rPr>
  </w:style>
  <w:style w:type="character" w:customStyle="1" w:styleId="335pt">
    <w:name w:val="Основной текст (3) + 35 pt"/>
    <w:basedOn w:val="3"/>
    <w:rsid w:val="00316A2A"/>
    <w:rPr>
      <w:noProof/>
      <w:sz w:val="70"/>
      <w:szCs w:val="70"/>
      <w:shd w:val="clear" w:color="auto" w:fill="FFFFFF"/>
    </w:rPr>
  </w:style>
  <w:style w:type="character" w:customStyle="1" w:styleId="335pt1">
    <w:name w:val="Основной текст (3) + 35 pt1"/>
    <w:aliases w:val="Интервал 6 pt1"/>
    <w:basedOn w:val="3"/>
    <w:rsid w:val="00316A2A"/>
    <w:rPr>
      <w:spacing w:val="130"/>
      <w:sz w:val="70"/>
      <w:szCs w:val="70"/>
      <w:shd w:val="clear" w:color="auto" w:fill="FFFFFF"/>
    </w:rPr>
  </w:style>
  <w:style w:type="character" w:customStyle="1" w:styleId="312">
    <w:name w:val="Основной текст (3) + 12"/>
    <w:aliases w:val="5 pt16,Полужирный7,Интервал 0 pt3"/>
    <w:basedOn w:val="3"/>
    <w:rsid w:val="00316A2A"/>
    <w:rPr>
      <w:b/>
      <w:bCs/>
      <w:spacing w:val="10"/>
      <w:sz w:val="25"/>
      <w:szCs w:val="25"/>
      <w:shd w:val="clear" w:color="auto" w:fill="FFFFFF"/>
    </w:rPr>
  </w:style>
  <w:style w:type="character" w:customStyle="1" w:styleId="a8">
    <w:name w:val="Колонтитул_"/>
    <w:basedOn w:val="a0"/>
    <w:link w:val="10"/>
    <w:locked/>
    <w:rsid w:val="00316A2A"/>
    <w:rPr>
      <w:sz w:val="31"/>
      <w:szCs w:val="31"/>
      <w:shd w:val="clear" w:color="auto" w:fill="FFFFFF"/>
    </w:rPr>
  </w:style>
  <w:style w:type="character" w:customStyle="1" w:styleId="a9">
    <w:name w:val="Колонтитул"/>
    <w:basedOn w:val="a8"/>
    <w:rsid w:val="00316A2A"/>
    <w:rPr>
      <w:sz w:val="31"/>
      <w:szCs w:val="31"/>
      <w:shd w:val="clear" w:color="auto" w:fill="FFFFFF"/>
    </w:rPr>
  </w:style>
  <w:style w:type="character" w:customStyle="1" w:styleId="11">
    <w:name w:val="Заголовок №1_"/>
    <w:basedOn w:val="a0"/>
    <w:link w:val="12"/>
    <w:locked/>
    <w:rsid w:val="00316A2A"/>
    <w:rPr>
      <w:spacing w:val="-10"/>
      <w:sz w:val="145"/>
      <w:szCs w:val="145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316A2A"/>
    <w:rPr>
      <w:sz w:val="31"/>
      <w:szCs w:val="31"/>
      <w:shd w:val="clear" w:color="auto" w:fill="FFFFFF"/>
    </w:rPr>
  </w:style>
  <w:style w:type="character" w:customStyle="1" w:styleId="21">
    <w:name w:val="Заголовок №2_"/>
    <w:basedOn w:val="a0"/>
    <w:link w:val="210"/>
    <w:locked/>
    <w:rsid w:val="00316A2A"/>
    <w:rPr>
      <w:sz w:val="31"/>
      <w:szCs w:val="31"/>
      <w:shd w:val="clear" w:color="auto" w:fill="FFFFFF"/>
    </w:rPr>
  </w:style>
  <w:style w:type="character" w:customStyle="1" w:styleId="30pt">
    <w:name w:val="Основной текст (3) + Интервал 0 pt"/>
    <w:basedOn w:val="3"/>
    <w:rsid w:val="00316A2A"/>
    <w:rPr>
      <w:spacing w:val="10"/>
      <w:shd w:val="clear" w:color="auto" w:fill="FFFFFF"/>
    </w:rPr>
  </w:style>
  <w:style w:type="character" w:customStyle="1" w:styleId="22">
    <w:name w:val="Заголовок №2"/>
    <w:basedOn w:val="21"/>
    <w:rsid w:val="00316A2A"/>
    <w:rPr>
      <w:sz w:val="31"/>
      <w:szCs w:val="31"/>
      <w:shd w:val="clear" w:color="auto" w:fill="FFFFFF"/>
    </w:rPr>
  </w:style>
  <w:style w:type="character" w:customStyle="1" w:styleId="33">
    <w:name w:val="Основной текст (3)3"/>
    <w:basedOn w:val="3"/>
    <w:rsid w:val="00316A2A"/>
    <w:rPr>
      <w:shd w:val="clear" w:color="auto" w:fill="FFFFFF"/>
    </w:rPr>
  </w:style>
  <w:style w:type="character" w:customStyle="1" w:styleId="36pt">
    <w:name w:val="Основной текст (3) + 6 pt"/>
    <w:aliases w:val="Курсив3"/>
    <w:basedOn w:val="3"/>
    <w:rsid w:val="00316A2A"/>
    <w:rPr>
      <w:i/>
      <w:iCs/>
      <w:noProof/>
      <w:sz w:val="12"/>
      <w:szCs w:val="12"/>
      <w:shd w:val="clear" w:color="auto" w:fill="FFFFFF"/>
    </w:rPr>
  </w:style>
  <w:style w:type="character" w:customStyle="1" w:styleId="23">
    <w:name w:val="Подпись к таблице (2)_"/>
    <w:basedOn w:val="a0"/>
    <w:link w:val="211"/>
    <w:locked/>
    <w:rsid w:val="00316A2A"/>
    <w:rPr>
      <w:b/>
      <w:bCs/>
      <w:shd w:val="clear" w:color="auto" w:fill="FFFFFF"/>
    </w:rPr>
  </w:style>
  <w:style w:type="character" w:customStyle="1" w:styleId="24">
    <w:name w:val="Подпись к таблице (2)"/>
    <w:basedOn w:val="23"/>
    <w:rsid w:val="00316A2A"/>
    <w:rPr>
      <w:b/>
      <w:bCs/>
      <w:u w:val="single"/>
      <w:shd w:val="clear" w:color="auto" w:fill="FFFFFF"/>
    </w:rPr>
  </w:style>
  <w:style w:type="character" w:customStyle="1" w:styleId="310pt">
    <w:name w:val="Основной текст (3) + 10 pt"/>
    <w:aliases w:val="Полужирный4"/>
    <w:basedOn w:val="3"/>
    <w:rsid w:val="00316A2A"/>
    <w:rPr>
      <w:b/>
      <w:bCs/>
      <w:sz w:val="20"/>
      <w:szCs w:val="20"/>
      <w:shd w:val="clear" w:color="auto" w:fill="FFFFFF"/>
    </w:rPr>
  </w:style>
  <w:style w:type="character" w:customStyle="1" w:styleId="36pt1">
    <w:name w:val="Основной текст (3) + 6 pt1"/>
    <w:basedOn w:val="3"/>
    <w:rsid w:val="00316A2A"/>
    <w:rPr>
      <w:sz w:val="12"/>
      <w:szCs w:val="12"/>
      <w:shd w:val="clear" w:color="auto" w:fill="FFFFFF"/>
      <w:lang w:val="en-US" w:eastAsia="en-US"/>
    </w:rPr>
  </w:style>
  <w:style w:type="character" w:customStyle="1" w:styleId="32">
    <w:name w:val="Основной текст (3)2"/>
    <w:basedOn w:val="3"/>
    <w:rsid w:val="00316A2A"/>
    <w:rPr>
      <w:shd w:val="clear" w:color="auto" w:fill="FFFFFF"/>
    </w:rPr>
  </w:style>
  <w:style w:type="character" w:customStyle="1" w:styleId="6">
    <w:name w:val="Основной текст (6)_"/>
    <w:basedOn w:val="a0"/>
    <w:link w:val="60"/>
    <w:locked/>
    <w:rsid w:val="00316A2A"/>
    <w:rPr>
      <w:shd w:val="clear" w:color="auto" w:fill="FFFFFF"/>
    </w:rPr>
  </w:style>
  <w:style w:type="character" w:customStyle="1" w:styleId="1pt">
    <w:name w:val="Основной текст + Интервал 1 pt"/>
    <w:basedOn w:val="a3"/>
    <w:rsid w:val="00316A2A"/>
    <w:rPr>
      <w:spacing w:val="30"/>
      <w:sz w:val="27"/>
      <w:szCs w:val="27"/>
      <w:shd w:val="clear" w:color="auto" w:fill="FFFFFF"/>
    </w:rPr>
  </w:style>
  <w:style w:type="character" w:customStyle="1" w:styleId="7">
    <w:name w:val="Основной текст (7)_"/>
    <w:basedOn w:val="a0"/>
    <w:link w:val="71"/>
    <w:locked/>
    <w:rsid w:val="00316A2A"/>
    <w:rPr>
      <w:b/>
      <w:bCs/>
      <w:i/>
      <w:iCs/>
      <w:shd w:val="clear" w:color="auto" w:fill="FFFFFF"/>
    </w:rPr>
  </w:style>
  <w:style w:type="character" w:customStyle="1" w:styleId="711">
    <w:name w:val="Основной текст (7) + 11"/>
    <w:aliases w:val="5 pt13,Не курсив"/>
    <w:basedOn w:val="7"/>
    <w:rsid w:val="00316A2A"/>
    <w:rPr>
      <w:b/>
      <w:bCs/>
      <w:i/>
      <w:iCs/>
      <w:sz w:val="23"/>
      <w:szCs w:val="23"/>
      <w:shd w:val="clear" w:color="auto" w:fill="FFFFFF"/>
    </w:rPr>
  </w:style>
  <w:style w:type="character" w:customStyle="1" w:styleId="7MicrosoftSansSerif">
    <w:name w:val="Основной текст (7) + Microsoft Sans Serif"/>
    <w:aliases w:val="10,5 pt12,Не полужирный,Не курсив1"/>
    <w:basedOn w:val="7"/>
    <w:rsid w:val="00316A2A"/>
    <w:rPr>
      <w:rFonts w:ascii="Microsoft Sans Serif" w:hAnsi="Microsoft Sans Serif" w:cs="Microsoft Sans Serif"/>
      <w:b/>
      <w:bCs/>
      <w:i/>
      <w:iCs/>
      <w:sz w:val="21"/>
      <w:szCs w:val="21"/>
      <w:shd w:val="clear" w:color="auto" w:fill="FFFFFF"/>
    </w:rPr>
  </w:style>
  <w:style w:type="character" w:customStyle="1" w:styleId="8">
    <w:name w:val="Основной текст (8)_"/>
    <w:basedOn w:val="a0"/>
    <w:link w:val="80"/>
    <w:locked/>
    <w:rsid w:val="00316A2A"/>
    <w:rPr>
      <w:i/>
      <w:iCs/>
      <w:noProof/>
      <w:sz w:val="13"/>
      <w:szCs w:val="13"/>
      <w:shd w:val="clear" w:color="auto" w:fill="FFFFFF"/>
    </w:rPr>
  </w:style>
  <w:style w:type="character" w:customStyle="1" w:styleId="70">
    <w:name w:val="Основной текст (7)"/>
    <w:basedOn w:val="7"/>
    <w:rsid w:val="00316A2A"/>
    <w:rPr>
      <w:b/>
      <w:bCs/>
      <w:i/>
      <w:iCs/>
      <w:u w:val="single"/>
      <w:shd w:val="clear" w:color="auto" w:fill="FFFFFF"/>
    </w:rPr>
  </w:style>
  <w:style w:type="character" w:customStyle="1" w:styleId="9">
    <w:name w:val="Основной текст (9)_"/>
    <w:basedOn w:val="a0"/>
    <w:link w:val="90"/>
    <w:locked/>
    <w:rsid w:val="00316A2A"/>
    <w:rPr>
      <w:rFonts w:ascii="Microsoft Sans Serif" w:hAnsi="Microsoft Sans Serif"/>
      <w:shd w:val="clear" w:color="auto" w:fill="FFFFFF"/>
    </w:rPr>
  </w:style>
  <w:style w:type="character" w:customStyle="1" w:styleId="30">
    <w:name w:val="Подпись к таблице (3)_"/>
    <w:basedOn w:val="a0"/>
    <w:link w:val="34"/>
    <w:locked/>
    <w:rsid w:val="00316A2A"/>
    <w:rPr>
      <w:sz w:val="27"/>
      <w:szCs w:val="27"/>
      <w:shd w:val="clear" w:color="auto" w:fill="FFFFFF"/>
    </w:rPr>
  </w:style>
  <w:style w:type="character" w:customStyle="1" w:styleId="3131">
    <w:name w:val="Основной текст (3) + 131"/>
    <w:aliases w:val="5 pt11"/>
    <w:basedOn w:val="3"/>
    <w:rsid w:val="00316A2A"/>
    <w:rPr>
      <w:sz w:val="27"/>
      <w:szCs w:val="27"/>
      <w:shd w:val="clear" w:color="auto" w:fill="FFFFFF"/>
    </w:rPr>
  </w:style>
  <w:style w:type="character" w:customStyle="1" w:styleId="311">
    <w:name w:val="Основной текст (3) + 11"/>
    <w:aliases w:val="5 pt10,Полужирный3,Интервал 0 pt2"/>
    <w:basedOn w:val="3"/>
    <w:rsid w:val="00316A2A"/>
    <w:rPr>
      <w:b/>
      <w:bCs/>
      <w:spacing w:val="10"/>
      <w:sz w:val="23"/>
      <w:szCs w:val="23"/>
      <w:shd w:val="clear" w:color="auto" w:fill="FFFFFF"/>
    </w:rPr>
  </w:style>
  <w:style w:type="character" w:customStyle="1" w:styleId="100">
    <w:name w:val="Основной текст (10)_"/>
    <w:basedOn w:val="a0"/>
    <w:link w:val="101"/>
    <w:locked/>
    <w:rsid w:val="00316A2A"/>
    <w:rPr>
      <w:i/>
      <w:iCs/>
      <w:noProof/>
      <w:sz w:val="13"/>
      <w:szCs w:val="13"/>
      <w:shd w:val="clear" w:color="auto" w:fill="FFFFFF"/>
    </w:rPr>
  </w:style>
  <w:style w:type="character" w:customStyle="1" w:styleId="220">
    <w:name w:val="Заголовок №22"/>
    <w:basedOn w:val="21"/>
    <w:rsid w:val="00316A2A"/>
    <w:rPr>
      <w:sz w:val="31"/>
      <w:szCs w:val="31"/>
      <w:shd w:val="clear" w:color="auto" w:fill="FFFFFF"/>
    </w:rPr>
  </w:style>
  <w:style w:type="character" w:customStyle="1" w:styleId="110">
    <w:name w:val="Основной текст (11)_"/>
    <w:basedOn w:val="a0"/>
    <w:link w:val="111"/>
    <w:locked/>
    <w:rsid w:val="00316A2A"/>
    <w:rPr>
      <w:noProof/>
      <w:sz w:val="12"/>
      <w:szCs w:val="12"/>
      <w:shd w:val="clear" w:color="auto" w:fill="FFFFFF"/>
    </w:rPr>
  </w:style>
  <w:style w:type="character" w:customStyle="1" w:styleId="25">
    <w:name w:val="Колонтитул (2)_"/>
    <w:basedOn w:val="a0"/>
    <w:link w:val="26"/>
    <w:locked/>
    <w:rsid w:val="00316A2A"/>
    <w:rPr>
      <w:sz w:val="19"/>
      <w:szCs w:val="19"/>
      <w:shd w:val="clear" w:color="auto" w:fill="FFFFFF"/>
    </w:rPr>
  </w:style>
  <w:style w:type="character" w:customStyle="1" w:styleId="215">
    <w:name w:val="Колонтитул (2) + 15"/>
    <w:aliases w:val="5 pt8"/>
    <w:basedOn w:val="25"/>
    <w:rsid w:val="00316A2A"/>
    <w:rPr>
      <w:noProof/>
      <w:sz w:val="31"/>
      <w:szCs w:val="31"/>
      <w:shd w:val="clear" w:color="auto" w:fill="FFFFFF"/>
    </w:rPr>
  </w:style>
  <w:style w:type="character" w:customStyle="1" w:styleId="210pt">
    <w:name w:val="Колонтитул (2) + 10 pt"/>
    <w:basedOn w:val="25"/>
    <w:rsid w:val="00316A2A"/>
    <w:rPr>
      <w:sz w:val="20"/>
      <w:szCs w:val="20"/>
      <w:shd w:val="clear" w:color="auto" w:fill="FFFFFF"/>
    </w:rPr>
  </w:style>
  <w:style w:type="character" w:customStyle="1" w:styleId="3112">
    <w:name w:val="Основной текст (3) + 112"/>
    <w:aliases w:val="5 pt6"/>
    <w:basedOn w:val="3"/>
    <w:rsid w:val="00316A2A"/>
    <w:rPr>
      <w:sz w:val="23"/>
      <w:szCs w:val="23"/>
      <w:shd w:val="clear" w:color="auto" w:fill="FFFFFF"/>
    </w:rPr>
  </w:style>
  <w:style w:type="character" w:customStyle="1" w:styleId="27">
    <w:name w:val="Основной текст (27)_"/>
    <w:basedOn w:val="a0"/>
    <w:link w:val="270"/>
    <w:locked/>
    <w:rsid w:val="00316A2A"/>
    <w:rPr>
      <w:rFonts w:ascii="Corbel" w:hAnsi="Corbel"/>
      <w:noProof/>
      <w:sz w:val="16"/>
      <w:szCs w:val="16"/>
      <w:shd w:val="clear" w:color="auto" w:fill="FFFFFF"/>
    </w:rPr>
  </w:style>
  <w:style w:type="character" w:customStyle="1" w:styleId="317">
    <w:name w:val="Основной текст (3) + 17"/>
    <w:aliases w:val="5 pt2"/>
    <w:basedOn w:val="3"/>
    <w:rsid w:val="00316A2A"/>
    <w:rPr>
      <w:sz w:val="35"/>
      <w:szCs w:val="35"/>
      <w:shd w:val="clear" w:color="auto" w:fill="FFFFFF"/>
    </w:rPr>
  </w:style>
  <w:style w:type="character" w:customStyle="1" w:styleId="14pt1">
    <w:name w:val="Основной текст + 14 pt1"/>
    <w:aliases w:val="Курсив1"/>
    <w:basedOn w:val="a3"/>
    <w:rsid w:val="00316A2A"/>
    <w:rPr>
      <w:i/>
      <w:iCs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6A2A"/>
    <w:pPr>
      <w:widowControl w:val="0"/>
      <w:shd w:val="clear" w:color="auto" w:fill="FFFFFF"/>
      <w:spacing w:before="240" w:line="240" w:lineRule="atLeast"/>
    </w:pPr>
    <w:rPr>
      <w:rFonts w:ascii="Kozuka" w:eastAsia="Kozuka" w:hAnsiTheme="minorHAnsi" w:cstheme="minorBidi"/>
      <w:noProof/>
      <w:color w:val="auto"/>
      <w:sz w:val="11"/>
      <w:szCs w:val="11"/>
      <w:lang w:eastAsia="en-US"/>
    </w:rPr>
  </w:style>
  <w:style w:type="paragraph" w:customStyle="1" w:styleId="31">
    <w:name w:val="Основной текст (3)1"/>
    <w:basedOn w:val="a"/>
    <w:link w:val="3"/>
    <w:rsid w:val="00316A2A"/>
    <w:pPr>
      <w:widowControl w:val="0"/>
      <w:shd w:val="clear" w:color="auto" w:fill="FFFFFF"/>
      <w:spacing w:after="360" w:line="240" w:lineRule="atLeast"/>
      <w:jc w:val="center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40">
    <w:name w:val="Основной текст (4)"/>
    <w:basedOn w:val="a"/>
    <w:link w:val="4"/>
    <w:rsid w:val="00316A2A"/>
    <w:pPr>
      <w:widowControl w:val="0"/>
      <w:shd w:val="clear" w:color="auto" w:fill="FFFFFF"/>
      <w:spacing w:after="60" w:line="240" w:lineRule="atLeast"/>
    </w:pPr>
    <w:rPr>
      <w:rFonts w:asciiTheme="minorHAnsi" w:eastAsiaTheme="minorHAnsi" w:hAnsiTheme="minorHAnsi" w:cstheme="minorBidi"/>
      <w:noProof/>
      <w:color w:val="auto"/>
      <w:sz w:val="11"/>
      <w:szCs w:val="11"/>
      <w:lang w:eastAsia="en-US"/>
    </w:rPr>
  </w:style>
  <w:style w:type="paragraph" w:customStyle="1" w:styleId="a7">
    <w:name w:val="Подпись к таблице"/>
    <w:basedOn w:val="a"/>
    <w:link w:val="a6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i/>
      <w:iCs/>
      <w:noProof/>
      <w:color w:val="auto"/>
      <w:sz w:val="13"/>
      <w:szCs w:val="13"/>
      <w:lang w:eastAsia="en-US"/>
    </w:rPr>
  </w:style>
  <w:style w:type="paragraph" w:customStyle="1" w:styleId="10">
    <w:name w:val="Колонтитул1"/>
    <w:basedOn w:val="a"/>
    <w:link w:val="a8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31"/>
      <w:szCs w:val="31"/>
      <w:lang w:eastAsia="en-US"/>
    </w:rPr>
  </w:style>
  <w:style w:type="paragraph" w:customStyle="1" w:styleId="12">
    <w:name w:val="Заголовок №1"/>
    <w:basedOn w:val="a"/>
    <w:link w:val="11"/>
    <w:rsid w:val="00316A2A"/>
    <w:pPr>
      <w:widowControl w:val="0"/>
      <w:shd w:val="clear" w:color="auto" w:fill="FFFFFF"/>
      <w:spacing w:before="2280" w:line="240" w:lineRule="atLeast"/>
      <w:outlineLvl w:val="0"/>
    </w:pPr>
    <w:rPr>
      <w:rFonts w:asciiTheme="minorHAnsi" w:eastAsiaTheme="minorHAnsi" w:hAnsiTheme="minorHAnsi" w:cstheme="minorBidi"/>
      <w:color w:val="auto"/>
      <w:spacing w:val="-10"/>
      <w:sz w:val="145"/>
      <w:szCs w:val="145"/>
      <w:lang w:eastAsia="en-US"/>
    </w:rPr>
  </w:style>
  <w:style w:type="paragraph" w:customStyle="1" w:styleId="50">
    <w:name w:val="Основной текст (5)"/>
    <w:basedOn w:val="a"/>
    <w:link w:val="5"/>
    <w:rsid w:val="00316A2A"/>
    <w:pPr>
      <w:widowControl w:val="0"/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color w:val="auto"/>
      <w:sz w:val="31"/>
      <w:szCs w:val="31"/>
      <w:lang w:eastAsia="en-US"/>
    </w:rPr>
  </w:style>
  <w:style w:type="paragraph" w:customStyle="1" w:styleId="210">
    <w:name w:val="Заголовок №21"/>
    <w:basedOn w:val="a"/>
    <w:link w:val="21"/>
    <w:rsid w:val="00316A2A"/>
    <w:pPr>
      <w:widowControl w:val="0"/>
      <w:shd w:val="clear" w:color="auto" w:fill="FFFFFF"/>
      <w:spacing w:after="420" w:line="240" w:lineRule="atLeast"/>
      <w:jc w:val="right"/>
      <w:outlineLvl w:val="1"/>
    </w:pPr>
    <w:rPr>
      <w:rFonts w:asciiTheme="minorHAnsi" w:eastAsiaTheme="minorHAnsi" w:hAnsiTheme="minorHAnsi" w:cstheme="minorBidi"/>
      <w:color w:val="auto"/>
      <w:sz w:val="31"/>
      <w:szCs w:val="31"/>
      <w:lang w:eastAsia="en-US"/>
    </w:rPr>
  </w:style>
  <w:style w:type="paragraph" w:customStyle="1" w:styleId="211">
    <w:name w:val="Подпись к таблице (2)1"/>
    <w:basedOn w:val="a"/>
    <w:link w:val="23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color w:val="auto"/>
      <w:sz w:val="22"/>
      <w:szCs w:val="22"/>
      <w:lang w:eastAsia="en-US"/>
    </w:rPr>
  </w:style>
  <w:style w:type="paragraph" w:customStyle="1" w:styleId="60">
    <w:name w:val="Основной текст (6)"/>
    <w:basedOn w:val="a"/>
    <w:link w:val="6"/>
    <w:rsid w:val="00316A2A"/>
    <w:pPr>
      <w:widowControl w:val="0"/>
      <w:shd w:val="clear" w:color="auto" w:fill="FFFFFF"/>
      <w:spacing w:after="420" w:line="240" w:lineRule="atLeas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paragraph" w:customStyle="1" w:styleId="71">
    <w:name w:val="Основной текст (7)1"/>
    <w:basedOn w:val="a"/>
    <w:link w:val="7"/>
    <w:rsid w:val="00316A2A"/>
    <w:pPr>
      <w:widowControl w:val="0"/>
      <w:shd w:val="clear" w:color="auto" w:fill="FFFFFF"/>
      <w:spacing w:before="420" w:after="240" w:line="346" w:lineRule="exact"/>
      <w:jc w:val="center"/>
    </w:pPr>
    <w:rPr>
      <w:rFonts w:asciiTheme="minorHAnsi" w:eastAsiaTheme="minorHAnsi" w:hAnsiTheme="minorHAnsi" w:cstheme="minorBidi"/>
      <w:b/>
      <w:bCs/>
      <w:i/>
      <w:iCs/>
      <w:color w:val="auto"/>
      <w:sz w:val="22"/>
      <w:szCs w:val="22"/>
      <w:lang w:eastAsia="en-US"/>
    </w:rPr>
  </w:style>
  <w:style w:type="paragraph" w:customStyle="1" w:styleId="80">
    <w:name w:val="Основной текст (8)"/>
    <w:basedOn w:val="a"/>
    <w:link w:val="8"/>
    <w:rsid w:val="00316A2A"/>
    <w:pPr>
      <w:widowControl w:val="0"/>
      <w:shd w:val="clear" w:color="auto" w:fill="FFFFFF"/>
      <w:spacing w:line="466" w:lineRule="exact"/>
    </w:pPr>
    <w:rPr>
      <w:rFonts w:asciiTheme="minorHAnsi" w:eastAsiaTheme="minorHAnsi" w:hAnsiTheme="minorHAnsi" w:cstheme="minorBidi"/>
      <w:i/>
      <w:iCs/>
      <w:noProof/>
      <w:color w:val="auto"/>
      <w:sz w:val="13"/>
      <w:szCs w:val="13"/>
      <w:lang w:eastAsia="en-US"/>
    </w:rPr>
  </w:style>
  <w:style w:type="paragraph" w:customStyle="1" w:styleId="90">
    <w:name w:val="Основной текст (9)"/>
    <w:basedOn w:val="a"/>
    <w:link w:val="9"/>
    <w:rsid w:val="00316A2A"/>
    <w:pPr>
      <w:widowControl w:val="0"/>
      <w:shd w:val="clear" w:color="auto" w:fill="FFFFFF"/>
      <w:spacing w:after="420" w:line="240" w:lineRule="atLeast"/>
    </w:pPr>
    <w:rPr>
      <w:rFonts w:ascii="Microsoft Sans Serif" w:eastAsiaTheme="minorHAnsi" w:hAnsi="Microsoft Sans Serif" w:cstheme="minorBidi"/>
      <w:color w:val="auto"/>
      <w:sz w:val="22"/>
      <w:szCs w:val="22"/>
      <w:lang w:eastAsia="en-US"/>
    </w:rPr>
  </w:style>
  <w:style w:type="paragraph" w:customStyle="1" w:styleId="34">
    <w:name w:val="Подпись к таблице (3)"/>
    <w:basedOn w:val="a"/>
    <w:link w:val="30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27"/>
      <w:szCs w:val="27"/>
      <w:lang w:eastAsia="en-US"/>
    </w:rPr>
  </w:style>
  <w:style w:type="paragraph" w:customStyle="1" w:styleId="101">
    <w:name w:val="Основной текст (10)"/>
    <w:basedOn w:val="a"/>
    <w:link w:val="100"/>
    <w:rsid w:val="00316A2A"/>
    <w:pPr>
      <w:widowControl w:val="0"/>
      <w:shd w:val="clear" w:color="auto" w:fill="FFFFFF"/>
      <w:spacing w:before="120" w:after="120" w:line="240" w:lineRule="atLeast"/>
    </w:pPr>
    <w:rPr>
      <w:rFonts w:asciiTheme="minorHAnsi" w:eastAsiaTheme="minorHAnsi" w:hAnsiTheme="minorHAnsi" w:cstheme="minorBidi"/>
      <w:i/>
      <w:iCs/>
      <w:noProof/>
      <w:color w:val="auto"/>
      <w:sz w:val="13"/>
      <w:szCs w:val="13"/>
      <w:lang w:eastAsia="en-US"/>
    </w:rPr>
  </w:style>
  <w:style w:type="paragraph" w:customStyle="1" w:styleId="111">
    <w:name w:val="Основной текст (11)"/>
    <w:basedOn w:val="a"/>
    <w:link w:val="110"/>
    <w:rsid w:val="00316A2A"/>
    <w:pPr>
      <w:widowControl w:val="0"/>
      <w:shd w:val="clear" w:color="auto" w:fill="FFFFFF"/>
      <w:spacing w:before="5280" w:line="240" w:lineRule="atLeast"/>
    </w:pPr>
    <w:rPr>
      <w:rFonts w:asciiTheme="minorHAnsi" w:eastAsiaTheme="minorHAnsi" w:hAnsiTheme="minorHAnsi" w:cstheme="minorBidi"/>
      <w:noProof/>
      <w:color w:val="auto"/>
      <w:sz w:val="12"/>
      <w:szCs w:val="12"/>
      <w:lang w:eastAsia="en-US"/>
    </w:rPr>
  </w:style>
  <w:style w:type="paragraph" w:customStyle="1" w:styleId="26">
    <w:name w:val="Колонтитул (2)"/>
    <w:basedOn w:val="a"/>
    <w:link w:val="25"/>
    <w:rsid w:val="00316A2A"/>
    <w:pPr>
      <w:widowControl w:val="0"/>
      <w:shd w:val="clear" w:color="auto" w:fill="FFFFFF"/>
      <w:spacing w:line="240" w:lineRule="atLeast"/>
    </w:pPr>
    <w:rPr>
      <w:rFonts w:asciiTheme="minorHAnsi" w:eastAsiaTheme="minorHAnsi" w:hAnsiTheme="minorHAnsi" w:cstheme="minorBidi"/>
      <w:color w:val="auto"/>
      <w:sz w:val="19"/>
      <w:szCs w:val="19"/>
      <w:lang w:eastAsia="en-US"/>
    </w:rPr>
  </w:style>
  <w:style w:type="paragraph" w:customStyle="1" w:styleId="270">
    <w:name w:val="Основной текст (27)"/>
    <w:basedOn w:val="a"/>
    <w:link w:val="27"/>
    <w:rsid w:val="00316A2A"/>
    <w:pPr>
      <w:widowControl w:val="0"/>
      <w:shd w:val="clear" w:color="auto" w:fill="FFFFFF"/>
      <w:spacing w:line="240" w:lineRule="atLeast"/>
    </w:pPr>
    <w:rPr>
      <w:rFonts w:ascii="Corbel" w:eastAsiaTheme="minorHAnsi" w:hAnsi="Corbel" w:cstheme="minorBidi"/>
      <w:noProof/>
      <w:color w:val="auto"/>
      <w:sz w:val="16"/>
      <w:szCs w:val="16"/>
      <w:lang w:eastAsia="en-US"/>
    </w:rPr>
  </w:style>
  <w:style w:type="paragraph" w:styleId="aa">
    <w:name w:val="header"/>
    <w:basedOn w:val="a"/>
    <w:link w:val="ab"/>
    <w:rsid w:val="00316A2A"/>
    <w:pPr>
      <w:widowControl w:val="0"/>
      <w:tabs>
        <w:tab w:val="center" w:pos="4677"/>
        <w:tab w:val="right" w:pos="9355"/>
      </w:tabs>
    </w:pPr>
    <w:rPr>
      <w:rFonts w:ascii="Courier New" w:hAnsi="Courier New" w:cs="Courier New"/>
      <w:color w:val="000000"/>
      <w:sz w:val="24"/>
      <w:szCs w:val="24"/>
    </w:rPr>
  </w:style>
  <w:style w:type="character" w:customStyle="1" w:styleId="ab">
    <w:name w:val="Верхний колонтитул Знак"/>
    <w:basedOn w:val="a0"/>
    <w:link w:val="aa"/>
    <w:rsid w:val="00316A2A"/>
    <w:rPr>
      <w:rFonts w:ascii="Courier New" w:eastAsia="Times New Roman" w:hAnsi="Courier New" w:cs="Courier New"/>
      <w:color w:val="000000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316A2A"/>
    <w:pPr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</w:rPr>
  </w:style>
  <w:style w:type="table" w:styleId="ad">
    <w:name w:val="Table Grid"/>
    <w:basedOn w:val="a1"/>
    <w:uiPriority w:val="39"/>
    <w:rsid w:val="00316A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 Indent"/>
    <w:basedOn w:val="a"/>
    <w:link w:val="af"/>
    <w:rsid w:val="00316A2A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316A2A"/>
    <w:rPr>
      <w:rFonts w:ascii="Arial" w:eastAsia="Times New Roman" w:hAnsi="Arial" w:cs="Arial"/>
      <w:color w:val="3C3C3C"/>
      <w:sz w:val="20"/>
      <w:szCs w:val="20"/>
      <w:lang w:eastAsia="ru-RU"/>
    </w:rPr>
  </w:style>
  <w:style w:type="paragraph" w:styleId="af0">
    <w:name w:val="Normal (Web)"/>
    <w:basedOn w:val="a"/>
    <w:uiPriority w:val="99"/>
    <w:rsid w:val="00127B2B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ConsPlusNormal">
    <w:name w:val="ConsPlusNormal"/>
    <w:rsid w:val="009E62B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1">
    <w:name w:val="Hyperlink"/>
    <w:basedOn w:val="a0"/>
    <w:uiPriority w:val="99"/>
    <w:semiHidden/>
    <w:unhideWhenUsed/>
    <w:rsid w:val="0051634F"/>
    <w:rPr>
      <w:color w:val="0000FF"/>
      <w:u w:val="single"/>
    </w:rPr>
  </w:style>
  <w:style w:type="paragraph" w:styleId="af2">
    <w:name w:val="footer"/>
    <w:basedOn w:val="a"/>
    <w:link w:val="af3"/>
    <w:uiPriority w:val="99"/>
    <w:unhideWhenUsed/>
    <w:rsid w:val="00C36D4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36D4B"/>
    <w:rPr>
      <w:rFonts w:ascii="Arial" w:eastAsia="Times New Roman" w:hAnsi="Arial" w:cs="Arial"/>
      <w:color w:val="3C3C3C"/>
      <w:sz w:val="20"/>
      <w:szCs w:val="20"/>
      <w:lang w:eastAsia="ru-RU"/>
    </w:rPr>
  </w:style>
  <w:style w:type="character" w:customStyle="1" w:styleId="c0">
    <w:name w:val="c0"/>
    <w:rsid w:val="0025789C"/>
  </w:style>
  <w:style w:type="paragraph" w:customStyle="1" w:styleId="c3">
    <w:name w:val="c3"/>
    <w:basedOn w:val="a"/>
    <w:rsid w:val="0025789C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c30">
    <w:name w:val="c30"/>
    <w:basedOn w:val="a"/>
    <w:uiPriority w:val="99"/>
    <w:rsid w:val="00391139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styleId="af4">
    <w:name w:val="Balloon Text"/>
    <w:basedOn w:val="a"/>
    <w:link w:val="af5"/>
    <w:uiPriority w:val="99"/>
    <w:semiHidden/>
    <w:unhideWhenUsed/>
    <w:rsid w:val="001364A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1364A6"/>
    <w:rPr>
      <w:rFonts w:ascii="Tahoma" w:eastAsia="Times New Roman" w:hAnsi="Tahoma" w:cs="Tahoma"/>
      <w:color w:val="3C3C3C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22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5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3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7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1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900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393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381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72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50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5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70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63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51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9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5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8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0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9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38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5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2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6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67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27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8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9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9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hyperlink" Target="http://www.iprbookshop.ru/78147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://www.iprbookshop.ru/76888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www.iprbookshop.ru/75448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http://www.iprbookshop.ru/35470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www.iprbookshop.ru/73749.html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hyperlink" Target="http://www.iprbookshop.ru/72535.html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6B3FC-CF3E-469A-96CF-7B9A0BDF8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35</Pages>
  <Words>6332</Words>
  <Characters>36098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30301</dc:creator>
  <cp:keywords/>
  <dc:description/>
  <cp:lastModifiedBy>Методкабинет</cp:lastModifiedBy>
  <cp:revision>36</cp:revision>
  <dcterms:created xsi:type="dcterms:W3CDTF">2019-01-30T01:33:00Z</dcterms:created>
  <dcterms:modified xsi:type="dcterms:W3CDTF">2020-12-28T05:23:00Z</dcterms:modified>
</cp:coreProperties>
</file>