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E2" w:rsidRPr="0023485E" w:rsidRDefault="00C11FE2" w:rsidP="00C11FE2">
      <w:pPr>
        <w:jc w:val="center"/>
        <w:rPr>
          <w:sz w:val="28"/>
          <w:szCs w:val="28"/>
        </w:rPr>
      </w:pPr>
      <w:r w:rsidRPr="0023485E">
        <w:rPr>
          <w:sz w:val="28"/>
          <w:szCs w:val="28"/>
        </w:rPr>
        <w:t>Министерство образования и науки Хабаровского края</w:t>
      </w:r>
    </w:p>
    <w:p w:rsidR="00C11FE2" w:rsidRPr="0023485E" w:rsidRDefault="00C11FE2" w:rsidP="00C11FE2">
      <w:pPr>
        <w:jc w:val="center"/>
        <w:rPr>
          <w:sz w:val="28"/>
          <w:szCs w:val="28"/>
        </w:rPr>
      </w:pPr>
      <w:r w:rsidRPr="0023485E">
        <w:rPr>
          <w:sz w:val="28"/>
          <w:szCs w:val="28"/>
        </w:rPr>
        <w:t xml:space="preserve">Краевое государственное бюджетное </w:t>
      </w:r>
      <w:r w:rsidR="004C67AB" w:rsidRPr="0023485E">
        <w:rPr>
          <w:sz w:val="28"/>
          <w:szCs w:val="28"/>
        </w:rPr>
        <w:t xml:space="preserve">профессиональное </w:t>
      </w:r>
      <w:r w:rsidRPr="0023485E">
        <w:rPr>
          <w:sz w:val="28"/>
          <w:szCs w:val="28"/>
        </w:rPr>
        <w:t xml:space="preserve">образовательное учреждение </w:t>
      </w:r>
    </w:p>
    <w:p w:rsidR="00C11FE2" w:rsidRPr="0023485E" w:rsidRDefault="00C11FE2" w:rsidP="00C11FE2">
      <w:pPr>
        <w:jc w:val="center"/>
        <w:rPr>
          <w:sz w:val="28"/>
          <w:szCs w:val="28"/>
        </w:rPr>
      </w:pPr>
      <w:r w:rsidRPr="0023485E">
        <w:rPr>
          <w:sz w:val="28"/>
          <w:szCs w:val="28"/>
        </w:rPr>
        <w:t xml:space="preserve"> «</w:t>
      </w:r>
      <w:r w:rsidR="00EE58D0">
        <w:rPr>
          <w:sz w:val="28"/>
          <w:szCs w:val="28"/>
        </w:rPr>
        <w:t xml:space="preserve">Хабаровский </w:t>
      </w:r>
      <w:proofErr w:type="spellStart"/>
      <w:r w:rsidR="00EE58D0">
        <w:rPr>
          <w:sz w:val="28"/>
          <w:szCs w:val="28"/>
        </w:rPr>
        <w:t>торгово</w:t>
      </w:r>
      <w:proofErr w:type="spellEnd"/>
      <w:r w:rsidR="00EE58D0">
        <w:rPr>
          <w:sz w:val="28"/>
          <w:szCs w:val="28"/>
        </w:rPr>
        <w:t>–</w:t>
      </w:r>
      <w:r w:rsidR="0023485E">
        <w:rPr>
          <w:sz w:val="28"/>
          <w:szCs w:val="28"/>
        </w:rPr>
        <w:t>экономический техникум</w:t>
      </w:r>
      <w:r w:rsidRPr="0023485E">
        <w:rPr>
          <w:sz w:val="28"/>
          <w:szCs w:val="28"/>
        </w:rPr>
        <w:t>»</w:t>
      </w:r>
    </w:p>
    <w:p w:rsidR="00C11FE2" w:rsidRPr="0023485E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BF49DD" w:rsidP="00C11FE2">
      <w:pPr>
        <w:spacing w:line="360" w:lineRule="auto"/>
        <w:jc w:val="center"/>
        <w:rPr>
          <w:sz w:val="28"/>
          <w:szCs w:val="28"/>
        </w:rPr>
      </w:pPr>
      <w:r w:rsidRPr="002348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2514600" cy="9144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B86" w:rsidRPr="00A43E10" w:rsidRDefault="00EC0B86" w:rsidP="00C11FE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7pt;width:19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wxfw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" stroked="f">
                <v:textbox>
                  <w:txbxContent>
                    <w:p w:rsidR="00EC0B86" w:rsidRPr="00A43E10" w:rsidRDefault="00EC0B86" w:rsidP="00C11FE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FE2" w:rsidRPr="0023485E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C11FE2">
      <w:pPr>
        <w:spacing w:line="360" w:lineRule="auto"/>
        <w:rPr>
          <w:sz w:val="28"/>
          <w:szCs w:val="28"/>
        </w:rPr>
      </w:pPr>
    </w:p>
    <w:p w:rsidR="00C11FE2" w:rsidRPr="0023485E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23485E">
      <w:pPr>
        <w:spacing w:line="360" w:lineRule="auto"/>
        <w:jc w:val="center"/>
        <w:rPr>
          <w:sz w:val="28"/>
          <w:szCs w:val="28"/>
        </w:rPr>
      </w:pPr>
    </w:p>
    <w:p w:rsidR="00EE58D0" w:rsidRDefault="00C11FE2" w:rsidP="0023485E">
      <w:pPr>
        <w:jc w:val="center"/>
        <w:rPr>
          <w:b/>
          <w:sz w:val="28"/>
          <w:szCs w:val="28"/>
        </w:rPr>
      </w:pPr>
      <w:r w:rsidRPr="0023485E">
        <w:rPr>
          <w:b/>
          <w:sz w:val="28"/>
          <w:szCs w:val="28"/>
        </w:rPr>
        <w:t xml:space="preserve">Методические рекомендации </w:t>
      </w:r>
    </w:p>
    <w:p w:rsidR="00EE58D0" w:rsidRDefault="004C67AB" w:rsidP="0023485E">
      <w:pPr>
        <w:jc w:val="center"/>
        <w:rPr>
          <w:b/>
          <w:sz w:val="28"/>
          <w:szCs w:val="28"/>
        </w:rPr>
      </w:pPr>
      <w:r w:rsidRPr="0023485E">
        <w:rPr>
          <w:b/>
          <w:sz w:val="28"/>
          <w:szCs w:val="28"/>
        </w:rPr>
        <w:t>по</w:t>
      </w:r>
      <w:r w:rsidR="0023485E" w:rsidRPr="0023485E">
        <w:rPr>
          <w:b/>
          <w:sz w:val="28"/>
          <w:szCs w:val="28"/>
        </w:rPr>
        <w:t xml:space="preserve"> организации и выполнению</w:t>
      </w:r>
      <w:r w:rsidR="00C11FE2" w:rsidRPr="0023485E">
        <w:rPr>
          <w:b/>
          <w:sz w:val="28"/>
          <w:szCs w:val="28"/>
        </w:rPr>
        <w:t xml:space="preserve"> производственной практики</w:t>
      </w:r>
      <w:r w:rsidR="0023485E">
        <w:rPr>
          <w:b/>
          <w:sz w:val="28"/>
          <w:szCs w:val="28"/>
        </w:rPr>
        <w:t xml:space="preserve"> </w:t>
      </w:r>
    </w:p>
    <w:p w:rsidR="0023485E" w:rsidRPr="0023485E" w:rsidRDefault="0023485E" w:rsidP="0023485E">
      <w:pPr>
        <w:jc w:val="center"/>
        <w:rPr>
          <w:b/>
          <w:sz w:val="28"/>
          <w:szCs w:val="28"/>
        </w:rPr>
      </w:pPr>
      <w:r w:rsidRPr="0023485E">
        <w:rPr>
          <w:rStyle w:val="3"/>
          <w:b/>
          <w:color w:val="000000"/>
          <w:sz w:val="28"/>
          <w:szCs w:val="28"/>
        </w:rPr>
        <w:t xml:space="preserve">ПП 04.01 </w:t>
      </w:r>
      <w:r w:rsidRPr="0023485E">
        <w:rPr>
          <w:b/>
          <w:sz w:val="28"/>
          <w:szCs w:val="28"/>
        </w:rPr>
        <w:t>Анализ бухгалтерской отчетности и отражение изменений в бухгалтерской отчетности организации</w:t>
      </w:r>
    </w:p>
    <w:p w:rsidR="00C11FE2" w:rsidRPr="0023485E" w:rsidRDefault="00C11FE2" w:rsidP="00EE58D0">
      <w:pPr>
        <w:spacing w:line="360" w:lineRule="auto"/>
        <w:jc w:val="center"/>
        <w:rPr>
          <w:b/>
          <w:caps/>
          <w:sz w:val="28"/>
          <w:szCs w:val="28"/>
        </w:rPr>
      </w:pPr>
      <w:r w:rsidRPr="0023485E">
        <w:rPr>
          <w:b/>
          <w:sz w:val="28"/>
          <w:szCs w:val="28"/>
        </w:rPr>
        <w:t xml:space="preserve"> по </w:t>
      </w:r>
      <w:r w:rsidR="00EE58D0">
        <w:rPr>
          <w:b/>
          <w:sz w:val="28"/>
          <w:szCs w:val="28"/>
        </w:rPr>
        <w:t>ПМ.</w:t>
      </w:r>
      <w:r w:rsidR="0023485E" w:rsidRPr="0023485E">
        <w:rPr>
          <w:b/>
          <w:sz w:val="28"/>
          <w:szCs w:val="28"/>
        </w:rPr>
        <w:t>04</w:t>
      </w:r>
      <w:r w:rsidR="00EE58D0">
        <w:rPr>
          <w:b/>
          <w:sz w:val="28"/>
          <w:szCs w:val="28"/>
        </w:rPr>
        <w:t xml:space="preserve"> </w:t>
      </w:r>
      <w:r w:rsidRPr="0023485E">
        <w:rPr>
          <w:b/>
          <w:bCs/>
          <w:color w:val="000000"/>
          <w:sz w:val="28"/>
          <w:szCs w:val="28"/>
        </w:rPr>
        <w:t>Составление и использование бухгалтерской отчетности</w:t>
      </w:r>
    </w:p>
    <w:p w:rsidR="00C11FE2" w:rsidRPr="0023485E" w:rsidRDefault="00C11FE2" w:rsidP="0023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11FE2" w:rsidRPr="0023485E" w:rsidRDefault="00C11FE2" w:rsidP="0023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11FE2" w:rsidRPr="0023485E" w:rsidRDefault="00AA0876" w:rsidP="00EE58D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C11FE2" w:rsidRPr="0023485E">
        <w:rPr>
          <w:sz w:val="28"/>
          <w:szCs w:val="28"/>
        </w:rPr>
        <w:t xml:space="preserve"> </w:t>
      </w:r>
      <w:r w:rsidR="004C67AB" w:rsidRPr="0023485E">
        <w:rPr>
          <w:sz w:val="28"/>
          <w:szCs w:val="28"/>
        </w:rPr>
        <w:t>38.02.01</w:t>
      </w:r>
      <w:r w:rsidR="00122186">
        <w:rPr>
          <w:sz w:val="28"/>
          <w:szCs w:val="28"/>
        </w:rPr>
        <w:t xml:space="preserve"> </w:t>
      </w:r>
      <w:r w:rsidR="00C11FE2" w:rsidRPr="0023485E">
        <w:rPr>
          <w:sz w:val="28"/>
          <w:szCs w:val="28"/>
        </w:rPr>
        <w:t xml:space="preserve">Экономика и бухгалтерский </w:t>
      </w:r>
      <w:r w:rsidR="00BA028E" w:rsidRPr="0023485E">
        <w:rPr>
          <w:sz w:val="28"/>
          <w:szCs w:val="28"/>
        </w:rPr>
        <w:t>учет (</w:t>
      </w:r>
      <w:r w:rsidR="00122186">
        <w:rPr>
          <w:sz w:val="28"/>
          <w:szCs w:val="28"/>
        </w:rPr>
        <w:t>по отраслям)</w:t>
      </w:r>
    </w:p>
    <w:p w:rsidR="00C11FE2" w:rsidRPr="0023485E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C11FE2">
      <w:pPr>
        <w:spacing w:line="360" w:lineRule="auto"/>
        <w:jc w:val="right"/>
        <w:rPr>
          <w:sz w:val="28"/>
          <w:szCs w:val="28"/>
        </w:rPr>
      </w:pPr>
      <w:r w:rsidRPr="0023485E">
        <w:rPr>
          <w:sz w:val="28"/>
          <w:szCs w:val="28"/>
        </w:rPr>
        <w:t xml:space="preserve">                                                                  </w:t>
      </w:r>
    </w:p>
    <w:p w:rsidR="00C11FE2" w:rsidRPr="0023485E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4C67AB" w:rsidRPr="0023485E" w:rsidRDefault="004C67AB" w:rsidP="00C11FE2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C11FE2" w:rsidRDefault="00C11FE2" w:rsidP="00C11FE2">
      <w:pPr>
        <w:spacing w:line="360" w:lineRule="auto"/>
        <w:jc w:val="center"/>
        <w:rPr>
          <w:sz w:val="28"/>
          <w:szCs w:val="28"/>
        </w:rPr>
      </w:pPr>
    </w:p>
    <w:p w:rsidR="00EE58D0" w:rsidRDefault="00EE58D0" w:rsidP="00C11FE2">
      <w:pPr>
        <w:spacing w:line="360" w:lineRule="auto"/>
        <w:jc w:val="center"/>
        <w:rPr>
          <w:sz w:val="28"/>
          <w:szCs w:val="28"/>
        </w:rPr>
      </w:pPr>
    </w:p>
    <w:p w:rsidR="00EE58D0" w:rsidRPr="0023485E" w:rsidRDefault="00EE58D0" w:rsidP="00C11FE2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C11FE2">
      <w:pPr>
        <w:spacing w:line="360" w:lineRule="auto"/>
        <w:rPr>
          <w:sz w:val="28"/>
          <w:szCs w:val="28"/>
        </w:rPr>
      </w:pPr>
    </w:p>
    <w:p w:rsidR="00C11FE2" w:rsidRPr="0023485E" w:rsidRDefault="00EE58D0" w:rsidP="00974E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Хабаровск, </w:t>
      </w:r>
      <w:r w:rsidR="00C11FE2" w:rsidRPr="0023485E">
        <w:rPr>
          <w:sz w:val="28"/>
          <w:szCs w:val="28"/>
        </w:rPr>
        <w:t>201</w:t>
      </w:r>
      <w:r w:rsidR="004C67AB" w:rsidRPr="0023485E">
        <w:rPr>
          <w:sz w:val="28"/>
          <w:szCs w:val="28"/>
        </w:rPr>
        <w:t>8</w:t>
      </w:r>
      <w:r w:rsidR="00C11FE2" w:rsidRPr="0023485E">
        <w:rPr>
          <w:sz w:val="28"/>
          <w:szCs w:val="28"/>
        </w:rPr>
        <w:t xml:space="preserve"> год</w:t>
      </w:r>
    </w:p>
    <w:p w:rsidR="00C11FE2" w:rsidRDefault="00C11FE2" w:rsidP="00C11FE2">
      <w:pPr>
        <w:spacing w:line="360" w:lineRule="auto"/>
        <w:rPr>
          <w:sz w:val="28"/>
          <w:szCs w:val="28"/>
        </w:rPr>
      </w:pPr>
    </w:p>
    <w:p w:rsidR="00C11FE2" w:rsidRDefault="00C11FE2" w:rsidP="00C11FE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E5D64">
        <w:rPr>
          <w:b/>
          <w:sz w:val="32"/>
          <w:szCs w:val="32"/>
        </w:rPr>
        <w:lastRenderedPageBreak/>
        <w:t>Пояснительная записка</w:t>
      </w:r>
    </w:p>
    <w:p w:rsidR="00C11FE2" w:rsidRPr="00FE1C7B" w:rsidRDefault="00C11FE2" w:rsidP="00FE1C7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11FE2" w:rsidRPr="00FE1C7B" w:rsidRDefault="00C11FE2" w:rsidP="00FE1C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Методическ</w:t>
      </w:r>
      <w:r w:rsidR="004C67AB" w:rsidRPr="00FE1C7B">
        <w:rPr>
          <w:rFonts w:ascii="Times New Roman" w:hAnsi="Times New Roman" w:cs="Times New Roman"/>
          <w:sz w:val="28"/>
          <w:szCs w:val="28"/>
        </w:rPr>
        <w:t>ие</w:t>
      </w:r>
      <w:r w:rsidRPr="00FE1C7B">
        <w:rPr>
          <w:rFonts w:ascii="Times New Roman" w:hAnsi="Times New Roman" w:cs="Times New Roman"/>
          <w:sz w:val="28"/>
          <w:szCs w:val="28"/>
        </w:rPr>
        <w:t xml:space="preserve"> р</w:t>
      </w:r>
      <w:r w:rsidR="004C67AB" w:rsidRPr="00FE1C7B">
        <w:rPr>
          <w:rFonts w:ascii="Times New Roman" w:hAnsi="Times New Roman" w:cs="Times New Roman"/>
          <w:sz w:val="28"/>
          <w:szCs w:val="28"/>
        </w:rPr>
        <w:t>екомендации</w:t>
      </w:r>
      <w:r w:rsidR="00322169" w:rsidRPr="00FE1C7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22169" w:rsidRPr="00FE1C7B">
        <w:rPr>
          <w:rStyle w:val="3"/>
          <w:rFonts w:ascii="Times New Roman" w:hAnsi="Times New Roman" w:cs="Times New Roman"/>
          <w:color w:val="000000"/>
          <w:sz w:val="28"/>
          <w:szCs w:val="28"/>
        </w:rPr>
        <w:t>производственной практики</w:t>
      </w:r>
      <w:r w:rsidR="009A4533" w:rsidRPr="00FE1C7B">
        <w:rPr>
          <w:rFonts w:ascii="Times New Roman" w:hAnsi="Times New Roman" w:cs="Times New Roman"/>
          <w:sz w:val="28"/>
          <w:szCs w:val="28"/>
        </w:rPr>
        <w:t xml:space="preserve"> (по профилю специальности) </w:t>
      </w:r>
      <w:r w:rsidR="00322169" w:rsidRPr="00FE1C7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ПП 04.01 </w:t>
      </w:r>
      <w:r w:rsidR="00322169" w:rsidRPr="00FE1C7B">
        <w:rPr>
          <w:rFonts w:ascii="Times New Roman" w:hAnsi="Times New Roman" w:cs="Times New Roman"/>
          <w:sz w:val="28"/>
          <w:szCs w:val="28"/>
        </w:rPr>
        <w:t xml:space="preserve">Анализ бухгалтерской отчетности и отражение изменений в бухгалтерской отчетности организации </w:t>
      </w:r>
      <w:r w:rsidR="00322169" w:rsidRPr="00FE1C7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ПМ.04. </w:t>
      </w:r>
      <w:r w:rsidR="00322169" w:rsidRPr="00FE1C7B">
        <w:rPr>
          <w:rFonts w:ascii="Times New Roman" w:hAnsi="Times New Roman" w:cs="Times New Roman"/>
          <w:sz w:val="28"/>
          <w:szCs w:val="28"/>
        </w:rPr>
        <w:t>«</w:t>
      </w:r>
      <w:r w:rsidR="00322169" w:rsidRPr="00FE1C7B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Составление и использование бухгалтерской отчетности»</w:t>
      </w:r>
      <w:r w:rsidRPr="00FE1C7B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4C67AB" w:rsidRPr="00FE1C7B">
        <w:rPr>
          <w:rFonts w:ascii="Times New Roman" w:hAnsi="Times New Roman" w:cs="Times New Roman"/>
          <w:sz w:val="28"/>
          <w:szCs w:val="28"/>
        </w:rPr>
        <w:t>ы</w:t>
      </w:r>
      <w:r w:rsidRPr="00FE1C7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14C9F" w:rsidRPr="00FE1C7B">
        <w:rPr>
          <w:rFonts w:ascii="Times New Roman" w:hAnsi="Times New Roman" w:cs="Times New Roman"/>
          <w:sz w:val="28"/>
          <w:szCs w:val="28"/>
        </w:rPr>
        <w:t>федерального г</w:t>
      </w:r>
      <w:r w:rsidRPr="00FE1C7B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стандарта, предъявляемыми к уровню подготовки выпускника по специальности </w:t>
      </w:r>
      <w:r w:rsidR="004C67AB" w:rsidRPr="00FE1C7B">
        <w:rPr>
          <w:rFonts w:ascii="Times New Roman" w:hAnsi="Times New Roman" w:cs="Times New Roman"/>
          <w:sz w:val="28"/>
          <w:szCs w:val="28"/>
        </w:rPr>
        <w:t>38.02.01</w:t>
      </w:r>
      <w:r w:rsidRPr="00FE1C7B">
        <w:rPr>
          <w:rFonts w:ascii="Times New Roman" w:hAnsi="Times New Roman" w:cs="Times New Roman"/>
          <w:sz w:val="28"/>
          <w:szCs w:val="28"/>
        </w:rPr>
        <w:t xml:space="preserve"> «Экономика и б</w:t>
      </w:r>
      <w:r w:rsidR="004C67AB" w:rsidRPr="00FE1C7B">
        <w:rPr>
          <w:rFonts w:ascii="Times New Roman" w:hAnsi="Times New Roman" w:cs="Times New Roman"/>
          <w:sz w:val="28"/>
          <w:szCs w:val="28"/>
        </w:rPr>
        <w:t>ухгалтерский учёт</w:t>
      </w:r>
      <w:r w:rsidR="005862CB" w:rsidRPr="00FE1C7B">
        <w:rPr>
          <w:rFonts w:ascii="Times New Roman" w:hAnsi="Times New Roman" w:cs="Times New Roman"/>
          <w:sz w:val="28"/>
          <w:szCs w:val="28"/>
        </w:rPr>
        <w:t xml:space="preserve"> </w:t>
      </w:r>
      <w:r w:rsidR="004C67AB" w:rsidRPr="00FE1C7B">
        <w:rPr>
          <w:rFonts w:ascii="Times New Roman" w:hAnsi="Times New Roman" w:cs="Times New Roman"/>
          <w:sz w:val="28"/>
          <w:szCs w:val="28"/>
        </w:rPr>
        <w:t>(по отраслям)»</w:t>
      </w:r>
      <w:r w:rsidR="00EA4013" w:rsidRPr="00FE1C7B">
        <w:rPr>
          <w:rFonts w:ascii="Times New Roman" w:hAnsi="Times New Roman" w:cs="Times New Roman"/>
          <w:sz w:val="28"/>
          <w:szCs w:val="28"/>
        </w:rPr>
        <w:t>.</w:t>
      </w:r>
      <w:r w:rsidR="004C67AB" w:rsidRPr="00FE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7B" w:rsidRPr="00FE1C7B" w:rsidRDefault="00FE1C7B" w:rsidP="00FE1C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 является обязательным разделом программы подготовки специалистов среднего звена. Она проводится при освоении обучающимися профессиональных модулей.</w:t>
      </w:r>
    </w:p>
    <w:p w:rsidR="00FE1C7B" w:rsidRPr="00FE1C7B" w:rsidRDefault="00FE1C7B" w:rsidP="00FE1C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 xml:space="preserve">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9A4533" w:rsidRPr="00FE1C7B" w:rsidRDefault="00FE1C7B" w:rsidP="00FE1C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дает возможность расширения и углубления подготовки обучающихся,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Объем практики составляет 72 часа.</w:t>
      </w:r>
    </w:p>
    <w:p w:rsidR="00974E59" w:rsidRPr="00C01C17" w:rsidRDefault="00152BD3" w:rsidP="00C01C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683E09" w:rsidRPr="00FE1C7B">
        <w:rPr>
          <w:rFonts w:ascii="Times New Roman" w:hAnsi="Times New Roman" w:cs="Times New Roman"/>
          <w:sz w:val="28"/>
          <w:szCs w:val="28"/>
        </w:rPr>
        <w:t>рекомендации включают</w:t>
      </w:r>
      <w:r w:rsidRPr="00FE1C7B">
        <w:rPr>
          <w:rFonts w:ascii="Times New Roman" w:hAnsi="Times New Roman" w:cs="Times New Roman"/>
          <w:sz w:val="28"/>
          <w:szCs w:val="28"/>
        </w:rPr>
        <w:t xml:space="preserve"> в</w:t>
      </w:r>
      <w:r w:rsidR="00683E09" w:rsidRPr="00FE1C7B">
        <w:rPr>
          <w:rFonts w:ascii="Times New Roman" w:hAnsi="Times New Roman" w:cs="Times New Roman"/>
          <w:sz w:val="28"/>
          <w:szCs w:val="28"/>
        </w:rPr>
        <w:t xml:space="preserve"> себя: пояснительную </w:t>
      </w:r>
      <w:r w:rsidR="00FE1C7B" w:rsidRPr="00FE1C7B">
        <w:rPr>
          <w:rFonts w:ascii="Times New Roman" w:hAnsi="Times New Roman" w:cs="Times New Roman"/>
          <w:sz w:val="28"/>
          <w:szCs w:val="28"/>
        </w:rPr>
        <w:t>записку, рекомендации</w:t>
      </w:r>
      <w:r w:rsidR="00683E09" w:rsidRPr="00FE1C7B">
        <w:rPr>
          <w:rFonts w:ascii="Times New Roman" w:hAnsi="Times New Roman" w:cs="Times New Roman"/>
          <w:sz w:val="28"/>
          <w:szCs w:val="28"/>
        </w:rPr>
        <w:t xml:space="preserve"> по ее выполнению</w:t>
      </w:r>
      <w:r w:rsidR="00EA4013" w:rsidRPr="00FE1C7B">
        <w:rPr>
          <w:rFonts w:ascii="Times New Roman" w:hAnsi="Times New Roman" w:cs="Times New Roman"/>
          <w:sz w:val="28"/>
          <w:szCs w:val="28"/>
        </w:rPr>
        <w:t>, требования к оформлению</w:t>
      </w:r>
      <w:r w:rsidR="00683E09" w:rsidRPr="00FE1C7B">
        <w:rPr>
          <w:rFonts w:ascii="Times New Roman" w:hAnsi="Times New Roman" w:cs="Times New Roman"/>
          <w:sz w:val="28"/>
          <w:szCs w:val="28"/>
        </w:rPr>
        <w:t xml:space="preserve"> и перечень документов, прилагаемых к отчету. </w:t>
      </w:r>
      <w:r w:rsidR="00974E59" w:rsidRPr="00FE1C7B">
        <w:rPr>
          <w:rFonts w:ascii="Times New Roman" w:hAnsi="Times New Roman" w:cs="Times New Roman"/>
          <w:sz w:val="28"/>
          <w:szCs w:val="28"/>
        </w:rPr>
        <w:t>Данная разработка помогает подготовить обучающего к основному виду деятельности:</w:t>
      </w:r>
      <w:r w:rsidR="00974E59" w:rsidRPr="00974E59">
        <w:rPr>
          <w:rFonts w:ascii="Times New Roman" w:hAnsi="Times New Roman" w:cs="Times New Roman"/>
          <w:sz w:val="28"/>
          <w:szCs w:val="28"/>
        </w:rPr>
        <w:t xml:space="preserve"> составление и использование </w:t>
      </w:r>
      <w:r w:rsidR="00974E59" w:rsidRPr="00C01C17">
        <w:rPr>
          <w:rFonts w:ascii="Times New Roman" w:hAnsi="Times New Roman" w:cs="Times New Roman"/>
          <w:sz w:val="28"/>
          <w:szCs w:val="28"/>
        </w:rPr>
        <w:t>бухгалтерской отчетности.</w:t>
      </w:r>
    </w:p>
    <w:p w:rsidR="00C01C17" w:rsidRPr="00C01C17" w:rsidRDefault="00C11FE2" w:rsidP="00C01C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17">
        <w:rPr>
          <w:rFonts w:ascii="Times New Roman" w:hAnsi="Times New Roman" w:cs="Times New Roman"/>
          <w:sz w:val="28"/>
          <w:szCs w:val="28"/>
        </w:rPr>
        <w:t xml:space="preserve">В период практики студент </w:t>
      </w:r>
      <w:r w:rsidR="004C67AB" w:rsidRPr="00C01C17">
        <w:rPr>
          <w:rFonts w:ascii="Times New Roman" w:hAnsi="Times New Roman" w:cs="Times New Roman"/>
          <w:sz w:val="28"/>
          <w:szCs w:val="28"/>
        </w:rPr>
        <w:t>должен закрепить</w:t>
      </w:r>
      <w:r w:rsidRPr="00C01C17">
        <w:rPr>
          <w:rFonts w:ascii="Times New Roman" w:hAnsi="Times New Roman" w:cs="Times New Roman"/>
          <w:sz w:val="28"/>
          <w:szCs w:val="28"/>
        </w:rPr>
        <w:t xml:space="preserve"> и углубить полученные </w:t>
      </w:r>
      <w:r w:rsidR="00327084" w:rsidRPr="00C01C17">
        <w:rPr>
          <w:rFonts w:ascii="Times New Roman" w:hAnsi="Times New Roman" w:cs="Times New Roman"/>
          <w:sz w:val="28"/>
          <w:szCs w:val="28"/>
        </w:rPr>
        <w:t>знания в</w:t>
      </w:r>
      <w:r w:rsidR="00974E59" w:rsidRPr="00C01C17">
        <w:rPr>
          <w:rFonts w:ascii="Times New Roman" w:hAnsi="Times New Roman" w:cs="Times New Roman"/>
          <w:sz w:val="28"/>
          <w:szCs w:val="28"/>
        </w:rPr>
        <w:t xml:space="preserve"> процессе теоретического обучения по </w:t>
      </w:r>
      <w:r w:rsidR="00327084" w:rsidRPr="00C01C17">
        <w:rPr>
          <w:rFonts w:ascii="Times New Roman" w:hAnsi="Times New Roman" w:cs="Times New Roman"/>
          <w:sz w:val="28"/>
          <w:szCs w:val="28"/>
        </w:rPr>
        <w:t>основам составления</w:t>
      </w:r>
      <w:r w:rsidR="00974E59" w:rsidRPr="00C01C17">
        <w:rPr>
          <w:rFonts w:ascii="Times New Roman" w:hAnsi="Times New Roman" w:cs="Times New Roman"/>
          <w:sz w:val="28"/>
          <w:szCs w:val="28"/>
        </w:rPr>
        <w:t xml:space="preserve"> и </w:t>
      </w:r>
      <w:r w:rsidR="00974E59" w:rsidRPr="00C01C17">
        <w:rPr>
          <w:rFonts w:ascii="Times New Roman" w:hAnsi="Times New Roman" w:cs="Times New Roman"/>
          <w:sz w:val="28"/>
          <w:szCs w:val="28"/>
        </w:rPr>
        <w:lastRenderedPageBreak/>
        <w:t>использования финансовой отчетности для проведения ее анализа</w:t>
      </w:r>
      <w:r w:rsidR="00C01C17" w:rsidRPr="00C01C17">
        <w:rPr>
          <w:rFonts w:ascii="Times New Roman" w:hAnsi="Times New Roman" w:cs="Times New Roman"/>
          <w:sz w:val="28"/>
          <w:szCs w:val="28"/>
        </w:rPr>
        <w:t>, а также будущий специалист должен обладать профессиональными компетенциями</w:t>
      </w:r>
      <w:r w:rsidR="00C01C17">
        <w:rPr>
          <w:rFonts w:ascii="Times New Roman" w:hAnsi="Times New Roman" w:cs="Times New Roman"/>
          <w:sz w:val="28"/>
          <w:szCs w:val="28"/>
        </w:rPr>
        <w:t>:</w:t>
      </w:r>
    </w:p>
    <w:p w:rsidR="00C01C17" w:rsidRPr="00C01C17" w:rsidRDefault="00C01C17" w:rsidP="00C01C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17">
        <w:rPr>
          <w:rFonts w:ascii="Times New Roman" w:hAnsi="Times New Roman" w:cs="Times New Roman"/>
          <w:sz w:val="28"/>
          <w:szCs w:val="28"/>
        </w:rPr>
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11FE2" w:rsidRPr="00C01C17" w:rsidRDefault="00C01C17" w:rsidP="00C01C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17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205C78" w:rsidRDefault="00C11FE2" w:rsidP="00C01C17">
      <w:pPr>
        <w:spacing w:line="360" w:lineRule="auto"/>
        <w:ind w:firstLine="709"/>
        <w:jc w:val="both"/>
        <w:rPr>
          <w:sz w:val="28"/>
          <w:szCs w:val="28"/>
        </w:rPr>
      </w:pPr>
      <w:r w:rsidRPr="00C01C17">
        <w:rPr>
          <w:sz w:val="28"/>
          <w:szCs w:val="28"/>
        </w:rPr>
        <w:t xml:space="preserve">         По </w:t>
      </w:r>
      <w:r w:rsidR="00974E59" w:rsidRPr="00C01C17">
        <w:rPr>
          <w:sz w:val="28"/>
          <w:szCs w:val="28"/>
        </w:rPr>
        <w:t>окончании</w:t>
      </w:r>
      <w:r w:rsidRPr="00C01C17">
        <w:rPr>
          <w:sz w:val="28"/>
          <w:szCs w:val="28"/>
        </w:rPr>
        <w:t xml:space="preserve"> практики по бухгалтерскому учету студент</w:t>
      </w:r>
      <w:r w:rsidRPr="00F54F97">
        <w:rPr>
          <w:sz w:val="28"/>
          <w:szCs w:val="28"/>
        </w:rPr>
        <w:t xml:space="preserve"> оформляет отчет, который должен включать:</w:t>
      </w:r>
    </w:p>
    <w:p w:rsidR="00C01C17" w:rsidRDefault="00205C78" w:rsidP="00322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013">
        <w:rPr>
          <w:sz w:val="28"/>
          <w:szCs w:val="28"/>
        </w:rPr>
        <w:t xml:space="preserve"> </w:t>
      </w:r>
      <w:r w:rsidR="00322169">
        <w:rPr>
          <w:sz w:val="28"/>
          <w:szCs w:val="28"/>
        </w:rPr>
        <w:t>титульный лист</w:t>
      </w:r>
      <w:r w:rsidR="00C01C17">
        <w:rPr>
          <w:sz w:val="28"/>
          <w:szCs w:val="28"/>
        </w:rPr>
        <w:t>;</w:t>
      </w:r>
    </w:p>
    <w:p w:rsidR="00205C78" w:rsidRDefault="00C01C17" w:rsidP="00322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169">
        <w:rPr>
          <w:sz w:val="28"/>
          <w:szCs w:val="28"/>
        </w:rPr>
        <w:t xml:space="preserve"> </w:t>
      </w:r>
      <w:r w:rsidR="00974E59">
        <w:rPr>
          <w:sz w:val="28"/>
          <w:szCs w:val="28"/>
        </w:rPr>
        <w:t>содержание отчета</w:t>
      </w:r>
      <w:r w:rsidR="00205C78">
        <w:rPr>
          <w:sz w:val="28"/>
          <w:szCs w:val="28"/>
        </w:rPr>
        <w:t xml:space="preserve">; </w:t>
      </w:r>
    </w:p>
    <w:p w:rsidR="00C11FE2" w:rsidRDefault="00205C78" w:rsidP="00322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описания</w:t>
      </w:r>
      <w:r w:rsidR="00C11FE2" w:rsidRPr="00F54F97">
        <w:rPr>
          <w:sz w:val="28"/>
          <w:szCs w:val="28"/>
        </w:rPr>
        <w:t xml:space="preserve"> и расчеты по каждому разделу индивидуального задания;</w:t>
      </w:r>
    </w:p>
    <w:p w:rsidR="00205C78" w:rsidRDefault="00205C78" w:rsidP="00322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FE2" w:rsidRPr="00F54F97">
        <w:rPr>
          <w:sz w:val="28"/>
          <w:szCs w:val="28"/>
        </w:rPr>
        <w:t>оформленную отчетную документацию (первичные документы, учетные регистры, до</w:t>
      </w:r>
      <w:r w:rsidR="00C11FE2" w:rsidRPr="00F54F97">
        <w:rPr>
          <w:sz w:val="28"/>
          <w:szCs w:val="28"/>
        </w:rPr>
        <w:softHyphen/>
        <w:t>кументы отчетности);</w:t>
      </w:r>
      <w:r>
        <w:rPr>
          <w:sz w:val="28"/>
          <w:szCs w:val="28"/>
        </w:rPr>
        <w:t xml:space="preserve"> </w:t>
      </w:r>
    </w:p>
    <w:p w:rsidR="00C11FE2" w:rsidRDefault="00205C78" w:rsidP="00322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FE2" w:rsidRPr="00F54F97">
        <w:rPr>
          <w:sz w:val="28"/>
          <w:szCs w:val="28"/>
        </w:rPr>
        <w:t>выведенные на печать результаты бухгалтерских расчетов на компьютере.</w:t>
      </w:r>
    </w:p>
    <w:p w:rsidR="00C11FE2" w:rsidRDefault="00C11FE2" w:rsidP="00322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отчету прилагается характеристика с места практики, заверенная печатью предприятия и подписью руководителя или главного бухгалтера</w:t>
      </w:r>
      <w:r w:rsidR="00683E09">
        <w:rPr>
          <w:sz w:val="28"/>
          <w:szCs w:val="28"/>
        </w:rPr>
        <w:t>, аттестационный лист в 2 экземплярах, инструктаж по охране труда, безопасности жизнедеятельности, технике безопасности, пожарной безопасности на рабочем месте в период прохождения производственной практики по профилю специальности; дневник по практике с указанием видов выполняемой работы</w:t>
      </w:r>
      <w:r w:rsidR="00974E59">
        <w:rPr>
          <w:sz w:val="28"/>
          <w:szCs w:val="28"/>
        </w:rPr>
        <w:t>.</w:t>
      </w:r>
    </w:p>
    <w:p w:rsidR="00C11FE2" w:rsidRDefault="00C11FE2" w:rsidP="004C67AB">
      <w:pPr>
        <w:spacing w:line="360" w:lineRule="auto"/>
        <w:ind w:firstLine="709"/>
        <w:jc w:val="both"/>
        <w:rPr>
          <w:sz w:val="28"/>
          <w:szCs w:val="28"/>
        </w:rPr>
      </w:pPr>
      <w:r w:rsidRPr="00327084">
        <w:rPr>
          <w:sz w:val="28"/>
          <w:szCs w:val="28"/>
        </w:rPr>
        <w:t xml:space="preserve">       Отчет по </w:t>
      </w:r>
      <w:r w:rsidR="00974E59" w:rsidRPr="00327084">
        <w:rPr>
          <w:sz w:val="28"/>
          <w:szCs w:val="28"/>
        </w:rPr>
        <w:t>производственной практике (по профилю специальности)</w:t>
      </w:r>
      <w:r w:rsidRPr="00327084">
        <w:rPr>
          <w:sz w:val="28"/>
          <w:szCs w:val="28"/>
        </w:rPr>
        <w:t xml:space="preserve"> составляется из 2-х частей: </w:t>
      </w:r>
      <w:r w:rsidR="004702CA" w:rsidRPr="00327084">
        <w:rPr>
          <w:bCs/>
          <w:sz w:val="28"/>
          <w:szCs w:val="28"/>
        </w:rPr>
        <w:t>составление</w:t>
      </w:r>
      <w:r w:rsidR="004702CA" w:rsidRPr="004702CA">
        <w:rPr>
          <w:bCs/>
          <w:sz w:val="28"/>
          <w:szCs w:val="28"/>
        </w:rPr>
        <w:t xml:space="preserve"> отчётных форм бухгалтерских документов и </w:t>
      </w:r>
      <w:r w:rsidR="004702CA">
        <w:rPr>
          <w:bCs/>
          <w:sz w:val="28"/>
          <w:szCs w:val="28"/>
        </w:rPr>
        <w:t>а</w:t>
      </w:r>
      <w:r w:rsidR="004702CA" w:rsidRPr="004702CA">
        <w:rPr>
          <w:bCs/>
          <w:sz w:val="28"/>
          <w:szCs w:val="28"/>
        </w:rPr>
        <w:t>нализ бухгалтерской отчётности организации.</w:t>
      </w:r>
      <w:r>
        <w:rPr>
          <w:sz w:val="28"/>
          <w:szCs w:val="28"/>
        </w:rPr>
        <w:t xml:space="preserve">     Методические рекомендации включают описание практических заданий и вопросы по прохождению преддипломной практике по каждому разделу, а также перечень приложений по </w:t>
      </w:r>
      <w:r w:rsidR="004702CA">
        <w:rPr>
          <w:sz w:val="28"/>
          <w:szCs w:val="28"/>
        </w:rPr>
        <w:t>кажд</w:t>
      </w:r>
      <w:r>
        <w:rPr>
          <w:sz w:val="28"/>
          <w:szCs w:val="28"/>
        </w:rPr>
        <w:t>ому разделу.</w:t>
      </w:r>
    </w:p>
    <w:p w:rsidR="007321E3" w:rsidRDefault="00C11FE2" w:rsidP="004C67AB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написании отчета по пр</w:t>
      </w:r>
      <w:r w:rsidR="004702CA">
        <w:rPr>
          <w:sz w:val="28"/>
          <w:szCs w:val="28"/>
        </w:rPr>
        <w:t>оизводствен</w:t>
      </w:r>
      <w:r>
        <w:rPr>
          <w:sz w:val="28"/>
          <w:szCs w:val="28"/>
        </w:rPr>
        <w:t>ной практике необходимо выполнить требуемые практические задания и ответить на вопросы.</w:t>
      </w:r>
      <w:r w:rsidRPr="00337CD2">
        <w:t xml:space="preserve"> </w:t>
      </w:r>
      <w:r w:rsidRPr="00337CD2">
        <w:rPr>
          <w:sz w:val="28"/>
          <w:szCs w:val="28"/>
        </w:rPr>
        <w:t>Ответы на вопросы должны быть краткими, конкретными</w:t>
      </w:r>
      <w:r>
        <w:rPr>
          <w:sz w:val="28"/>
          <w:szCs w:val="28"/>
        </w:rPr>
        <w:t>.</w:t>
      </w:r>
      <w:r w:rsidRPr="00337CD2">
        <w:rPr>
          <w:sz w:val="28"/>
          <w:szCs w:val="28"/>
        </w:rPr>
        <w:t xml:space="preserve"> Излагать свои мысли следует четко, грамотно, последовательно. Обязательно наличие полей, нумерация страниц.</w:t>
      </w:r>
      <w:r>
        <w:t xml:space="preserve"> </w:t>
      </w:r>
      <w:r w:rsidRPr="00337CD2">
        <w:rPr>
          <w:sz w:val="28"/>
          <w:szCs w:val="28"/>
        </w:rPr>
        <w:t xml:space="preserve">Ответ должен содержать ссылки на нормативные документы по бухгалтерскому учету и налогообложению. </w:t>
      </w:r>
    </w:p>
    <w:p w:rsidR="00C11FE2" w:rsidRDefault="00C11FE2" w:rsidP="004C67AB">
      <w:pPr>
        <w:pStyle w:val="a4"/>
        <w:spacing w:line="360" w:lineRule="auto"/>
        <w:ind w:firstLine="709"/>
        <w:rPr>
          <w:sz w:val="28"/>
          <w:szCs w:val="28"/>
        </w:rPr>
      </w:pPr>
      <w:r w:rsidRPr="00337CD2">
        <w:rPr>
          <w:sz w:val="28"/>
          <w:szCs w:val="28"/>
        </w:rPr>
        <w:t xml:space="preserve">При ответе на вопросы </w:t>
      </w:r>
      <w:r w:rsidR="007321E3">
        <w:rPr>
          <w:sz w:val="28"/>
          <w:szCs w:val="28"/>
        </w:rPr>
        <w:t xml:space="preserve">обязательное требование по </w:t>
      </w:r>
      <w:r w:rsidRPr="00337CD2">
        <w:rPr>
          <w:sz w:val="28"/>
          <w:szCs w:val="28"/>
        </w:rPr>
        <w:t>использова</w:t>
      </w:r>
      <w:r w:rsidR="007321E3">
        <w:rPr>
          <w:sz w:val="28"/>
          <w:szCs w:val="28"/>
        </w:rPr>
        <w:t>нию</w:t>
      </w:r>
      <w:r w:rsidRPr="00337CD2">
        <w:rPr>
          <w:sz w:val="28"/>
          <w:szCs w:val="28"/>
        </w:rPr>
        <w:t xml:space="preserve"> практическ</w:t>
      </w:r>
      <w:r w:rsidR="007321E3">
        <w:rPr>
          <w:sz w:val="28"/>
          <w:szCs w:val="28"/>
        </w:rPr>
        <w:t>ого</w:t>
      </w:r>
      <w:r w:rsidRPr="00337CD2">
        <w:rPr>
          <w:sz w:val="28"/>
          <w:szCs w:val="28"/>
        </w:rPr>
        <w:t xml:space="preserve"> материал</w:t>
      </w:r>
      <w:r w:rsidR="007321E3">
        <w:rPr>
          <w:sz w:val="28"/>
          <w:szCs w:val="28"/>
        </w:rPr>
        <w:t>а</w:t>
      </w:r>
      <w:r w:rsidRPr="00337CD2">
        <w:rPr>
          <w:sz w:val="28"/>
          <w:szCs w:val="28"/>
        </w:rPr>
        <w:t xml:space="preserve">, </w:t>
      </w:r>
      <w:r w:rsidR="004702CA">
        <w:rPr>
          <w:sz w:val="28"/>
          <w:szCs w:val="28"/>
        </w:rPr>
        <w:t>бухгалтерск</w:t>
      </w:r>
      <w:r w:rsidR="007321E3">
        <w:rPr>
          <w:sz w:val="28"/>
          <w:szCs w:val="28"/>
        </w:rPr>
        <w:t>ой</w:t>
      </w:r>
      <w:r w:rsidR="004702CA">
        <w:rPr>
          <w:sz w:val="28"/>
          <w:szCs w:val="28"/>
        </w:rPr>
        <w:t xml:space="preserve"> отчетност</w:t>
      </w:r>
      <w:r w:rsidR="007321E3">
        <w:rPr>
          <w:sz w:val="28"/>
          <w:szCs w:val="28"/>
        </w:rPr>
        <w:t>и</w:t>
      </w:r>
      <w:r w:rsidRPr="00337CD2">
        <w:rPr>
          <w:sz w:val="28"/>
          <w:szCs w:val="28"/>
        </w:rPr>
        <w:t xml:space="preserve"> предприятия по месту </w:t>
      </w:r>
      <w:r w:rsidR="004702CA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>практики</w:t>
      </w:r>
      <w:r w:rsidRPr="00337CD2">
        <w:rPr>
          <w:sz w:val="28"/>
          <w:szCs w:val="28"/>
        </w:rPr>
        <w:t xml:space="preserve"> </w:t>
      </w:r>
      <w:r w:rsidR="004702CA">
        <w:rPr>
          <w:sz w:val="28"/>
          <w:szCs w:val="28"/>
        </w:rPr>
        <w:t>обучающим.</w:t>
      </w:r>
      <w:r w:rsidR="007321E3">
        <w:rPr>
          <w:sz w:val="28"/>
          <w:szCs w:val="28"/>
        </w:rPr>
        <w:t xml:space="preserve"> Выводы и заключения по разделам практики должны подтверждаться данными по предприятию.</w:t>
      </w:r>
    </w:p>
    <w:p w:rsidR="00C11FE2" w:rsidRPr="00A0199C" w:rsidRDefault="00C11FE2" w:rsidP="004C67AB">
      <w:pPr>
        <w:pStyle w:val="a4"/>
        <w:spacing w:line="360" w:lineRule="auto"/>
        <w:ind w:firstLine="709"/>
        <w:rPr>
          <w:sz w:val="28"/>
          <w:szCs w:val="28"/>
        </w:rPr>
      </w:pPr>
      <w:r w:rsidRPr="00A0199C">
        <w:rPr>
          <w:sz w:val="28"/>
          <w:szCs w:val="28"/>
        </w:rPr>
        <w:t>Титульный лист отчета по практике должен содержать полное на</w:t>
      </w:r>
      <w:r>
        <w:rPr>
          <w:sz w:val="28"/>
          <w:szCs w:val="28"/>
        </w:rPr>
        <w:t>имено</w:t>
      </w:r>
      <w:r w:rsidRPr="00A0199C">
        <w:rPr>
          <w:sz w:val="28"/>
          <w:szCs w:val="28"/>
        </w:rPr>
        <w:t xml:space="preserve">вание учебного заведения, </w:t>
      </w:r>
      <w:r>
        <w:rPr>
          <w:sz w:val="28"/>
          <w:szCs w:val="28"/>
        </w:rPr>
        <w:t xml:space="preserve">наименование </w:t>
      </w:r>
      <w:r w:rsidR="004702CA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, </w:t>
      </w:r>
      <w:r w:rsidRPr="00A0199C">
        <w:rPr>
          <w:sz w:val="28"/>
          <w:szCs w:val="28"/>
        </w:rPr>
        <w:t xml:space="preserve">специальность, название </w:t>
      </w:r>
      <w:r w:rsidR="004702CA">
        <w:rPr>
          <w:sz w:val="28"/>
          <w:szCs w:val="28"/>
        </w:rPr>
        <w:t>практики</w:t>
      </w:r>
      <w:r w:rsidRPr="00A0199C">
        <w:rPr>
          <w:sz w:val="28"/>
          <w:szCs w:val="28"/>
        </w:rPr>
        <w:t>, группу, фамилию и инициалы</w:t>
      </w:r>
      <w:r w:rsidR="004702CA">
        <w:rPr>
          <w:sz w:val="28"/>
          <w:szCs w:val="28"/>
        </w:rPr>
        <w:t>, руководителя</w:t>
      </w:r>
      <w:r w:rsidRPr="00A0199C">
        <w:rPr>
          <w:sz w:val="28"/>
          <w:szCs w:val="28"/>
        </w:rPr>
        <w:t>.  На следующем листе выполняется содержание отчета, в его структуре выделяется виды практики и ее разделы.</w:t>
      </w:r>
    </w:p>
    <w:p w:rsidR="00C52C01" w:rsidRDefault="00C11FE2" w:rsidP="00C01C17">
      <w:pPr>
        <w:spacing w:line="360" w:lineRule="auto"/>
        <w:ind w:firstLine="709"/>
        <w:jc w:val="both"/>
        <w:rPr>
          <w:sz w:val="28"/>
          <w:szCs w:val="28"/>
        </w:rPr>
      </w:pPr>
      <w:r w:rsidRPr="00337CD2">
        <w:rPr>
          <w:sz w:val="28"/>
          <w:szCs w:val="28"/>
        </w:rPr>
        <w:t xml:space="preserve">Отчет по практике – одна из форм самостоятельной работы студентов </w:t>
      </w:r>
      <w:r w:rsidR="004702CA">
        <w:rPr>
          <w:sz w:val="28"/>
          <w:szCs w:val="28"/>
        </w:rPr>
        <w:t>для всех видов</w:t>
      </w:r>
      <w:r w:rsidRPr="00337CD2">
        <w:rPr>
          <w:sz w:val="28"/>
          <w:szCs w:val="28"/>
        </w:rPr>
        <w:t xml:space="preserve"> обучения. Она направлена на решение ряда задач: приобретение </w:t>
      </w:r>
      <w:r w:rsidR="004702CA">
        <w:rPr>
          <w:sz w:val="28"/>
          <w:szCs w:val="28"/>
        </w:rPr>
        <w:t xml:space="preserve">практических умений и </w:t>
      </w:r>
      <w:r w:rsidR="007F21F3" w:rsidRPr="004702CA">
        <w:rPr>
          <w:sz w:val="28"/>
          <w:szCs w:val="28"/>
        </w:rPr>
        <w:t>навыков по</w:t>
      </w:r>
      <w:r w:rsidRPr="004702CA">
        <w:rPr>
          <w:sz w:val="28"/>
          <w:szCs w:val="28"/>
        </w:rPr>
        <w:t xml:space="preserve"> </w:t>
      </w:r>
      <w:r w:rsidR="004702CA" w:rsidRPr="004702CA">
        <w:rPr>
          <w:sz w:val="28"/>
          <w:szCs w:val="28"/>
        </w:rPr>
        <w:t xml:space="preserve">технологии составления бухгалтерской </w:t>
      </w:r>
      <w:r w:rsidR="007F21F3" w:rsidRPr="004702CA">
        <w:rPr>
          <w:sz w:val="28"/>
          <w:szCs w:val="28"/>
        </w:rPr>
        <w:t>отчетности и</w:t>
      </w:r>
      <w:r w:rsidR="004702CA" w:rsidRPr="004702CA">
        <w:rPr>
          <w:sz w:val="28"/>
          <w:szCs w:val="28"/>
        </w:rPr>
        <w:t xml:space="preserve"> основам анализа бухгалтерской отчетности </w:t>
      </w:r>
      <w:r w:rsidRPr="00337CD2">
        <w:rPr>
          <w:sz w:val="28"/>
          <w:szCs w:val="28"/>
        </w:rPr>
        <w:t xml:space="preserve">в целом и углубленного изучения отдельных его тем, а также для осуществления контроля преподавателей за ходом прохождения практики студентов. </w:t>
      </w:r>
    </w:p>
    <w:p w:rsidR="00C01C17" w:rsidRDefault="00C11FE2" w:rsidP="00ED4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методическое руководство</w:t>
      </w:r>
      <w:r w:rsidR="00C52C01">
        <w:rPr>
          <w:sz w:val="28"/>
          <w:szCs w:val="28"/>
        </w:rPr>
        <w:t xml:space="preserve"> поможет обучающим подготовится к сдаче </w:t>
      </w:r>
      <w:r w:rsidR="00ED4C18">
        <w:rPr>
          <w:sz w:val="28"/>
          <w:szCs w:val="28"/>
        </w:rPr>
        <w:t xml:space="preserve">дифференцированных </w:t>
      </w:r>
      <w:r w:rsidR="00C01C17">
        <w:rPr>
          <w:sz w:val="28"/>
          <w:szCs w:val="28"/>
        </w:rPr>
        <w:t>зачетов по</w:t>
      </w:r>
      <w:r w:rsidR="00ED4C18">
        <w:rPr>
          <w:sz w:val="28"/>
          <w:szCs w:val="28"/>
        </w:rPr>
        <w:t xml:space="preserve"> </w:t>
      </w:r>
      <w:r w:rsidR="00C01C17" w:rsidRPr="00C01C17">
        <w:rPr>
          <w:sz w:val="28"/>
          <w:szCs w:val="28"/>
        </w:rPr>
        <w:t>междисциплинарны</w:t>
      </w:r>
      <w:r w:rsidR="00C01C17">
        <w:rPr>
          <w:sz w:val="28"/>
          <w:szCs w:val="28"/>
        </w:rPr>
        <w:t>м</w:t>
      </w:r>
      <w:r w:rsidR="00C01C17" w:rsidRPr="00C01C17">
        <w:rPr>
          <w:sz w:val="28"/>
          <w:szCs w:val="28"/>
        </w:rPr>
        <w:t xml:space="preserve"> курс</w:t>
      </w:r>
      <w:r w:rsidR="00C01C17">
        <w:rPr>
          <w:sz w:val="28"/>
          <w:szCs w:val="28"/>
        </w:rPr>
        <w:t xml:space="preserve">ам </w:t>
      </w:r>
      <w:r w:rsidR="00ED4C18">
        <w:rPr>
          <w:sz w:val="28"/>
          <w:szCs w:val="28"/>
        </w:rPr>
        <w:t>04.01 «Технология составления бухгалтерской отчётности»</w:t>
      </w:r>
      <w:r w:rsidR="00C01C17">
        <w:rPr>
          <w:sz w:val="28"/>
          <w:szCs w:val="28"/>
        </w:rPr>
        <w:t xml:space="preserve"> </w:t>
      </w:r>
      <w:r w:rsidR="007321E3">
        <w:rPr>
          <w:sz w:val="28"/>
          <w:szCs w:val="28"/>
        </w:rPr>
        <w:t>и МДК</w:t>
      </w:r>
      <w:r w:rsidR="00ED4C18">
        <w:rPr>
          <w:sz w:val="28"/>
          <w:szCs w:val="28"/>
        </w:rPr>
        <w:t xml:space="preserve"> 04.02 «Основы анализа бухгалтерской отчетности</w:t>
      </w:r>
      <w:r w:rsidR="007321E3">
        <w:rPr>
          <w:sz w:val="28"/>
          <w:szCs w:val="28"/>
        </w:rPr>
        <w:t>», и</w:t>
      </w:r>
      <w:r w:rsidR="00ED4C18">
        <w:rPr>
          <w:sz w:val="28"/>
          <w:szCs w:val="28"/>
        </w:rPr>
        <w:t xml:space="preserve"> квалификационного </w:t>
      </w:r>
      <w:r w:rsidR="007321E3">
        <w:rPr>
          <w:sz w:val="28"/>
          <w:szCs w:val="28"/>
        </w:rPr>
        <w:t>экзамена по</w:t>
      </w:r>
      <w:r w:rsidR="00ED4C18">
        <w:rPr>
          <w:sz w:val="28"/>
          <w:szCs w:val="28"/>
        </w:rPr>
        <w:t xml:space="preserve"> профессиональному модулю ПМ 04 «Составление и использование бухгалтерской отчетности»</w:t>
      </w:r>
      <w:r w:rsidR="00C01C17">
        <w:rPr>
          <w:sz w:val="28"/>
          <w:szCs w:val="28"/>
        </w:rPr>
        <w:t>.</w:t>
      </w:r>
    </w:p>
    <w:p w:rsidR="00C11FE2" w:rsidRDefault="00C01C17" w:rsidP="00ED4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Методические рекомендации</w:t>
      </w:r>
      <w:r w:rsidR="00ED4C18">
        <w:rPr>
          <w:sz w:val="28"/>
          <w:szCs w:val="28"/>
        </w:rPr>
        <w:t xml:space="preserve"> </w:t>
      </w:r>
      <w:r w:rsidR="00C11FE2">
        <w:rPr>
          <w:sz w:val="28"/>
          <w:szCs w:val="28"/>
        </w:rPr>
        <w:t>предназначен</w:t>
      </w:r>
      <w:r>
        <w:rPr>
          <w:sz w:val="28"/>
          <w:szCs w:val="28"/>
        </w:rPr>
        <w:t>ы</w:t>
      </w:r>
      <w:r w:rsidR="00C11FE2">
        <w:rPr>
          <w:sz w:val="28"/>
          <w:szCs w:val="28"/>
        </w:rPr>
        <w:t xml:space="preserve"> для отработки отдельных вопросов по заданиям, вызывающим наибольшие затруднения у студентов при написании отчета.</w:t>
      </w:r>
    </w:p>
    <w:p w:rsidR="00C11FE2" w:rsidRDefault="00327084" w:rsidP="004C67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1FE2" w:rsidRPr="00F54F97">
        <w:rPr>
          <w:sz w:val="28"/>
          <w:szCs w:val="28"/>
        </w:rPr>
        <w:t>четные регистры, до</w:t>
      </w:r>
      <w:r w:rsidR="00C11FE2" w:rsidRPr="00F54F97">
        <w:rPr>
          <w:sz w:val="28"/>
          <w:szCs w:val="28"/>
        </w:rPr>
        <w:softHyphen/>
        <w:t>кументы отчетности</w:t>
      </w:r>
      <w:r w:rsidR="00C11FE2">
        <w:rPr>
          <w:sz w:val="28"/>
          <w:szCs w:val="28"/>
        </w:rPr>
        <w:t xml:space="preserve"> составленные в период практики следует приложить к соответствующему разделу практики или оформить в качестве приложения, со ссылкой в отчете.</w:t>
      </w:r>
    </w:p>
    <w:p w:rsidR="00090EA4" w:rsidRDefault="00090EA4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7F21F3" w:rsidRDefault="007F21F3" w:rsidP="004C67AB">
      <w:pPr>
        <w:spacing w:line="360" w:lineRule="auto"/>
        <w:ind w:firstLine="709"/>
      </w:pPr>
    </w:p>
    <w:p w:rsidR="007F21F3" w:rsidRDefault="007F21F3" w:rsidP="004C67AB">
      <w:pPr>
        <w:spacing w:line="360" w:lineRule="auto"/>
        <w:ind w:firstLine="709"/>
      </w:pPr>
    </w:p>
    <w:p w:rsidR="007F21F3" w:rsidRDefault="007F21F3" w:rsidP="004C67AB">
      <w:pPr>
        <w:spacing w:line="360" w:lineRule="auto"/>
        <w:ind w:firstLine="709"/>
      </w:pPr>
    </w:p>
    <w:p w:rsidR="007F21F3" w:rsidRDefault="007F21F3" w:rsidP="004C67AB">
      <w:pPr>
        <w:spacing w:line="360" w:lineRule="auto"/>
        <w:ind w:firstLine="709"/>
      </w:pPr>
    </w:p>
    <w:p w:rsidR="007F21F3" w:rsidRDefault="007F21F3" w:rsidP="004C67AB">
      <w:pPr>
        <w:spacing w:line="360" w:lineRule="auto"/>
        <w:ind w:firstLine="709"/>
      </w:pPr>
    </w:p>
    <w:p w:rsidR="00C11FE2" w:rsidRDefault="00C11FE2" w:rsidP="004C67AB">
      <w:pPr>
        <w:spacing w:line="360" w:lineRule="auto"/>
        <w:ind w:firstLine="709"/>
      </w:pPr>
    </w:p>
    <w:p w:rsidR="00806F2D" w:rsidRDefault="00806F2D" w:rsidP="009400D4">
      <w:pPr>
        <w:rPr>
          <w:b/>
        </w:rPr>
      </w:pPr>
    </w:p>
    <w:p w:rsidR="00806F2D" w:rsidRDefault="00806F2D" w:rsidP="009400D4">
      <w:pPr>
        <w:rPr>
          <w:b/>
        </w:rPr>
      </w:pPr>
    </w:p>
    <w:p w:rsidR="00806F2D" w:rsidRPr="00806F2D" w:rsidRDefault="00EC0B86" w:rsidP="00806F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05231">
        <w:rPr>
          <w:b/>
          <w:sz w:val="28"/>
          <w:szCs w:val="28"/>
        </w:rPr>
        <w:t xml:space="preserve">. </w:t>
      </w:r>
      <w:r w:rsidR="00FA397D" w:rsidRPr="00806F2D">
        <w:rPr>
          <w:b/>
          <w:sz w:val="28"/>
          <w:szCs w:val="28"/>
        </w:rPr>
        <w:t>Методические рекомендации по выполнению задания по теме 1</w:t>
      </w:r>
      <w:r w:rsidR="00806F2D" w:rsidRPr="00806F2D">
        <w:rPr>
          <w:b/>
          <w:sz w:val="28"/>
          <w:szCs w:val="28"/>
        </w:rPr>
        <w:t>.1</w:t>
      </w:r>
    </w:p>
    <w:p w:rsidR="00FA397D" w:rsidRPr="00806F2D" w:rsidRDefault="00FA397D" w:rsidP="00806F2D">
      <w:pPr>
        <w:spacing w:line="360" w:lineRule="auto"/>
        <w:rPr>
          <w:sz w:val="28"/>
          <w:szCs w:val="28"/>
        </w:rPr>
      </w:pPr>
      <w:r w:rsidRPr="00806F2D">
        <w:rPr>
          <w:b/>
          <w:sz w:val="28"/>
          <w:szCs w:val="28"/>
        </w:rPr>
        <w:t xml:space="preserve"> «</w:t>
      </w:r>
      <w:r w:rsidR="00806F2D" w:rsidRPr="00806F2D">
        <w:rPr>
          <w:b/>
          <w:bCs/>
          <w:sz w:val="28"/>
          <w:szCs w:val="28"/>
        </w:rPr>
        <w:t>Составление отчётных форм бухгалтерских документов</w:t>
      </w:r>
      <w:r w:rsidR="00806F2D" w:rsidRPr="00806F2D">
        <w:rPr>
          <w:sz w:val="28"/>
          <w:szCs w:val="28"/>
        </w:rPr>
        <w:t>»</w:t>
      </w:r>
      <w:r w:rsidRPr="00806F2D">
        <w:rPr>
          <w:b/>
          <w:sz w:val="28"/>
          <w:szCs w:val="28"/>
        </w:rPr>
        <w:t>.</w:t>
      </w:r>
    </w:p>
    <w:p w:rsidR="00FA353B" w:rsidRPr="00806F2D" w:rsidRDefault="00FA353B" w:rsidP="00806F2D">
      <w:pPr>
        <w:spacing w:line="360" w:lineRule="auto"/>
        <w:rPr>
          <w:sz w:val="28"/>
          <w:szCs w:val="28"/>
        </w:rPr>
      </w:pPr>
    </w:p>
    <w:p w:rsidR="00F05231" w:rsidRDefault="00806F2D" w:rsidP="00862F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по практике начинается с о</w:t>
      </w:r>
      <w:r w:rsidR="00FA353B" w:rsidRPr="00806F2D">
        <w:rPr>
          <w:sz w:val="28"/>
          <w:szCs w:val="28"/>
        </w:rPr>
        <w:t>рганизационно-экономическ</w:t>
      </w:r>
      <w:r>
        <w:rPr>
          <w:sz w:val="28"/>
          <w:szCs w:val="28"/>
        </w:rPr>
        <w:t>ой</w:t>
      </w:r>
      <w:r w:rsidR="00FA353B" w:rsidRPr="00806F2D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="00FA353B" w:rsidRPr="00806F2D">
        <w:rPr>
          <w:sz w:val="28"/>
          <w:szCs w:val="28"/>
        </w:rPr>
        <w:t xml:space="preserve"> деятельности предприятия.</w:t>
      </w:r>
      <w:r>
        <w:rPr>
          <w:sz w:val="28"/>
          <w:szCs w:val="28"/>
        </w:rPr>
        <w:t xml:space="preserve"> </w:t>
      </w:r>
    </w:p>
    <w:p w:rsidR="00FA353B" w:rsidRPr="00806F2D" w:rsidRDefault="00806F2D" w:rsidP="00862F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FA353B" w:rsidRPr="00806F2D">
        <w:rPr>
          <w:sz w:val="28"/>
          <w:szCs w:val="28"/>
        </w:rPr>
        <w:t xml:space="preserve">арактеристику предприятия, </w:t>
      </w:r>
      <w:r>
        <w:rPr>
          <w:sz w:val="28"/>
          <w:szCs w:val="28"/>
        </w:rPr>
        <w:t>следует составить по следующему плану</w:t>
      </w:r>
      <w:r w:rsidR="00FA353B" w:rsidRPr="00806F2D">
        <w:rPr>
          <w:sz w:val="28"/>
          <w:szCs w:val="28"/>
        </w:rPr>
        <w:t>:</w:t>
      </w:r>
    </w:p>
    <w:p w:rsidR="00FA353B" w:rsidRPr="00806F2D" w:rsidRDefault="00FA353B" w:rsidP="00806F2D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отраслевая принадлежность;</w:t>
      </w:r>
    </w:p>
    <w:p w:rsidR="00FA353B" w:rsidRPr="00806F2D" w:rsidRDefault="00FA353B" w:rsidP="00611F15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ассортимент реализуемых товаров;</w:t>
      </w:r>
    </w:p>
    <w:p w:rsidR="00FA353B" w:rsidRPr="00806F2D" w:rsidRDefault="00FA353B" w:rsidP="00611F15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производственная и управленческая структура;</w:t>
      </w:r>
    </w:p>
    <w:p w:rsidR="00FA353B" w:rsidRPr="00806F2D" w:rsidRDefault="00FA353B" w:rsidP="00611F15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организация учета;</w:t>
      </w:r>
    </w:p>
    <w:p w:rsidR="00FA353B" w:rsidRDefault="00FA353B" w:rsidP="00611F15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учредительные документы.</w:t>
      </w:r>
    </w:p>
    <w:p w:rsidR="00327084" w:rsidRDefault="00327084" w:rsidP="00611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в отчете необходимо отразить все разделы практики.</w:t>
      </w:r>
    </w:p>
    <w:p w:rsidR="00F05231" w:rsidRDefault="00F05231" w:rsidP="00611F15">
      <w:pPr>
        <w:spacing w:line="360" w:lineRule="auto"/>
        <w:jc w:val="both"/>
        <w:rPr>
          <w:sz w:val="28"/>
          <w:szCs w:val="28"/>
        </w:rPr>
      </w:pPr>
    </w:p>
    <w:p w:rsidR="00862FAC" w:rsidRPr="009400D4" w:rsidRDefault="009400D4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400D4">
        <w:rPr>
          <w:b/>
          <w:sz w:val="28"/>
          <w:szCs w:val="28"/>
        </w:rPr>
        <w:t>1.  С</w:t>
      </w:r>
      <w:r w:rsidR="00806F2D" w:rsidRPr="009400D4">
        <w:rPr>
          <w:b/>
          <w:sz w:val="28"/>
          <w:szCs w:val="28"/>
        </w:rPr>
        <w:t>оставление первоначального баланса за отчетный период.</w:t>
      </w:r>
    </w:p>
    <w:p w:rsidR="002F72C1" w:rsidRDefault="00862FAC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необходимо отразить</w:t>
      </w:r>
      <w:r w:rsidR="00B653F1">
        <w:rPr>
          <w:sz w:val="28"/>
          <w:szCs w:val="28"/>
        </w:rPr>
        <w:t xml:space="preserve"> порядок составления первоначального баланса.</w:t>
      </w:r>
      <w:r w:rsidR="00806F2D">
        <w:rPr>
          <w:sz w:val="28"/>
          <w:szCs w:val="28"/>
        </w:rPr>
        <w:t xml:space="preserve"> </w:t>
      </w:r>
      <w:r w:rsidR="005E3E57">
        <w:rPr>
          <w:sz w:val="28"/>
          <w:szCs w:val="28"/>
        </w:rPr>
        <w:t xml:space="preserve">Данный вопрос </w:t>
      </w:r>
      <w:r w:rsidR="008F7ED5">
        <w:rPr>
          <w:sz w:val="28"/>
          <w:szCs w:val="28"/>
        </w:rPr>
        <w:t>практики</w:t>
      </w:r>
      <w:r w:rsidR="00806F2D">
        <w:rPr>
          <w:sz w:val="28"/>
          <w:szCs w:val="28"/>
        </w:rPr>
        <w:t xml:space="preserve"> </w:t>
      </w:r>
      <w:r w:rsidR="005E3E57">
        <w:rPr>
          <w:sz w:val="28"/>
          <w:szCs w:val="28"/>
        </w:rPr>
        <w:t>раскрывается</w:t>
      </w:r>
      <w:r w:rsidR="008F7ED5">
        <w:rPr>
          <w:sz w:val="28"/>
          <w:szCs w:val="28"/>
        </w:rPr>
        <w:t xml:space="preserve"> в следующей последовательности:</w:t>
      </w:r>
      <w:r w:rsidR="001C0A20">
        <w:rPr>
          <w:sz w:val="28"/>
          <w:szCs w:val="28"/>
        </w:rPr>
        <w:t xml:space="preserve"> понятие </w:t>
      </w:r>
      <w:r w:rsidR="002F72C1">
        <w:rPr>
          <w:sz w:val="28"/>
          <w:szCs w:val="28"/>
        </w:rPr>
        <w:t>баланса, на</w:t>
      </w:r>
      <w:r w:rsidR="00806F2D">
        <w:rPr>
          <w:sz w:val="28"/>
          <w:szCs w:val="28"/>
        </w:rPr>
        <w:t xml:space="preserve"> основании</w:t>
      </w:r>
      <w:r w:rsidR="00DD1998">
        <w:rPr>
          <w:sz w:val="28"/>
          <w:szCs w:val="28"/>
        </w:rPr>
        <w:t xml:space="preserve"> </w:t>
      </w:r>
      <w:r w:rsidR="002F72C1">
        <w:rPr>
          <w:sz w:val="28"/>
          <w:szCs w:val="28"/>
        </w:rPr>
        <w:t>чего составляется первоначальный баланс, порядок его составления.</w:t>
      </w:r>
    </w:p>
    <w:p w:rsidR="002C465D" w:rsidRPr="002C465D" w:rsidRDefault="002F72C1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составления первоначального баланса необходимо приложить оборотную ведомость </w:t>
      </w:r>
      <w:r w:rsidR="00DD1998">
        <w:rPr>
          <w:sz w:val="28"/>
          <w:szCs w:val="28"/>
        </w:rPr>
        <w:t>остатков на начало отчетного периода</w:t>
      </w:r>
      <w:r w:rsidR="005115F7">
        <w:rPr>
          <w:sz w:val="28"/>
          <w:szCs w:val="28"/>
        </w:rPr>
        <w:t xml:space="preserve">. Для правильного </w:t>
      </w:r>
      <w:r>
        <w:rPr>
          <w:sz w:val="28"/>
          <w:szCs w:val="28"/>
        </w:rPr>
        <w:t>заполн</w:t>
      </w:r>
      <w:r w:rsidR="002C465D">
        <w:rPr>
          <w:sz w:val="28"/>
          <w:szCs w:val="28"/>
        </w:rPr>
        <w:t xml:space="preserve">ения первоначального баланса необходимо учесть распределение счетов на активные и пассивные. Также необходимо правильно выбрать статью </w:t>
      </w:r>
      <w:r w:rsidR="002C465D" w:rsidRPr="002C465D">
        <w:rPr>
          <w:sz w:val="28"/>
          <w:szCs w:val="28"/>
        </w:rPr>
        <w:t xml:space="preserve">баланса. Все строки, которые должны быть в балансе, приведены в его типовой </w:t>
      </w:r>
      <w:hyperlink r:id="rId9" w:history="1">
        <w:r w:rsidR="002C465D" w:rsidRPr="002C465D">
          <w:rPr>
            <w:sz w:val="28"/>
            <w:szCs w:val="28"/>
          </w:rPr>
          <w:t>форме</w:t>
        </w:r>
      </w:hyperlink>
      <w:r w:rsidR="002C465D" w:rsidRPr="002C465D">
        <w:rPr>
          <w:sz w:val="28"/>
          <w:szCs w:val="28"/>
        </w:rPr>
        <w:t xml:space="preserve">. Если данных для заполнения какой-то строки нет, </w:t>
      </w:r>
      <w:r>
        <w:rPr>
          <w:sz w:val="28"/>
          <w:szCs w:val="28"/>
        </w:rPr>
        <w:t>проставляется</w:t>
      </w:r>
      <w:r w:rsidR="002C465D" w:rsidRPr="002C465D">
        <w:rPr>
          <w:sz w:val="28"/>
          <w:szCs w:val="28"/>
        </w:rPr>
        <w:t xml:space="preserve"> прочерк. В строке «Основные средства" укажите остаточную стоимость </w:t>
      </w:r>
      <w:r>
        <w:rPr>
          <w:sz w:val="28"/>
          <w:szCs w:val="28"/>
        </w:rPr>
        <w:t>основных средств</w:t>
      </w:r>
      <w:r w:rsidR="002C465D" w:rsidRPr="002C465D">
        <w:rPr>
          <w:sz w:val="28"/>
          <w:szCs w:val="28"/>
        </w:rPr>
        <w:t xml:space="preserve">, т.е. разницу между сальдо по счетам </w:t>
      </w:r>
      <w:hyperlink r:id="rId10" w:history="1">
        <w:r w:rsidR="002C465D" w:rsidRPr="002C465D">
          <w:rPr>
            <w:sz w:val="28"/>
            <w:szCs w:val="28"/>
          </w:rPr>
          <w:t>01</w:t>
        </w:r>
      </w:hyperlink>
      <w:r w:rsidR="002C465D" w:rsidRPr="002C465D">
        <w:rPr>
          <w:sz w:val="28"/>
          <w:szCs w:val="28"/>
        </w:rPr>
        <w:t xml:space="preserve"> и </w:t>
      </w:r>
      <w:hyperlink r:id="rId11" w:history="1">
        <w:r w:rsidR="002C465D" w:rsidRPr="002C465D">
          <w:rPr>
            <w:sz w:val="28"/>
            <w:szCs w:val="28"/>
          </w:rPr>
          <w:t>02</w:t>
        </w:r>
      </w:hyperlink>
      <w:r w:rsidR="002C465D" w:rsidRPr="002C465D">
        <w:rPr>
          <w:sz w:val="28"/>
          <w:szCs w:val="28"/>
        </w:rPr>
        <w:t xml:space="preserve">. В эту же строку включите незавершенное строительство - сальдо по счету </w:t>
      </w:r>
      <w:hyperlink r:id="rId12" w:history="1">
        <w:r w:rsidR="002C465D" w:rsidRPr="002C465D">
          <w:rPr>
            <w:sz w:val="28"/>
            <w:szCs w:val="28"/>
          </w:rPr>
          <w:t>08-3</w:t>
        </w:r>
      </w:hyperlink>
      <w:r w:rsidR="002C465D" w:rsidRPr="002C465D">
        <w:rPr>
          <w:sz w:val="28"/>
          <w:szCs w:val="28"/>
        </w:rPr>
        <w:t>.</w:t>
      </w:r>
    </w:p>
    <w:p w:rsidR="002C465D" w:rsidRPr="002C465D" w:rsidRDefault="002C465D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65D">
        <w:rPr>
          <w:sz w:val="28"/>
          <w:szCs w:val="28"/>
        </w:rPr>
        <w:t xml:space="preserve">Расчет строки </w:t>
      </w:r>
      <w:hyperlink r:id="rId13" w:history="1">
        <w:r w:rsidRPr="002C465D">
          <w:rPr>
            <w:sz w:val="28"/>
            <w:szCs w:val="28"/>
          </w:rPr>
          <w:t>1210</w:t>
        </w:r>
      </w:hyperlink>
      <w:r w:rsidRPr="002C465D">
        <w:rPr>
          <w:sz w:val="28"/>
          <w:szCs w:val="28"/>
        </w:rPr>
        <w:t xml:space="preserve"> "Запасы": сложите сальдо по счетам учета </w:t>
      </w:r>
      <w:r w:rsidR="002F72C1">
        <w:rPr>
          <w:sz w:val="28"/>
          <w:szCs w:val="28"/>
        </w:rPr>
        <w:t>материально-производственных запасов</w:t>
      </w:r>
      <w:r w:rsidRPr="002C465D">
        <w:rPr>
          <w:sz w:val="28"/>
          <w:szCs w:val="28"/>
        </w:rPr>
        <w:t xml:space="preserve"> - </w:t>
      </w:r>
      <w:hyperlink r:id="rId14" w:history="1">
        <w:r w:rsidRPr="002C465D">
          <w:rPr>
            <w:sz w:val="28"/>
            <w:szCs w:val="28"/>
          </w:rPr>
          <w:t>10</w:t>
        </w:r>
      </w:hyperlink>
      <w:r w:rsidRPr="002C465D">
        <w:rPr>
          <w:sz w:val="28"/>
          <w:szCs w:val="28"/>
        </w:rPr>
        <w:t xml:space="preserve">, </w:t>
      </w:r>
      <w:hyperlink r:id="rId15" w:history="1">
        <w:r w:rsidRPr="002C465D">
          <w:rPr>
            <w:sz w:val="28"/>
            <w:szCs w:val="28"/>
          </w:rPr>
          <w:t>41</w:t>
        </w:r>
      </w:hyperlink>
      <w:r w:rsidRPr="002C465D">
        <w:rPr>
          <w:sz w:val="28"/>
          <w:szCs w:val="28"/>
        </w:rPr>
        <w:t xml:space="preserve">, </w:t>
      </w:r>
      <w:hyperlink r:id="rId16" w:history="1">
        <w:r w:rsidRPr="002C465D">
          <w:rPr>
            <w:sz w:val="28"/>
            <w:szCs w:val="28"/>
          </w:rPr>
          <w:t>43</w:t>
        </w:r>
      </w:hyperlink>
      <w:r w:rsidRPr="002C465D">
        <w:rPr>
          <w:sz w:val="28"/>
          <w:szCs w:val="28"/>
        </w:rPr>
        <w:t xml:space="preserve">, </w:t>
      </w:r>
      <w:hyperlink r:id="rId17" w:history="1">
        <w:r w:rsidRPr="002C465D">
          <w:rPr>
            <w:sz w:val="28"/>
            <w:szCs w:val="28"/>
          </w:rPr>
          <w:t>45</w:t>
        </w:r>
      </w:hyperlink>
      <w:r w:rsidRPr="002C465D">
        <w:rPr>
          <w:sz w:val="28"/>
          <w:szCs w:val="28"/>
        </w:rPr>
        <w:t xml:space="preserve"> и затрат - </w:t>
      </w:r>
      <w:hyperlink r:id="rId18" w:history="1">
        <w:r w:rsidRPr="002C465D">
          <w:rPr>
            <w:sz w:val="28"/>
            <w:szCs w:val="28"/>
          </w:rPr>
          <w:t>20</w:t>
        </w:r>
      </w:hyperlink>
      <w:r w:rsidRPr="002C465D">
        <w:rPr>
          <w:sz w:val="28"/>
          <w:szCs w:val="28"/>
        </w:rPr>
        <w:t xml:space="preserve">, </w:t>
      </w:r>
      <w:hyperlink r:id="rId19" w:history="1">
        <w:r w:rsidRPr="002C465D">
          <w:rPr>
            <w:sz w:val="28"/>
            <w:szCs w:val="28"/>
          </w:rPr>
          <w:t>44</w:t>
        </w:r>
      </w:hyperlink>
      <w:r w:rsidRPr="002C465D">
        <w:rPr>
          <w:sz w:val="28"/>
          <w:szCs w:val="28"/>
        </w:rPr>
        <w:t xml:space="preserve">. Эту </w:t>
      </w:r>
      <w:r w:rsidRPr="002C465D">
        <w:rPr>
          <w:sz w:val="28"/>
          <w:szCs w:val="28"/>
        </w:rPr>
        <w:lastRenderedPageBreak/>
        <w:t xml:space="preserve">сумму уменьшите на кредитовое сальдо счетов </w:t>
      </w:r>
      <w:hyperlink r:id="rId20" w:history="1">
        <w:r w:rsidRPr="002C465D">
          <w:rPr>
            <w:sz w:val="28"/>
            <w:szCs w:val="28"/>
          </w:rPr>
          <w:t>14</w:t>
        </w:r>
      </w:hyperlink>
      <w:r w:rsidRPr="002C465D">
        <w:rPr>
          <w:sz w:val="28"/>
          <w:szCs w:val="28"/>
        </w:rPr>
        <w:t xml:space="preserve"> и </w:t>
      </w:r>
      <w:hyperlink r:id="rId21" w:history="1">
        <w:r w:rsidRPr="002C465D">
          <w:rPr>
            <w:sz w:val="28"/>
            <w:szCs w:val="28"/>
          </w:rPr>
          <w:t>42</w:t>
        </w:r>
      </w:hyperlink>
      <w:r w:rsidRPr="002C465D">
        <w:rPr>
          <w:sz w:val="28"/>
          <w:szCs w:val="28"/>
        </w:rPr>
        <w:t xml:space="preserve">. Также в эту строку включите затраты со счета </w:t>
      </w:r>
      <w:hyperlink r:id="rId22" w:history="1">
        <w:r w:rsidRPr="002C465D">
          <w:rPr>
            <w:sz w:val="28"/>
            <w:szCs w:val="28"/>
          </w:rPr>
          <w:t>97</w:t>
        </w:r>
      </w:hyperlink>
      <w:r w:rsidRPr="002C465D">
        <w:rPr>
          <w:sz w:val="28"/>
          <w:szCs w:val="28"/>
        </w:rPr>
        <w:t>, которые будут списаны в течение года</w:t>
      </w:r>
      <w:r w:rsidR="001E6714">
        <w:rPr>
          <w:sz w:val="28"/>
          <w:szCs w:val="28"/>
        </w:rPr>
        <w:t>.</w:t>
      </w:r>
    </w:p>
    <w:p w:rsidR="002C465D" w:rsidRPr="002C465D" w:rsidRDefault="002C465D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65D">
        <w:rPr>
          <w:sz w:val="28"/>
          <w:szCs w:val="28"/>
        </w:rPr>
        <w:t xml:space="preserve">Расчет строки </w:t>
      </w:r>
      <w:hyperlink r:id="rId23" w:history="1">
        <w:r w:rsidRPr="002C465D">
          <w:rPr>
            <w:sz w:val="28"/>
            <w:szCs w:val="28"/>
          </w:rPr>
          <w:t>1230</w:t>
        </w:r>
      </w:hyperlink>
      <w:r w:rsidRPr="002C465D">
        <w:rPr>
          <w:sz w:val="28"/>
          <w:szCs w:val="28"/>
        </w:rPr>
        <w:t xml:space="preserve"> "Дебиторская задолженность": сложите дебетовое сальдо всех субсчетов по счетам </w:t>
      </w:r>
      <w:hyperlink r:id="rId24" w:history="1">
        <w:r w:rsidRPr="002C465D">
          <w:rPr>
            <w:sz w:val="28"/>
            <w:szCs w:val="28"/>
          </w:rPr>
          <w:t>60</w:t>
        </w:r>
      </w:hyperlink>
      <w:r w:rsidRPr="002C465D">
        <w:rPr>
          <w:sz w:val="28"/>
          <w:szCs w:val="28"/>
        </w:rPr>
        <w:t xml:space="preserve">, </w:t>
      </w:r>
      <w:hyperlink r:id="rId25" w:history="1">
        <w:r w:rsidRPr="002C465D">
          <w:rPr>
            <w:sz w:val="28"/>
            <w:szCs w:val="28"/>
          </w:rPr>
          <w:t>62</w:t>
        </w:r>
      </w:hyperlink>
      <w:r w:rsidRPr="002C465D">
        <w:rPr>
          <w:sz w:val="28"/>
          <w:szCs w:val="28"/>
        </w:rPr>
        <w:t xml:space="preserve">, </w:t>
      </w:r>
      <w:hyperlink r:id="rId26" w:history="1">
        <w:r w:rsidRPr="002C465D">
          <w:rPr>
            <w:sz w:val="28"/>
            <w:szCs w:val="28"/>
          </w:rPr>
          <w:t>68</w:t>
        </w:r>
      </w:hyperlink>
      <w:r w:rsidRPr="002C465D">
        <w:rPr>
          <w:sz w:val="28"/>
          <w:szCs w:val="28"/>
        </w:rPr>
        <w:t xml:space="preserve">, </w:t>
      </w:r>
      <w:hyperlink r:id="rId27" w:history="1">
        <w:r w:rsidRPr="002C465D">
          <w:rPr>
            <w:sz w:val="28"/>
            <w:szCs w:val="28"/>
          </w:rPr>
          <w:t>69</w:t>
        </w:r>
      </w:hyperlink>
      <w:r w:rsidRPr="002C465D">
        <w:rPr>
          <w:sz w:val="28"/>
          <w:szCs w:val="28"/>
        </w:rPr>
        <w:t xml:space="preserve">, </w:t>
      </w:r>
      <w:hyperlink r:id="rId28" w:history="1">
        <w:r w:rsidRPr="002C465D">
          <w:rPr>
            <w:sz w:val="28"/>
            <w:szCs w:val="28"/>
          </w:rPr>
          <w:t>70</w:t>
        </w:r>
      </w:hyperlink>
      <w:r w:rsidRPr="002C465D">
        <w:rPr>
          <w:sz w:val="28"/>
          <w:szCs w:val="28"/>
        </w:rPr>
        <w:t xml:space="preserve">, </w:t>
      </w:r>
      <w:hyperlink r:id="rId29" w:history="1">
        <w:r w:rsidRPr="002C465D">
          <w:rPr>
            <w:sz w:val="28"/>
            <w:szCs w:val="28"/>
          </w:rPr>
          <w:t>71</w:t>
        </w:r>
      </w:hyperlink>
      <w:r w:rsidRPr="002C465D">
        <w:rPr>
          <w:sz w:val="28"/>
          <w:szCs w:val="28"/>
        </w:rPr>
        <w:t xml:space="preserve">, </w:t>
      </w:r>
      <w:hyperlink r:id="rId30" w:history="1">
        <w:r w:rsidRPr="002C465D">
          <w:rPr>
            <w:sz w:val="28"/>
            <w:szCs w:val="28"/>
          </w:rPr>
          <w:t>73</w:t>
        </w:r>
      </w:hyperlink>
      <w:r w:rsidRPr="002C465D">
        <w:rPr>
          <w:sz w:val="28"/>
          <w:szCs w:val="28"/>
        </w:rPr>
        <w:t xml:space="preserve">, </w:t>
      </w:r>
      <w:hyperlink r:id="rId31" w:history="1">
        <w:r w:rsidRPr="002C465D">
          <w:rPr>
            <w:sz w:val="28"/>
            <w:szCs w:val="28"/>
          </w:rPr>
          <w:t>75</w:t>
        </w:r>
      </w:hyperlink>
      <w:r w:rsidRPr="002C465D">
        <w:rPr>
          <w:sz w:val="28"/>
          <w:szCs w:val="28"/>
        </w:rPr>
        <w:t xml:space="preserve">, </w:t>
      </w:r>
      <w:hyperlink r:id="rId32" w:history="1">
        <w:r w:rsidRPr="002C465D">
          <w:rPr>
            <w:sz w:val="28"/>
            <w:szCs w:val="28"/>
          </w:rPr>
          <w:t>76</w:t>
        </w:r>
      </w:hyperlink>
      <w:r w:rsidRPr="002C465D">
        <w:rPr>
          <w:sz w:val="28"/>
          <w:szCs w:val="28"/>
        </w:rPr>
        <w:t xml:space="preserve">, результат уменьшите на кредитовое сальдо по счету </w:t>
      </w:r>
      <w:hyperlink r:id="rId33" w:history="1">
        <w:r w:rsidRPr="002C465D">
          <w:rPr>
            <w:sz w:val="28"/>
            <w:szCs w:val="28"/>
          </w:rPr>
          <w:t>63</w:t>
        </w:r>
      </w:hyperlink>
      <w:r w:rsidRPr="002C465D">
        <w:rPr>
          <w:sz w:val="28"/>
          <w:szCs w:val="28"/>
        </w:rPr>
        <w:t>.</w:t>
      </w:r>
    </w:p>
    <w:p w:rsidR="002C465D" w:rsidRPr="002C465D" w:rsidRDefault="002C465D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65D">
        <w:rPr>
          <w:sz w:val="28"/>
          <w:szCs w:val="28"/>
        </w:rPr>
        <w:t xml:space="preserve">В строку </w:t>
      </w:r>
      <w:hyperlink r:id="rId34" w:history="1">
        <w:r w:rsidRPr="002C465D">
          <w:rPr>
            <w:sz w:val="28"/>
            <w:szCs w:val="28"/>
          </w:rPr>
          <w:t>1370</w:t>
        </w:r>
      </w:hyperlink>
      <w:r w:rsidRPr="002C465D">
        <w:rPr>
          <w:sz w:val="28"/>
          <w:szCs w:val="28"/>
        </w:rPr>
        <w:t xml:space="preserve"> "Нераспределенная прибыль" перенесите сальдо счета </w:t>
      </w:r>
      <w:hyperlink r:id="rId35" w:history="1">
        <w:r w:rsidRPr="002C465D">
          <w:rPr>
            <w:sz w:val="28"/>
            <w:szCs w:val="28"/>
          </w:rPr>
          <w:t>84</w:t>
        </w:r>
      </w:hyperlink>
      <w:r w:rsidRPr="002C465D">
        <w:rPr>
          <w:sz w:val="28"/>
          <w:szCs w:val="28"/>
        </w:rPr>
        <w:t>. Если оно дебетовое, по строке 1370 в скобках покажите убыток.</w:t>
      </w:r>
    </w:p>
    <w:p w:rsidR="002C465D" w:rsidRPr="002C465D" w:rsidRDefault="002C465D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65D">
        <w:rPr>
          <w:sz w:val="28"/>
          <w:szCs w:val="28"/>
        </w:rPr>
        <w:t xml:space="preserve">В строке </w:t>
      </w:r>
      <w:hyperlink r:id="rId36" w:history="1">
        <w:r w:rsidRPr="002C465D">
          <w:rPr>
            <w:sz w:val="28"/>
            <w:szCs w:val="28"/>
          </w:rPr>
          <w:t>1520</w:t>
        </w:r>
      </w:hyperlink>
      <w:r w:rsidRPr="002C465D">
        <w:rPr>
          <w:sz w:val="28"/>
          <w:szCs w:val="28"/>
        </w:rPr>
        <w:t xml:space="preserve"> "Кредиторская задолженность" покажите суммарное кредитовое сальдо всех субсчетов к счетам </w:t>
      </w:r>
      <w:hyperlink r:id="rId37" w:history="1">
        <w:r w:rsidRPr="002C465D">
          <w:rPr>
            <w:sz w:val="28"/>
            <w:szCs w:val="28"/>
          </w:rPr>
          <w:t>60</w:t>
        </w:r>
      </w:hyperlink>
      <w:r w:rsidRPr="002C465D">
        <w:rPr>
          <w:sz w:val="28"/>
          <w:szCs w:val="28"/>
        </w:rPr>
        <w:t xml:space="preserve">, </w:t>
      </w:r>
      <w:hyperlink r:id="rId38" w:history="1">
        <w:r w:rsidRPr="002C465D">
          <w:rPr>
            <w:sz w:val="28"/>
            <w:szCs w:val="28"/>
          </w:rPr>
          <w:t>62</w:t>
        </w:r>
      </w:hyperlink>
      <w:r w:rsidRPr="002C465D">
        <w:rPr>
          <w:sz w:val="28"/>
          <w:szCs w:val="28"/>
        </w:rPr>
        <w:t xml:space="preserve">, </w:t>
      </w:r>
      <w:hyperlink r:id="rId39" w:history="1">
        <w:r w:rsidRPr="002C465D">
          <w:rPr>
            <w:sz w:val="28"/>
            <w:szCs w:val="28"/>
          </w:rPr>
          <w:t>68</w:t>
        </w:r>
      </w:hyperlink>
      <w:r w:rsidRPr="002C465D">
        <w:rPr>
          <w:sz w:val="28"/>
          <w:szCs w:val="28"/>
        </w:rPr>
        <w:t xml:space="preserve">, </w:t>
      </w:r>
      <w:hyperlink r:id="rId40" w:history="1">
        <w:r w:rsidRPr="002C465D">
          <w:rPr>
            <w:sz w:val="28"/>
            <w:szCs w:val="28"/>
          </w:rPr>
          <w:t>69</w:t>
        </w:r>
      </w:hyperlink>
      <w:r w:rsidRPr="002C465D">
        <w:rPr>
          <w:sz w:val="28"/>
          <w:szCs w:val="28"/>
        </w:rPr>
        <w:t xml:space="preserve">, </w:t>
      </w:r>
      <w:hyperlink r:id="rId41" w:history="1">
        <w:r w:rsidRPr="002C465D">
          <w:rPr>
            <w:sz w:val="28"/>
            <w:szCs w:val="28"/>
          </w:rPr>
          <w:t>70</w:t>
        </w:r>
      </w:hyperlink>
      <w:r w:rsidRPr="002C465D">
        <w:rPr>
          <w:sz w:val="28"/>
          <w:szCs w:val="28"/>
        </w:rPr>
        <w:t xml:space="preserve">, </w:t>
      </w:r>
      <w:hyperlink r:id="rId42" w:history="1">
        <w:r w:rsidRPr="002C465D">
          <w:rPr>
            <w:sz w:val="28"/>
            <w:szCs w:val="28"/>
          </w:rPr>
          <w:t>71</w:t>
        </w:r>
      </w:hyperlink>
      <w:r w:rsidRPr="002C465D">
        <w:rPr>
          <w:sz w:val="28"/>
          <w:szCs w:val="28"/>
        </w:rPr>
        <w:t xml:space="preserve">, </w:t>
      </w:r>
      <w:hyperlink r:id="rId43" w:history="1">
        <w:r w:rsidRPr="002C465D">
          <w:rPr>
            <w:sz w:val="28"/>
            <w:szCs w:val="28"/>
          </w:rPr>
          <w:t>73</w:t>
        </w:r>
      </w:hyperlink>
      <w:r w:rsidRPr="002C465D">
        <w:rPr>
          <w:sz w:val="28"/>
          <w:szCs w:val="28"/>
        </w:rPr>
        <w:t xml:space="preserve">, </w:t>
      </w:r>
      <w:hyperlink r:id="rId44" w:history="1">
        <w:r w:rsidRPr="002C465D">
          <w:rPr>
            <w:sz w:val="28"/>
            <w:szCs w:val="28"/>
          </w:rPr>
          <w:t>76</w:t>
        </w:r>
      </w:hyperlink>
      <w:r w:rsidRPr="002C465D">
        <w:rPr>
          <w:sz w:val="28"/>
          <w:szCs w:val="28"/>
        </w:rPr>
        <w:t xml:space="preserve"> и субсчета </w:t>
      </w:r>
      <w:hyperlink r:id="rId45" w:history="1">
        <w:r w:rsidRPr="002C465D">
          <w:rPr>
            <w:sz w:val="28"/>
            <w:szCs w:val="28"/>
          </w:rPr>
          <w:t>75-2</w:t>
        </w:r>
      </w:hyperlink>
      <w:r w:rsidRPr="002C465D">
        <w:rPr>
          <w:sz w:val="28"/>
          <w:szCs w:val="28"/>
        </w:rPr>
        <w:t>.</w:t>
      </w:r>
    </w:p>
    <w:p w:rsidR="002C465D" w:rsidRPr="002C465D" w:rsidRDefault="002C465D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65D">
        <w:rPr>
          <w:sz w:val="28"/>
          <w:szCs w:val="28"/>
        </w:rPr>
        <w:t xml:space="preserve">В строке </w:t>
      </w:r>
      <w:hyperlink r:id="rId46" w:history="1">
        <w:r w:rsidRPr="002C465D">
          <w:rPr>
            <w:sz w:val="28"/>
            <w:szCs w:val="28"/>
          </w:rPr>
          <w:t>1530</w:t>
        </w:r>
      </w:hyperlink>
      <w:r w:rsidRPr="002C465D">
        <w:rPr>
          <w:sz w:val="28"/>
          <w:szCs w:val="28"/>
        </w:rPr>
        <w:t xml:space="preserve"> "Доходы будущих периодов" укажите сумму кредитовых сальдо счетов </w:t>
      </w:r>
      <w:hyperlink r:id="rId47" w:history="1">
        <w:r w:rsidRPr="002C465D">
          <w:rPr>
            <w:sz w:val="28"/>
            <w:szCs w:val="28"/>
          </w:rPr>
          <w:t>98</w:t>
        </w:r>
      </w:hyperlink>
      <w:r w:rsidRPr="002C465D">
        <w:rPr>
          <w:sz w:val="28"/>
          <w:szCs w:val="28"/>
        </w:rPr>
        <w:t xml:space="preserve"> и </w:t>
      </w:r>
      <w:hyperlink r:id="rId48" w:history="1">
        <w:r w:rsidRPr="002C465D">
          <w:rPr>
            <w:sz w:val="28"/>
            <w:szCs w:val="28"/>
          </w:rPr>
          <w:t>86</w:t>
        </w:r>
      </w:hyperlink>
      <w:r w:rsidRPr="002C465D">
        <w:rPr>
          <w:sz w:val="28"/>
          <w:szCs w:val="28"/>
        </w:rPr>
        <w:t>.</w:t>
      </w:r>
    </w:p>
    <w:p w:rsidR="002C465D" w:rsidRDefault="002C465D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65D">
        <w:rPr>
          <w:sz w:val="28"/>
          <w:szCs w:val="28"/>
        </w:rPr>
        <w:t xml:space="preserve">Показатель строки </w:t>
      </w:r>
      <w:hyperlink r:id="rId49" w:history="1">
        <w:r w:rsidRPr="002C465D">
          <w:rPr>
            <w:sz w:val="28"/>
            <w:szCs w:val="28"/>
          </w:rPr>
          <w:t>1540</w:t>
        </w:r>
      </w:hyperlink>
      <w:r w:rsidRPr="002C465D">
        <w:rPr>
          <w:sz w:val="28"/>
          <w:szCs w:val="28"/>
        </w:rPr>
        <w:t xml:space="preserve"> "Оценочные обязательства" равен кредитовому сальдо счета </w:t>
      </w:r>
      <w:hyperlink r:id="rId50" w:history="1">
        <w:r w:rsidRPr="002C465D">
          <w:rPr>
            <w:sz w:val="28"/>
            <w:szCs w:val="28"/>
          </w:rPr>
          <w:t>96</w:t>
        </w:r>
      </w:hyperlink>
      <w:r w:rsidRPr="002C465D">
        <w:rPr>
          <w:sz w:val="28"/>
          <w:szCs w:val="28"/>
        </w:rPr>
        <w:t>.</w:t>
      </w:r>
    </w:p>
    <w:p w:rsidR="002C465D" w:rsidRDefault="002C465D" w:rsidP="006E5D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составленный баланс должен содержать равные итоги актива и пассива баланса.</w:t>
      </w:r>
    </w:p>
    <w:p w:rsidR="009400D4" w:rsidRPr="002C465D" w:rsidRDefault="009400D4" w:rsidP="006E5D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4077" w:rsidRDefault="009400D4" w:rsidP="00CB720C">
      <w:pPr>
        <w:spacing w:line="360" w:lineRule="auto"/>
        <w:ind w:firstLine="709"/>
        <w:rPr>
          <w:b/>
          <w:sz w:val="28"/>
          <w:szCs w:val="28"/>
        </w:rPr>
      </w:pPr>
      <w:r w:rsidRPr="009400D4">
        <w:rPr>
          <w:b/>
          <w:sz w:val="28"/>
          <w:szCs w:val="28"/>
        </w:rPr>
        <w:t>2.О</w:t>
      </w:r>
      <w:r w:rsidR="00054077" w:rsidRPr="009400D4">
        <w:rPr>
          <w:b/>
          <w:sz w:val="28"/>
          <w:szCs w:val="28"/>
        </w:rPr>
        <w:t>тражение нарастающим итогом на счетах бухгалтерского учёта имущественного и финансового положения организации.</w:t>
      </w:r>
    </w:p>
    <w:p w:rsidR="009400D4" w:rsidRPr="009400D4" w:rsidRDefault="009400D4" w:rsidP="00CB720C">
      <w:pPr>
        <w:spacing w:line="360" w:lineRule="auto"/>
        <w:ind w:firstLine="709"/>
        <w:rPr>
          <w:b/>
          <w:sz w:val="28"/>
          <w:szCs w:val="28"/>
        </w:rPr>
      </w:pPr>
    </w:p>
    <w:p w:rsidR="006B3394" w:rsidRDefault="006B3394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отчетность организации является завершающим этапом учетного процесса. В ней отражается нарастающим итогом имущественное и финансовое положение организации, результаты хозяйственной деятельности за отчетный период (месяц, квартал, девять месяцев, год</w:t>
      </w:r>
      <w:r w:rsidR="00CB720C">
        <w:rPr>
          <w:sz w:val="28"/>
          <w:szCs w:val="28"/>
        </w:rPr>
        <w:t>)</w:t>
      </w:r>
      <w:r>
        <w:rPr>
          <w:sz w:val="28"/>
          <w:szCs w:val="28"/>
        </w:rPr>
        <w:t xml:space="preserve"> Положения организации, результаты ее хозяйственной деятельности должны быть отражены на соответствующих счетах бухгалтерского учета на дату последнего отчета.</w:t>
      </w:r>
    </w:p>
    <w:p w:rsidR="00054077" w:rsidRDefault="006B3394" w:rsidP="00CB72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примеры хозяйственных операций за отчетный период </w:t>
      </w:r>
      <w:r w:rsidR="00CB720C">
        <w:rPr>
          <w:sz w:val="28"/>
          <w:szCs w:val="28"/>
        </w:rPr>
        <w:t>(месяц, квартал, девять месяцев, год)</w:t>
      </w:r>
    </w:p>
    <w:p w:rsidR="00CB720C" w:rsidRDefault="00CB720C" w:rsidP="006E5D93">
      <w:pPr>
        <w:spacing w:line="360" w:lineRule="auto"/>
        <w:rPr>
          <w:sz w:val="28"/>
          <w:szCs w:val="28"/>
        </w:rPr>
      </w:pPr>
      <w:r w:rsidRPr="00CB720C">
        <w:rPr>
          <w:sz w:val="28"/>
          <w:szCs w:val="28"/>
        </w:rPr>
        <w:lastRenderedPageBreak/>
        <w:t xml:space="preserve">Составить журналы- ордера и главную книгу по счетам за отчетный период. Описать порядок учета и взаимосвязь регистров. </w:t>
      </w:r>
      <w:r>
        <w:rPr>
          <w:sz w:val="28"/>
          <w:szCs w:val="28"/>
        </w:rPr>
        <w:t>У</w:t>
      </w:r>
      <w:r w:rsidRPr="00CB720C">
        <w:rPr>
          <w:sz w:val="28"/>
          <w:szCs w:val="28"/>
        </w:rPr>
        <w:t>четные работы по составлению годового отчета (порядок, проведения инвентаризации, ее документальное оформление, порядок открытия Главной книги, запись оборотов, вы</w:t>
      </w:r>
      <w:r w:rsidR="009400D4">
        <w:rPr>
          <w:sz w:val="28"/>
          <w:szCs w:val="28"/>
        </w:rPr>
        <w:t>ведение остатков на конец года).</w:t>
      </w:r>
    </w:p>
    <w:p w:rsidR="009400D4" w:rsidRPr="00CB720C" w:rsidRDefault="009400D4" w:rsidP="006E5D93">
      <w:pPr>
        <w:spacing w:line="360" w:lineRule="auto"/>
        <w:rPr>
          <w:sz w:val="28"/>
          <w:szCs w:val="28"/>
        </w:rPr>
      </w:pPr>
    </w:p>
    <w:p w:rsidR="00054077" w:rsidRDefault="009400D4" w:rsidP="00CB720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3.О</w:t>
      </w:r>
      <w:r w:rsidR="00054077" w:rsidRPr="009400D4">
        <w:rPr>
          <w:b/>
          <w:sz w:val="28"/>
          <w:szCs w:val="28"/>
        </w:rPr>
        <w:t>тражение изменений в статьях бухгалтерского баланса под воздействием хозяйственных операций.</w:t>
      </w:r>
    </w:p>
    <w:p w:rsidR="009400D4" w:rsidRPr="009400D4" w:rsidRDefault="009400D4" w:rsidP="00CB720C">
      <w:pPr>
        <w:spacing w:line="360" w:lineRule="auto"/>
        <w:ind w:firstLine="709"/>
        <w:rPr>
          <w:b/>
          <w:sz w:val="28"/>
          <w:szCs w:val="28"/>
        </w:rPr>
      </w:pPr>
    </w:p>
    <w:p w:rsidR="002F0730" w:rsidRDefault="002F0730" w:rsidP="00CB720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данном </w:t>
      </w:r>
      <w:r w:rsidR="006E5D93">
        <w:rPr>
          <w:sz w:val="28"/>
          <w:szCs w:val="28"/>
        </w:rPr>
        <w:t>раздел</w:t>
      </w:r>
      <w:r>
        <w:rPr>
          <w:sz w:val="28"/>
          <w:szCs w:val="28"/>
        </w:rPr>
        <w:t>е показать какие виды изменений происходят в балансе под влиянием хозяйственных операций. Привести примеры по предприятию, показать какие статьи баланса изменяются.</w:t>
      </w:r>
    </w:p>
    <w:p w:rsidR="002F0730" w:rsidRPr="002F0730" w:rsidRDefault="002F0730" w:rsidP="002F0730">
      <w:pPr>
        <w:spacing w:line="360" w:lineRule="auto"/>
        <w:ind w:firstLine="709"/>
        <w:jc w:val="both"/>
        <w:rPr>
          <w:sz w:val="28"/>
          <w:szCs w:val="28"/>
        </w:rPr>
      </w:pPr>
      <w:r w:rsidRPr="002F0730">
        <w:rPr>
          <w:sz w:val="28"/>
          <w:szCs w:val="28"/>
        </w:rPr>
        <w:t>На баланс оказывают влияние хозяйственные операции.</w:t>
      </w:r>
    </w:p>
    <w:p w:rsidR="002F0730" w:rsidRPr="002F0730" w:rsidRDefault="002F0730" w:rsidP="002F0730">
      <w:pPr>
        <w:spacing w:line="360" w:lineRule="auto"/>
        <w:ind w:firstLine="709"/>
        <w:jc w:val="both"/>
        <w:rPr>
          <w:sz w:val="28"/>
          <w:szCs w:val="28"/>
        </w:rPr>
      </w:pPr>
      <w:r w:rsidRPr="002F0730">
        <w:rPr>
          <w:sz w:val="28"/>
          <w:szCs w:val="28"/>
        </w:rPr>
        <w:t xml:space="preserve"> По типам влияния они делятся на 4 типа:</w:t>
      </w:r>
    </w:p>
    <w:p w:rsidR="002F0730" w:rsidRPr="002F0730" w:rsidRDefault="002F0730" w:rsidP="002F0730">
      <w:pPr>
        <w:spacing w:line="360" w:lineRule="auto"/>
        <w:ind w:firstLine="709"/>
        <w:jc w:val="both"/>
        <w:rPr>
          <w:sz w:val="28"/>
          <w:szCs w:val="28"/>
        </w:rPr>
      </w:pPr>
      <w:r w:rsidRPr="002F0730">
        <w:rPr>
          <w:sz w:val="28"/>
          <w:szCs w:val="28"/>
        </w:rPr>
        <w:t>1. Операции, вызывающие изменения в активе баланса. При этом одна статья актива увеличивается, другая уменьшается. Итог баланса остается неизменным. А ( +: -) = П</w:t>
      </w:r>
    </w:p>
    <w:p w:rsidR="002F0730" w:rsidRPr="002F0730" w:rsidRDefault="002F0730" w:rsidP="002F0730">
      <w:pPr>
        <w:spacing w:line="360" w:lineRule="auto"/>
        <w:ind w:firstLine="709"/>
        <w:jc w:val="both"/>
        <w:rPr>
          <w:sz w:val="28"/>
          <w:szCs w:val="28"/>
        </w:rPr>
      </w:pPr>
      <w:r w:rsidRPr="002F0730">
        <w:rPr>
          <w:sz w:val="28"/>
          <w:szCs w:val="28"/>
        </w:rPr>
        <w:t>2. Операции, вызывающие изменения в пассиве баланса. При этом одна статья пассива увеличивается, другая уменьшается. Итог баланса остается неизменным.</w:t>
      </w:r>
      <w:r>
        <w:rPr>
          <w:sz w:val="28"/>
          <w:szCs w:val="28"/>
        </w:rPr>
        <w:t xml:space="preserve"> </w:t>
      </w:r>
      <w:r w:rsidRPr="002F0730">
        <w:rPr>
          <w:sz w:val="28"/>
          <w:szCs w:val="28"/>
        </w:rPr>
        <w:t>А = П ( +: -)</w:t>
      </w:r>
    </w:p>
    <w:p w:rsidR="002F0730" w:rsidRPr="002F0730" w:rsidRDefault="002F0730" w:rsidP="002F0730">
      <w:pPr>
        <w:spacing w:line="360" w:lineRule="auto"/>
        <w:ind w:firstLine="709"/>
        <w:jc w:val="both"/>
        <w:rPr>
          <w:sz w:val="28"/>
          <w:szCs w:val="28"/>
        </w:rPr>
      </w:pPr>
      <w:r w:rsidRPr="002F0730">
        <w:rPr>
          <w:sz w:val="28"/>
          <w:szCs w:val="28"/>
        </w:rPr>
        <w:t>3. Операции, вызывающие изменения в активе и пассиве баланса в сторону уменьшения. Например: с расчетного счета оплачен счет поставщика. Статьи «Денежные средства» и «Кредиторская задолженность» находятся в активе и пассиве баланса и в результате данной операции они уменьшаются.</w:t>
      </w:r>
      <w:r>
        <w:rPr>
          <w:sz w:val="28"/>
          <w:szCs w:val="28"/>
        </w:rPr>
        <w:t xml:space="preserve"> </w:t>
      </w:r>
      <w:r w:rsidRPr="002F0730">
        <w:rPr>
          <w:sz w:val="28"/>
          <w:szCs w:val="28"/>
        </w:rPr>
        <w:t>А (-) = П (-)</w:t>
      </w:r>
    </w:p>
    <w:p w:rsidR="002F0730" w:rsidRPr="002F0730" w:rsidRDefault="002F0730" w:rsidP="002F0730">
      <w:pPr>
        <w:spacing w:line="360" w:lineRule="auto"/>
        <w:ind w:firstLine="709"/>
        <w:jc w:val="both"/>
        <w:rPr>
          <w:sz w:val="28"/>
          <w:szCs w:val="28"/>
        </w:rPr>
      </w:pPr>
      <w:r w:rsidRPr="002F0730">
        <w:rPr>
          <w:sz w:val="28"/>
          <w:szCs w:val="28"/>
        </w:rPr>
        <w:t>4. Операции, вызывающие изменения в активе и пассиве баланса в сторону увеличения. Например: от поставщика  поступили товары. Статьи «Товары»  и «Кредиторская задолженность» находятся в  активе и пассиве баланса и в результате  данной операции они увеличиваются.</w:t>
      </w:r>
    </w:p>
    <w:p w:rsidR="002F0730" w:rsidRPr="002F0730" w:rsidRDefault="002F0730" w:rsidP="002F0730">
      <w:pPr>
        <w:spacing w:line="360" w:lineRule="auto"/>
        <w:ind w:firstLine="709"/>
        <w:jc w:val="both"/>
        <w:rPr>
          <w:sz w:val="28"/>
          <w:szCs w:val="28"/>
        </w:rPr>
      </w:pPr>
      <w:r w:rsidRPr="002F0730">
        <w:rPr>
          <w:sz w:val="28"/>
          <w:szCs w:val="28"/>
        </w:rPr>
        <w:lastRenderedPageBreak/>
        <w:t>В результате влияния операций итог баланса  может изменится, но останется  равным.</w:t>
      </w:r>
      <w:r>
        <w:rPr>
          <w:sz w:val="28"/>
          <w:szCs w:val="28"/>
        </w:rPr>
        <w:t xml:space="preserve"> </w:t>
      </w:r>
      <w:r w:rsidRPr="002F0730">
        <w:rPr>
          <w:sz w:val="28"/>
          <w:szCs w:val="28"/>
        </w:rPr>
        <w:t>А (+ ) = П (+)</w:t>
      </w:r>
    </w:p>
    <w:p w:rsidR="00CB720C" w:rsidRDefault="006E5D93" w:rsidP="00CB720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каждому типу операций привести пример из операций вашей организации и пояснить какие изменения вызывает </w:t>
      </w:r>
      <w:r w:rsidR="00A23019">
        <w:rPr>
          <w:sz w:val="28"/>
          <w:szCs w:val="28"/>
        </w:rPr>
        <w:t>хозяйственная</w:t>
      </w:r>
      <w:r>
        <w:rPr>
          <w:sz w:val="28"/>
          <w:szCs w:val="28"/>
        </w:rPr>
        <w:t xml:space="preserve"> операция </w:t>
      </w:r>
      <w:r w:rsidR="00A23019">
        <w:rPr>
          <w:sz w:val="28"/>
          <w:szCs w:val="28"/>
        </w:rPr>
        <w:t>в балансе и как это влияет на итог баланса.</w:t>
      </w:r>
      <w:r>
        <w:rPr>
          <w:sz w:val="28"/>
          <w:szCs w:val="28"/>
        </w:rPr>
        <w:t xml:space="preserve"> </w:t>
      </w:r>
    </w:p>
    <w:p w:rsidR="009400D4" w:rsidRDefault="009400D4" w:rsidP="00CB720C">
      <w:pPr>
        <w:spacing w:line="360" w:lineRule="auto"/>
        <w:ind w:firstLine="709"/>
        <w:rPr>
          <w:sz w:val="28"/>
          <w:szCs w:val="28"/>
        </w:rPr>
      </w:pPr>
    </w:p>
    <w:p w:rsidR="00054077" w:rsidRDefault="009400D4" w:rsidP="00CB720C">
      <w:pPr>
        <w:tabs>
          <w:tab w:val="left" w:pos="228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400D4">
        <w:rPr>
          <w:b/>
          <w:sz w:val="28"/>
          <w:szCs w:val="28"/>
        </w:rPr>
        <w:t>С</w:t>
      </w:r>
      <w:r w:rsidR="00054077" w:rsidRPr="009400D4">
        <w:rPr>
          <w:b/>
          <w:sz w:val="28"/>
          <w:szCs w:val="28"/>
        </w:rPr>
        <w:t>оставление промежуточного бухгалтерского баланса с учётом         изменений.</w:t>
      </w:r>
    </w:p>
    <w:p w:rsidR="009400D4" w:rsidRPr="009400D4" w:rsidRDefault="009400D4" w:rsidP="00CB720C">
      <w:pPr>
        <w:tabs>
          <w:tab w:val="left" w:pos="228"/>
        </w:tabs>
        <w:spacing w:line="360" w:lineRule="auto"/>
        <w:ind w:firstLine="709"/>
        <w:rPr>
          <w:b/>
          <w:sz w:val="28"/>
          <w:szCs w:val="28"/>
        </w:rPr>
      </w:pPr>
    </w:p>
    <w:p w:rsidR="00FA353B" w:rsidRDefault="00020D5D" w:rsidP="00A2301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0730">
        <w:rPr>
          <w:sz w:val="28"/>
          <w:szCs w:val="28"/>
        </w:rPr>
        <w:t>Для представления учредителям организации промежуточная бухгалтерская отчетность составляется по состоянию на 31 марта, 30 июня и 30 сентября.</w:t>
      </w:r>
      <w:r w:rsidR="002F0730">
        <w:rPr>
          <w:sz w:val="28"/>
          <w:szCs w:val="28"/>
        </w:rPr>
        <w:t xml:space="preserve"> Составить промежуточный бал</w:t>
      </w:r>
      <w:r w:rsidR="00A23019">
        <w:rPr>
          <w:sz w:val="28"/>
          <w:szCs w:val="28"/>
        </w:rPr>
        <w:t>анс с учетом указанных изменений в разделе 3.</w:t>
      </w:r>
    </w:p>
    <w:p w:rsidR="009400D4" w:rsidRPr="00A23019" w:rsidRDefault="009400D4" w:rsidP="00A2301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F0730" w:rsidRDefault="009400D4" w:rsidP="00A230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400D4">
        <w:rPr>
          <w:b/>
          <w:sz w:val="28"/>
          <w:szCs w:val="28"/>
        </w:rPr>
        <w:t>5.С</w:t>
      </w:r>
      <w:r w:rsidR="002F0730" w:rsidRPr="009400D4">
        <w:rPr>
          <w:b/>
          <w:sz w:val="28"/>
          <w:szCs w:val="28"/>
        </w:rPr>
        <w:t xml:space="preserve">оставление </w:t>
      </w:r>
      <w:r w:rsidR="003A6A5C" w:rsidRPr="009400D4">
        <w:rPr>
          <w:b/>
          <w:sz w:val="28"/>
          <w:szCs w:val="28"/>
        </w:rPr>
        <w:t xml:space="preserve">отчета о финансовых результатах </w:t>
      </w:r>
      <w:r w:rsidR="002F0730" w:rsidRPr="009400D4">
        <w:rPr>
          <w:b/>
          <w:sz w:val="28"/>
          <w:szCs w:val="28"/>
        </w:rPr>
        <w:t>организации на основе данных бухгалтерского учёта.</w:t>
      </w:r>
    </w:p>
    <w:p w:rsidR="009400D4" w:rsidRPr="009400D4" w:rsidRDefault="009400D4" w:rsidP="00A2301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460D6" w:rsidRDefault="00D460D6" w:rsidP="003A6A5C">
      <w:pPr>
        <w:spacing w:line="360" w:lineRule="auto"/>
        <w:ind w:firstLine="709"/>
        <w:jc w:val="both"/>
        <w:rPr>
          <w:sz w:val="28"/>
          <w:szCs w:val="28"/>
        </w:rPr>
      </w:pPr>
      <w:r w:rsidRPr="003A6A5C">
        <w:rPr>
          <w:sz w:val="28"/>
          <w:szCs w:val="28"/>
        </w:rPr>
        <w:t xml:space="preserve">Отразить порядок формирования </w:t>
      </w:r>
      <w:r w:rsidR="00A23019">
        <w:rPr>
          <w:sz w:val="28"/>
          <w:szCs w:val="28"/>
        </w:rPr>
        <w:t>о</w:t>
      </w:r>
      <w:r w:rsidR="004B4E23" w:rsidRPr="004B4E23">
        <w:rPr>
          <w:sz w:val="28"/>
          <w:szCs w:val="28"/>
        </w:rPr>
        <w:t>тчета о финансовых результатах</w:t>
      </w:r>
      <w:r w:rsidRPr="003A6A5C">
        <w:rPr>
          <w:sz w:val="28"/>
          <w:szCs w:val="28"/>
        </w:rPr>
        <w:t xml:space="preserve">. Дать пояснения </w:t>
      </w:r>
      <w:r w:rsidR="004B4E23">
        <w:rPr>
          <w:sz w:val="28"/>
          <w:szCs w:val="28"/>
        </w:rPr>
        <w:t xml:space="preserve">по каждой строке </w:t>
      </w:r>
      <w:r w:rsidRPr="003A6A5C">
        <w:rPr>
          <w:sz w:val="28"/>
          <w:szCs w:val="28"/>
        </w:rPr>
        <w:t>с указанием</w:t>
      </w:r>
      <w:r w:rsidR="004B4E23">
        <w:rPr>
          <w:sz w:val="28"/>
          <w:szCs w:val="28"/>
        </w:rPr>
        <w:t xml:space="preserve"> используемых</w:t>
      </w:r>
      <w:r w:rsidRPr="003A6A5C">
        <w:rPr>
          <w:sz w:val="28"/>
          <w:szCs w:val="28"/>
        </w:rPr>
        <w:t xml:space="preserve"> счетов по статьям: выручка, себестоимость, и так далее. В условиях компьютерной бухгалтерии произвести оформление отчетных документов (Главная книга, оборотная ведомость, </w:t>
      </w:r>
      <w:r w:rsidR="00866A9A" w:rsidRPr="00866A9A">
        <w:rPr>
          <w:sz w:val="28"/>
          <w:szCs w:val="28"/>
        </w:rPr>
        <w:t>Отчета о финансовых результатах</w:t>
      </w:r>
      <w:r w:rsidRPr="003A6A5C">
        <w:rPr>
          <w:sz w:val="28"/>
          <w:szCs w:val="28"/>
        </w:rPr>
        <w:t>, их печать).</w:t>
      </w:r>
    </w:p>
    <w:p w:rsidR="004B4E23" w:rsidRDefault="003A6A5C" w:rsidP="003A6A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4B4E23" w:rsidRDefault="003A6A5C" w:rsidP="003A6A5C">
      <w:pPr>
        <w:spacing w:line="360" w:lineRule="auto"/>
        <w:ind w:firstLine="709"/>
        <w:jc w:val="both"/>
        <w:rPr>
          <w:sz w:val="28"/>
          <w:szCs w:val="28"/>
        </w:rPr>
      </w:pPr>
      <w:r w:rsidRPr="003A6A5C">
        <w:rPr>
          <w:sz w:val="28"/>
          <w:szCs w:val="28"/>
        </w:rPr>
        <w:t>В строке 2110</w:t>
      </w:r>
      <w:r>
        <w:rPr>
          <w:sz w:val="28"/>
          <w:szCs w:val="28"/>
        </w:rPr>
        <w:t xml:space="preserve"> отражаем</w:t>
      </w:r>
      <w:r w:rsidRPr="003A6A5C">
        <w:rPr>
          <w:sz w:val="28"/>
          <w:szCs w:val="28"/>
        </w:rPr>
        <w:t xml:space="preserve"> выручку за год без НДС. Она равна разнице между кредитовым оборотом по субсчету 90-1 и дебетовым оборотом по субсчету 90-3. </w:t>
      </w:r>
    </w:p>
    <w:p w:rsidR="003A6A5C" w:rsidRPr="003A6A5C" w:rsidRDefault="003A6A5C" w:rsidP="003A6A5C">
      <w:pPr>
        <w:spacing w:line="360" w:lineRule="auto"/>
        <w:ind w:firstLine="709"/>
        <w:jc w:val="both"/>
        <w:rPr>
          <w:sz w:val="28"/>
          <w:szCs w:val="28"/>
        </w:rPr>
      </w:pPr>
      <w:r w:rsidRPr="003A6A5C">
        <w:rPr>
          <w:sz w:val="28"/>
          <w:szCs w:val="28"/>
        </w:rPr>
        <w:t>В строке 2120 - ука</w:t>
      </w:r>
      <w:r>
        <w:rPr>
          <w:sz w:val="28"/>
          <w:szCs w:val="28"/>
        </w:rPr>
        <w:t>зываем</w:t>
      </w:r>
      <w:r w:rsidRPr="003A6A5C">
        <w:rPr>
          <w:sz w:val="28"/>
          <w:szCs w:val="28"/>
        </w:rPr>
        <w:t xml:space="preserve"> дебетовый оборот по субсчету 90-2.</w:t>
      </w:r>
      <w:r>
        <w:rPr>
          <w:sz w:val="28"/>
          <w:szCs w:val="28"/>
        </w:rPr>
        <w:t xml:space="preserve"> </w:t>
      </w:r>
      <w:r w:rsidRPr="003A6A5C">
        <w:rPr>
          <w:sz w:val="28"/>
          <w:szCs w:val="28"/>
        </w:rPr>
        <w:t>Валовая прибыль или убыток в строке 2100 - это разница между строками 2110 и 2120.</w:t>
      </w:r>
    </w:p>
    <w:p w:rsidR="003A6A5C" w:rsidRDefault="003A6A5C" w:rsidP="003A6A5C">
      <w:pPr>
        <w:spacing w:line="360" w:lineRule="auto"/>
        <w:ind w:firstLine="709"/>
        <w:jc w:val="both"/>
        <w:rPr>
          <w:sz w:val="28"/>
          <w:szCs w:val="28"/>
        </w:rPr>
      </w:pPr>
      <w:r w:rsidRPr="003A6A5C">
        <w:rPr>
          <w:sz w:val="28"/>
          <w:szCs w:val="28"/>
        </w:rPr>
        <w:lastRenderedPageBreak/>
        <w:t>В строке 2210 ука</w:t>
      </w:r>
      <w:r>
        <w:rPr>
          <w:sz w:val="28"/>
          <w:szCs w:val="28"/>
        </w:rPr>
        <w:t>зываем</w:t>
      </w:r>
      <w:r w:rsidRPr="003A6A5C">
        <w:rPr>
          <w:sz w:val="28"/>
          <w:szCs w:val="28"/>
        </w:rPr>
        <w:t xml:space="preserve"> дебетовый оборот по субсчету "Расходы на продажу" или другому аналогичному субсчету к счету 90. </w:t>
      </w:r>
    </w:p>
    <w:p w:rsidR="003A6A5C" w:rsidRPr="003A6A5C" w:rsidRDefault="003A6A5C" w:rsidP="003A6A5C">
      <w:pPr>
        <w:spacing w:line="360" w:lineRule="auto"/>
        <w:ind w:firstLine="709"/>
        <w:jc w:val="both"/>
        <w:rPr>
          <w:sz w:val="28"/>
          <w:szCs w:val="28"/>
        </w:rPr>
      </w:pPr>
      <w:r w:rsidRPr="003A6A5C">
        <w:rPr>
          <w:sz w:val="28"/>
          <w:szCs w:val="28"/>
        </w:rPr>
        <w:t>Прибыль от продаж в строке 2200 - это строка 2100, уменьшенная на строки 2210 и 2220.</w:t>
      </w:r>
    </w:p>
    <w:p w:rsidR="00D460D6" w:rsidRDefault="004B4E23" w:rsidP="00FB53F8">
      <w:pPr>
        <w:spacing w:line="360" w:lineRule="auto"/>
        <w:ind w:firstLine="709"/>
        <w:jc w:val="both"/>
        <w:rPr>
          <w:sz w:val="28"/>
          <w:szCs w:val="28"/>
        </w:rPr>
      </w:pPr>
      <w:r w:rsidRPr="004B4E23">
        <w:rPr>
          <w:sz w:val="28"/>
          <w:szCs w:val="28"/>
        </w:rPr>
        <w:t>По каждой строке приводим цифровые показатели: данные счетов по предприятию.</w:t>
      </w:r>
    </w:p>
    <w:p w:rsidR="009400D4" w:rsidRPr="004B4E23" w:rsidRDefault="009400D4" w:rsidP="00FB53F8">
      <w:pPr>
        <w:spacing w:line="360" w:lineRule="auto"/>
        <w:ind w:firstLine="709"/>
        <w:jc w:val="both"/>
        <w:rPr>
          <w:sz w:val="28"/>
          <w:szCs w:val="28"/>
        </w:rPr>
      </w:pPr>
    </w:p>
    <w:p w:rsidR="002F0730" w:rsidRPr="009400D4" w:rsidRDefault="009400D4" w:rsidP="00FB53F8">
      <w:pPr>
        <w:tabs>
          <w:tab w:val="left" w:pos="228"/>
        </w:tabs>
        <w:spacing w:line="360" w:lineRule="auto"/>
        <w:ind w:firstLine="709"/>
        <w:rPr>
          <w:b/>
          <w:sz w:val="28"/>
          <w:szCs w:val="28"/>
        </w:rPr>
      </w:pPr>
      <w:r w:rsidRPr="009400D4">
        <w:rPr>
          <w:b/>
          <w:sz w:val="28"/>
          <w:szCs w:val="28"/>
        </w:rPr>
        <w:t>6.Со</w:t>
      </w:r>
      <w:r w:rsidR="002F0730" w:rsidRPr="009400D4">
        <w:rPr>
          <w:b/>
          <w:sz w:val="28"/>
          <w:szCs w:val="28"/>
        </w:rPr>
        <w:t>ставление отчёта о движении капитала и других форм отчетности</w:t>
      </w:r>
    </w:p>
    <w:p w:rsidR="00FA353B" w:rsidRDefault="00FA353B" w:rsidP="00FB53F8">
      <w:pPr>
        <w:spacing w:line="360" w:lineRule="auto"/>
        <w:ind w:firstLine="709"/>
      </w:pPr>
    </w:p>
    <w:p w:rsidR="004B4E23" w:rsidRDefault="004B4E23" w:rsidP="00A23019">
      <w:pPr>
        <w:spacing w:line="360" w:lineRule="auto"/>
        <w:ind w:firstLine="709"/>
        <w:rPr>
          <w:sz w:val="28"/>
          <w:szCs w:val="28"/>
        </w:rPr>
      </w:pPr>
      <w:r w:rsidRPr="004B4E23">
        <w:rPr>
          <w:sz w:val="28"/>
          <w:szCs w:val="28"/>
        </w:rPr>
        <w:t>Необходимо дать характеристику и привести примеры заполнения следующих форм:</w:t>
      </w:r>
      <w:r w:rsidR="00A23019">
        <w:rPr>
          <w:sz w:val="28"/>
          <w:szCs w:val="28"/>
        </w:rPr>
        <w:t xml:space="preserve"> о</w:t>
      </w:r>
      <w:r w:rsidRPr="004B4E23">
        <w:rPr>
          <w:sz w:val="28"/>
          <w:szCs w:val="28"/>
        </w:rPr>
        <w:t>тчета о движении денежных средств, отчета о движении капитала и других форм отчетности.</w:t>
      </w:r>
    </w:p>
    <w:p w:rsidR="004B4E23" w:rsidRPr="004B4E23" w:rsidRDefault="004B4E23" w:rsidP="00FB53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E23">
        <w:rPr>
          <w:sz w:val="28"/>
          <w:szCs w:val="28"/>
        </w:rPr>
        <w:t xml:space="preserve"> </w:t>
      </w:r>
      <w:hyperlink r:id="rId51" w:history="1">
        <w:r w:rsidRPr="004B4E23">
          <w:rPr>
            <w:sz w:val="28"/>
            <w:szCs w:val="28"/>
          </w:rPr>
          <w:t>О</w:t>
        </w:r>
      </w:hyperlink>
      <w:r w:rsidR="00A23019">
        <w:rPr>
          <w:sz w:val="28"/>
          <w:szCs w:val="28"/>
        </w:rPr>
        <w:t>тчет</w:t>
      </w:r>
      <w:r w:rsidR="00534D8E">
        <w:rPr>
          <w:sz w:val="28"/>
          <w:szCs w:val="28"/>
        </w:rPr>
        <w:t xml:space="preserve"> о движении денежных средств</w:t>
      </w:r>
      <w:r w:rsidRPr="004B4E23">
        <w:rPr>
          <w:sz w:val="28"/>
          <w:szCs w:val="28"/>
        </w:rPr>
        <w:t xml:space="preserve"> включ</w:t>
      </w:r>
      <w:r w:rsidR="00A23019">
        <w:rPr>
          <w:sz w:val="28"/>
          <w:szCs w:val="28"/>
        </w:rPr>
        <w:t>ает</w:t>
      </w:r>
      <w:r w:rsidRPr="004B4E23">
        <w:rPr>
          <w:sz w:val="28"/>
          <w:szCs w:val="28"/>
        </w:rPr>
        <w:t xml:space="preserve"> все платежи и все поступления денег за год. </w:t>
      </w:r>
      <w:r w:rsidR="00534D8E">
        <w:rPr>
          <w:sz w:val="28"/>
          <w:szCs w:val="28"/>
        </w:rPr>
        <w:t>В отчете не</w:t>
      </w:r>
      <w:r w:rsidRPr="004B4E23">
        <w:rPr>
          <w:sz w:val="28"/>
          <w:szCs w:val="28"/>
        </w:rPr>
        <w:t xml:space="preserve"> показыва</w:t>
      </w:r>
      <w:r w:rsidR="00534D8E">
        <w:rPr>
          <w:sz w:val="28"/>
          <w:szCs w:val="28"/>
        </w:rPr>
        <w:t>ется только движение денег внутри предприятия</w:t>
      </w:r>
      <w:r w:rsidRPr="004B4E23">
        <w:rPr>
          <w:sz w:val="28"/>
          <w:szCs w:val="28"/>
        </w:rPr>
        <w:t xml:space="preserve"> - перевод со счета на счет, внесение на счет наличной выручки. </w:t>
      </w:r>
    </w:p>
    <w:p w:rsidR="004B4E23" w:rsidRPr="004B4E23" w:rsidRDefault="004B4E23" w:rsidP="00FB53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E23">
        <w:rPr>
          <w:sz w:val="28"/>
          <w:szCs w:val="28"/>
        </w:rPr>
        <w:t xml:space="preserve">Все статьи отчета разделены на три вида: денежные потоки от </w:t>
      </w:r>
      <w:hyperlink r:id="rId52" w:history="1">
        <w:r w:rsidRPr="004B4E23">
          <w:rPr>
            <w:sz w:val="28"/>
            <w:szCs w:val="28"/>
          </w:rPr>
          <w:t>текущих</w:t>
        </w:r>
      </w:hyperlink>
      <w:r w:rsidRPr="004B4E23">
        <w:rPr>
          <w:sz w:val="28"/>
          <w:szCs w:val="28"/>
        </w:rPr>
        <w:t xml:space="preserve">, </w:t>
      </w:r>
      <w:hyperlink r:id="rId53" w:history="1">
        <w:r w:rsidRPr="004B4E23">
          <w:rPr>
            <w:sz w:val="28"/>
            <w:szCs w:val="28"/>
          </w:rPr>
          <w:t>инвестиционных</w:t>
        </w:r>
      </w:hyperlink>
      <w:r w:rsidRPr="004B4E23">
        <w:rPr>
          <w:sz w:val="28"/>
          <w:szCs w:val="28"/>
        </w:rPr>
        <w:t xml:space="preserve"> и </w:t>
      </w:r>
      <w:hyperlink r:id="rId54" w:history="1">
        <w:r w:rsidRPr="004B4E23">
          <w:rPr>
            <w:sz w:val="28"/>
            <w:szCs w:val="28"/>
          </w:rPr>
          <w:t>финансовых</w:t>
        </w:r>
      </w:hyperlink>
      <w:r w:rsidRPr="004B4E23">
        <w:rPr>
          <w:sz w:val="28"/>
          <w:szCs w:val="28"/>
        </w:rPr>
        <w:t xml:space="preserve"> операций. Инвестиционные операции - это, например, покупка и продажа </w:t>
      </w:r>
      <w:r w:rsidR="00534D8E">
        <w:rPr>
          <w:sz w:val="28"/>
          <w:szCs w:val="28"/>
        </w:rPr>
        <w:t>основных средств</w:t>
      </w:r>
      <w:r w:rsidRPr="004B4E23">
        <w:rPr>
          <w:sz w:val="28"/>
          <w:szCs w:val="28"/>
        </w:rPr>
        <w:t>, покупка других компаний, выдача займов, получение дивидендов. Финансовые - привлечение и возврат кредитов, выплата дивидендов. Текущие - все операции, кроме инвестиционных или финансовых. К текущим относятся все обычные расчеты - поступления от покупателей, платежи поставщикам, зарплата, налоги, проценты по кредитам.</w:t>
      </w:r>
    </w:p>
    <w:p w:rsidR="004B4E23" w:rsidRPr="004B4E23" w:rsidRDefault="004B4E23" w:rsidP="00FB53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E23">
        <w:rPr>
          <w:sz w:val="28"/>
          <w:szCs w:val="28"/>
        </w:rPr>
        <w:t xml:space="preserve">Данные для каждой строки отчета </w:t>
      </w:r>
      <w:r w:rsidR="00257DA6">
        <w:rPr>
          <w:sz w:val="28"/>
          <w:szCs w:val="28"/>
        </w:rPr>
        <w:t xml:space="preserve"> нужно выбрать</w:t>
      </w:r>
      <w:r w:rsidRPr="004B4E23">
        <w:rPr>
          <w:sz w:val="28"/>
          <w:szCs w:val="28"/>
        </w:rPr>
        <w:t xml:space="preserve"> из оборотов по счетам </w:t>
      </w:r>
      <w:hyperlink r:id="rId55" w:history="1">
        <w:r w:rsidRPr="004B4E23">
          <w:rPr>
            <w:sz w:val="28"/>
            <w:szCs w:val="28"/>
          </w:rPr>
          <w:t>50</w:t>
        </w:r>
      </w:hyperlink>
      <w:r w:rsidRPr="004B4E23">
        <w:rPr>
          <w:sz w:val="28"/>
          <w:szCs w:val="28"/>
        </w:rPr>
        <w:t xml:space="preserve">, </w:t>
      </w:r>
      <w:hyperlink r:id="rId56" w:history="1">
        <w:r w:rsidRPr="004B4E23">
          <w:rPr>
            <w:sz w:val="28"/>
            <w:szCs w:val="28"/>
          </w:rPr>
          <w:t>51</w:t>
        </w:r>
      </w:hyperlink>
      <w:r w:rsidRPr="004B4E23">
        <w:rPr>
          <w:sz w:val="28"/>
          <w:szCs w:val="28"/>
        </w:rPr>
        <w:t xml:space="preserve">, </w:t>
      </w:r>
      <w:hyperlink r:id="rId57" w:history="1">
        <w:r w:rsidRPr="004B4E23">
          <w:rPr>
            <w:sz w:val="28"/>
            <w:szCs w:val="28"/>
          </w:rPr>
          <w:t>52</w:t>
        </w:r>
      </w:hyperlink>
      <w:r w:rsidRPr="004B4E23">
        <w:rPr>
          <w:sz w:val="28"/>
          <w:szCs w:val="28"/>
        </w:rPr>
        <w:t xml:space="preserve">, </w:t>
      </w:r>
      <w:hyperlink r:id="rId58" w:history="1">
        <w:r w:rsidRPr="004B4E23">
          <w:rPr>
            <w:sz w:val="28"/>
            <w:szCs w:val="28"/>
          </w:rPr>
          <w:t>55</w:t>
        </w:r>
      </w:hyperlink>
      <w:r w:rsidRPr="004B4E23">
        <w:rPr>
          <w:sz w:val="28"/>
          <w:szCs w:val="28"/>
        </w:rPr>
        <w:t xml:space="preserve"> и по субсчетам к счету </w:t>
      </w:r>
      <w:hyperlink r:id="rId59" w:history="1">
        <w:r w:rsidRPr="004B4E23">
          <w:rPr>
            <w:sz w:val="28"/>
            <w:szCs w:val="28"/>
          </w:rPr>
          <w:t>58</w:t>
        </w:r>
      </w:hyperlink>
      <w:r w:rsidRPr="004B4E23">
        <w:rPr>
          <w:sz w:val="28"/>
          <w:szCs w:val="28"/>
        </w:rPr>
        <w:t>, на которых учитываются эквиваленты.</w:t>
      </w:r>
    </w:p>
    <w:p w:rsidR="00A9678E" w:rsidRDefault="004B4E23" w:rsidP="00A9678E">
      <w:pPr>
        <w:spacing w:line="360" w:lineRule="auto"/>
        <w:ind w:firstLine="709"/>
        <w:jc w:val="both"/>
        <w:rPr>
          <w:sz w:val="28"/>
          <w:szCs w:val="28"/>
        </w:rPr>
      </w:pPr>
      <w:r w:rsidRPr="004B4E23">
        <w:rPr>
          <w:sz w:val="28"/>
          <w:szCs w:val="28"/>
        </w:rPr>
        <w:t xml:space="preserve">Например, </w:t>
      </w:r>
      <w:r w:rsidR="00A9678E">
        <w:rPr>
          <w:sz w:val="28"/>
          <w:szCs w:val="28"/>
        </w:rPr>
        <w:t>д</w:t>
      </w:r>
      <w:r w:rsidRPr="004B4E23">
        <w:rPr>
          <w:sz w:val="28"/>
          <w:szCs w:val="28"/>
        </w:rPr>
        <w:t xml:space="preserve">ля заполнения строки </w:t>
      </w:r>
      <w:hyperlink r:id="rId60" w:history="1">
        <w:r w:rsidRPr="004B4E23">
          <w:rPr>
            <w:sz w:val="28"/>
            <w:szCs w:val="28"/>
          </w:rPr>
          <w:t>4111</w:t>
        </w:r>
      </w:hyperlink>
      <w:r w:rsidRPr="004B4E23">
        <w:rPr>
          <w:sz w:val="28"/>
          <w:szCs w:val="28"/>
        </w:rPr>
        <w:t xml:space="preserve"> </w:t>
      </w:r>
      <w:r w:rsidR="00FB53F8">
        <w:rPr>
          <w:sz w:val="28"/>
          <w:szCs w:val="28"/>
        </w:rPr>
        <w:t xml:space="preserve">необходимо </w:t>
      </w:r>
      <w:r w:rsidRPr="004B4E23">
        <w:rPr>
          <w:sz w:val="28"/>
          <w:szCs w:val="28"/>
        </w:rPr>
        <w:t>сложит</w:t>
      </w:r>
      <w:r w:rsidR="00FB53F8">
        <w:rPr>
          <w:sz w:val="28"/>
          <w:szCs w:val="28"/>
        </w:rPr>
        <w:t>ь</w:t>
      </w:r>
      <w:r w:rsidRPr="004B4E23">
        <w:rPr>
          <w:sz w:val="28"/>
          <w:szCs w:val="28"/>
        </w:rPr>
        <w:t xml:space="preserve"> дебетовые обороты по счету 51 в корреспонденции со счетом </w:t>
      </w:r>
      <w:hyperlink r:id="rId61" w:history="1">
        <w:r w:rsidRPr="004B4E23">
          <w:rPr>
            <w:sz w:val="28"/>
            <w:szCs w:val="28"/>
          </w:rPr>
          <w:t>62</w:t>
        </w:r>
      </w:hyperlink>
      <w:r w:rsidRPr="004B4E23">
        <w:rPr>
          <w:sz w:val="28"/>
          <w:szCs w:val="28"/>
        </w:rPr>
        <w:t xml:space="preserve"> в части поступления от </w:t>
      </w:r>
      <w:r w:rsidRPr="004B4E23">
        <w:rPr>
          <w:sz w:val="28"/>
          <w:szCs w:val="28"/>
        </w:rPr>
        <w:lastRenderedPageBreak/>
        <w:t>продажи товаров, работ, услуг. Результат уменьшит</w:t>
      </w:r>
      <w:r w:rsidR="00FB53F8">
        <w:rPr>
          <w:sz w:val="28"/>
          <w:szCs w:val="28"/>
        </w:rPr>
        <w:t>ь</w:t>
      </w:r>
      <w:r w:rsidRPr="004B4E23">
        <w:rPr>
          <w:sz w:val="28"/>
          <w:szCs w:val="28"/>
        </w:rPr>
        <w:t xml:space="preserve"> на НДС, полученный от покупателей. </w:t>
      </w:r>
    </w:p>
    <w:p w:rsidR="00BD105F" w:rsidRDefault="004B4E23" w:rsidP="00A9678E">
      <w:pPr>
        <w:spacing w:line="360" w:lineRule="auto"/>
        <w:ind w:firstLine="709"/>
        <w:jc w:val="both"/>
        <w:rPr>
          <w:sz w:val="28"/>
          <w:szCs w:val="28"/>
        </w:rPr>
      </w:pPr>
      <w:r w:rsidRPr="004B4E23">
        <w:rPr>
          <w:sz w:val="28"/>
          <w:szCs w:val="28"/>
        </w:rPr>
        <w:t xml:space="preserve">Аналогично для заполнения строки </w:t>
      </w:r>
      <w:hyperlink r:id="rId62" w:history="1">
        <w:r w:rsidRPr="004B4E23">
          <w:rPr>
            <w:sz w:val="28"/>
            <w:szCs w:val="28"/>
          </w:rPr>
          <w:t>4121</w:t>
        </w:r>
      </w:hyperlink>
      <w:r w:rsidRPr="004B4E23">
        <w:rPr>
          <w:sz w:val="28"/>
          <w:szCs w:val="28"/>
        </w:rPr>
        <w:t xml:space="preserve"> сложит</w:t>
      </w:r>
      <w:r w:rsidR="00FB53F8">
        <w:rPr>
          <w:sz w:val="28"/>
          <w:szCs w:val="28"/>
        </w:rPr>
        <w:t>ь</w:t>
      </w:r>
      <w:r w:rsidRPr="004B4E23">
        <w:rPr>
          <w:sz w:val="28"/>
          <w:szCs w:val="28"/>
        </w:rPr>
        <w:t xml:space="preserve"> кредитовый оборот по счету 51 в корреспонденции со счетами </w:t>
      </w:r>
      <w:hyperlink r:id="rId63" w:history="1">
        <w:r w:rsidRPr="004B4E23">
          <w:rPr>
            <w:sz w:val="28"/>
            <w:szCs w:val="28"/>
          </w:rPr>
          <w:t>60</w:t>
        </w:r>
      </w:hyperlink>
      <w:r w:rsidRPr="004B4E23">
        <w:rPr>
          <w:sz w:val="28"/>
          <w:szCs w:val="28"/>
        </w:rPr>
        <w:t xml:space="preserve"> и </w:t>
      </w:r>
      <w:hyperlink r:id="rId64" w:history="1">
        <w:r w:rsidRPr="004B4E23">
          <w:rPr>
            <w:sz w:val="28"/>
            <w:szCs w:val="28"/>
          </w:rPr>
          <w:t>76</w:t>
        </w:r>
      </w:hyperlink>
      <w:r w:rsidRPr="004B4E23">
        <w:rPr>
          <w:sz w:val="28"/>
          <w:szCs w:val="28"/>
        </w:rPr>
        <w:t xml:space="preserve"> в части платежей поставщикам за товары, работы и услуги. Результат уменьшит</w:t>
      </w:r>
      <w:r w:rsidR="00FB53F8">
        <w:rPr>
          <w:sz w:val="28"/>
          <w:szCs w:val="28"/>
        </w:rPr>
        <w:t>ь</w:t>
      </w:r>
      <w:r w:rsidRPr="004B4E23">
        <w:rPr>
          <w:sz w:val="28"/>
          <w:szCs w:val="28"/>
        </w:rPr>
        <w:t xml:space="preserve"> на перечисленный поставщикам НДС.</w:t>
      </w:r>
      <w:r w:rsidR="00FB53F8">
        <w:rPr>
          <w:sz w:val="28"/>
          <w:szCs w:val="28"/>
        </w:rPr>
        <w:t xml:space="preserve"> </w:t>
      </w:r>
    </w:p>
    <w:p w:rsidR="00A9678E" w:rsidRPr="004B4E23" w:rsidRDefault="00FB53F8" w:rsidP="009400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отчете следует указать не только порядок заполнения, но и сумму по каждой строке отчета.</w:t>
      </w:r>
      <w:r w:rsidR="00A9678E">
        <w:rPr>
          <w:sz w:val="28"/>
          <w:szCs w:val="28"/>
        </w:rPr>
        <w:t xml:space="preserve"> </w:t>
      </w:r>
      <w:r w:rsidR="00A9678E" w:rsidRPr="004B4E23">
        <w:rPr>
          <w:sz w:val="28"/>
          <w:szCs w:val="28"/>
        </w:rPr>
        <w:t>По каждой строке приводим цифровые показатели: данные счетов по предприятию.</w:t>
      </w:r>
    </w:p>
    <w:p w:rsidR="005A3317" w:rsidRPr="00A23019" w:rsidRDefault="005A3317" w:rsidP="00A2301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23019">
        <w:rPr>
          <w:sz w:val="28"/>
          <w:szCs w:val="28"/>
        </w:rPr>
        <w:t xml:space="preserve"> </w:t>
      </w:r>
      <w:r w:rsidRPr="00A23019">
        <w:rPr>
          <w:bCs/>
          <w:sz w:val="28"/>
          <w:szCs w:val="28"/>
        </w:rPr>
        <w:t>Отчет об изменениях капитала.</w:t>
      </w:r>
    </w:p>
    <w:p w:rsidR="00FB53F8" w:rsidRPr="00A23019" w:rsidRDefault="005A3317" w:rsidP="00A230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019">
        <w:rPr>
          <w:sz w:val="28"/>
          <w:szCs w:val="28"/>
        </w:rPr>
        <w:t xml:space="preserve"> </w:t>
      </w:r>
      <w:r w:rsidR="00FB53F8" w:rsidRPr="00A23019">
        <w:rPr>
          <w:sz w:val="28"/>
          <w:szCs w:val="28"/>
        </w:rPr>
        <w:t>Данные за отчетный</w:t>
      </w:r>
      <w:r w:rsidR="00BD105F">
        <w:rPr>
          <w:sz w:val="28"/>
          <w:szCs w:val="28"/>
        </w:rPr>
        <w:t xml:space="preserve"> </w:t>
      </w:r>
      <w:r w:rsidR="00DF2DF7">
        <w:rPr>
          <w:sz w:val="28"/>
          <w:szCs w:val="28"/>
        </w:rPr>
        <w:t>период</w:t>
      </w:r>
      <w:r w:rsidR="00FB53F8" w:rsidRPr="00A23019">
        <w:rPr>
          <w:sz w:val="28"/>
          <w:szCs w:val="28"/>
        </w:rPr>
        <w:t xml:space="preserve"> </w:t>
      </w:r>
      <w:r w:rsidR="00A9678E">
        <w:rPr>
          <w:sz w:val="28"/>
          <w:szCs w:val="28"/>
        </w:rPr>
        <w:t>берем</w:t>
      </w:r>
      <w:r w:rsidR="00FB53F8" w:rsidRPr="00A23019">
        <w:rPr>
          <w:sz w:val="28"/>
          <w:szCs w:val="28"/>
        </w:rPr>
        <w:t xml:space="preserve"> из </w:t>
      </w:r>
      <w:r w:rsidR="00A9678E">
        <w:rPr>
          <w:sz w:val="28"/>
          <w:szCs w:val="28"/>
        </w:rPr>
        <w:t>оборотной ведомости.</w:t>
      </w:r>
      <w:r w:rsidR="00FB53F8" w:rsidRPr="00A23019">
        <w:rPr>
          <w:sz w:val="28"/>
          <w:szCs w:val="28"/>
        </w:rPr>
        <w:t xml:space="preserve"> В строке </w:t>
      </w:r>
      <w:hyperlink r:id="rId65" w:history="1">
        <w:r w:rsidR="00FB53F8" w:rsidRPr="00A23019">
          <w:rPr>
            <w:sz w:val="28"/>
            <w:szCs w:val="28"/>
          </w:rPr>
          <w:t>3311</w:t>
        </w:r>
      </w:hyperlink>
      <w:r w:rsidR="00FB53F8" w:rsidRPr="00A23019">
        <w:rPr>
          <w:sz w:val="28"/>
          <w:szCs w:val="28"/>
        </w:rPr>
        <w:t xml:space="preserve"> </w:t>
      </w:r>
      <w:r w:rsidR="00A9678E">
        <w:rPr>
          <w:sz w:val="28"/>
          <w:szCs w:val="28"/>
        </w:rPr>
        <w:t>следует указ</w:t>
      </w:r>
      <w:r w:rsidR="00DF2DF7">
        <w:rPr>
          <w:sz w:val="28"/>
          <w:szCs w:val="28"/>
        </w:rPr>
        <w:t>ыва</w:t>
      </w:r>
      <w:r w:rsidR="00A9678E">
        <w:rPr>
          <w:sz w:val="28"/>
          <w:szCs w:val="28"/>
        </w:rPr>
        <w:t>ть</w:t>
      </w:r>
      <w:r w:rsidR="00FB53F8" w:rsidRPr="00A23019">
        <w:rPr>
          <w:sz w:val="28"/>
          <w:szCs w:val="28"/>
        </w:rPr>
        <w:t xml:space="preserve"> чистую прибыль - кредитовый оборот за год по счету </w:t>
      </w:r>
      <w:hyperlink r:id="rId66" w:history="1">
        <w:r w:rsidR="00FB53F8" w:rsidRPr="00A23019">
          <w:rPr>
            <w:sz w:val="28"/>
            <w:szCs w:val="28"/>
          </w:rPr>
          <w:t>84</w:t>
        </w:r>
      </w:hyperlink>
      <w:r w:rsidR="00FB53F8" w:rsidRPr="00A23019">
        <w:rPr>
          <w:sz w:val="28"/>
          <w:szCs w:val="28"/>
        </w:rPr>
        <w:t xml:space="preserve"> в корреспонденции со счетом </w:t>
      </w:r>
      <w:hyperlink r:id="rId67" w:history="1">
        <w:r w:rsidR="00FB53F8" w:rsidRPr="00A23019">
          <w:rPr>
            <w:sz w:val="28"/>
            <w:szCs w:val="28"/>
          </w:rPr>
          <w:t>99</w:t>
        </w:r>
      </w:hyperlink>
      <w:r w:rsidR="00FB53F8" w:rsidRPr="00A23019">
        <w:rPr>
          <w:sz w:val="28"/>
          <w:szCs w:val="28"/>
        </w:rPr>
        <w:t>. При убытке вместо строки 3311 заполн</w:t>
      </w:r>
      <w:r w:rsidR="00DF2DF7">
        <w:rPr>
          <w:sz w:val="28"/>
          <w:szCs w:val="28"/>
        </w:rPr>
        <w:t>яем</w:t>
      </w:r>
      <w:r w:rsidR="00FB53F8" w:rsidRPr="00A23019">
        <w:rPr>
          <w:sz w:val="28"/>
          <w:szCs w:val="28"/>
        </w:rPr>
        <w:t xml:space="preserve"> строку </w:t>
      </w:r>
      <w:hyperlink r:id="rId68" w:history="1">
        <w:r w:rsidR="00FB53F8" w:rsidRPr="00A23019">
          <w:rPr>
            <w:sz w:val="28"/>
            <w:szCs w:val="28"/>
          </w:rPr>
          <w:t>3321</w:t>
        </w:r>
      </w:hyperlink>
      <w:r w:rsidR="00FB53F8" w:rsidRPr="00A23019">
        <w:rPr>
          <w:sz w:val="28"/>
          <w:szCs w:val="28"/>
        </w:rPr>
        <w:t xml:space="preserve"> - пока</w:t>
      </w:r>
      <w:r w:rsidR="00A9678E">
        <w:rPr>
          <w:sz w:val="28"/>
          <w:szCs w:val="28"/>
        </w:rPr>
        <w:t>зать</w:t>
      </w:r>
      <w:r w:rsidR="00FB53F8" w:rsidRPr="00A23019">
        <w:rPr>
          <w:sz w:val="28"/>
          <w:szCs w:val="28"/>
        </w:rPr>
        <w:t xml:space="preserve"> в ней в скобках дебетовый оборот за год по счету 84 в корреспонденции со счетом 99.</w:t>
      </w:r>
    </w:p>
    <w:p w:rsidR="00FB53F8" w:rsidRPr="00A23019" w:rsidRDefault="00FB53F8" w:rsidP="00A230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019">
        <w:rPr>
          <w:sz w:val="28"/>
          <w:szCs w:val="28"/>
        </w:rPr>
        <w:t xml:space="preserve">В строке </w:t>
      </w:r>
      <w:hyperlink r:id="rId69" w:history="1">
        <w:r w:rsidRPr="00A23019">
          <w:rPr>
            <w:sz w:val="28"/>
            <w:szCs w:val="28"/>
          </w:rPr>
          <w:t>3327</w:t>
        </w:r>
      </w:hyperlink>
      <w:r w:rsidRPr="00A23019">
        <w:rPr>
          <w:sz w:val="28"/>
          <w:szCs w:val="28"/>
        </w:rPr>
        <w:t xml:space="preserve"> в скобках ука</w:t>
      </w:r>
      <w:r w:rsidR="00A9678E">
        <w:rPr>
          <w:sz w:val="28"/>
          <w:szCs w:val="28"/>
        </w:rPr>
        <w:t>з</w:t>
      </w:r>
      <w:r w:rsidR="00DF2DF7">
        <w:rPr>
          <w:sz w:val="28"/>
          <w:szCs w:val="28"/>
        </w:rPr>
        <w:t>ываются</w:t>
      </w:r>
      <w:r w:rsidRPr="00A23019">
        <w:rPr>
          <w:sz w:val="28"/>
          <w:szCs w:val="28"/>
        </w:rPr>
        <w:t xml:space="preserve"> дивиденды, начисленные в течение года.</w:t>
      </w:r>
    </w:p>
    <w:p w:rsidR="00FB53F8" w:rsidRPr="00A23019" w:rsidRDefault="00FB53F8" w:rsidP="00A230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019">
        <w:rPr>
          <w:sz w:val="28"/>
          <w:szCs w:val="28"/>
        </w:rPr>
        <w:t xml:space="preserve">В строку </w:t>
      </w:r>
      <w:hyperlink r:id="rId70" w:history="1">
        <w:r w:rsidRPr="00A23019">
          <w:rPr>
            <w:sz w:val="28"/>
            <w:szCs w:val="28"/>
          </w:rPr>
          <w:t>3310</w:t>
        </w:r>
      </w:hyperlink>
      <w:r w:rsidRPr="00A23019">
        <w:rPr>
          <w:sz w:val="28"/>
          <w:szCs w:val="28"/>
        </w:rPr>
        <w:t xml:space="preserve"> перен</w:t>
      </w:r>
      <w:r w:rsidR="00DF2DF7">
        <w:rPr>
          <w:sz w:val="28"/>
          <w:szCs w:val="28"/>
        </w:rPr>
        <w:t>осятся</w:t>
      </w:r>
      <w:r w:rsidRPr="00A23019">
        <w:rPr>
          <w:sz w:val="28"/>
          <w:szCs w:val="28"/>
        </w:rPr>
        <w:t xml:space="preserve"> данные строки 3311, в строку </w:t>
      </w:r>
      <w:hyperlink r:id="rId71" w:history="1">
        <w:r w:rsidRPr="00A23019">
          <w:rPr>
            <w:sz w:val="28"/>
            <w:szCs w:val="28"/>
          </w:rPr>
          <w:t>3320</w:t>
        </w:r>
      </w:hyperlink>
      <w:r w:rsidRPr="00A23019">
        <w:rPr>
          <w:sz w:val="28"/>
          <w:szCs w:val="28"/>
        </w:rPr>
        <w:t xml:space="preserve"> - из строк 3321 и 3327. В строке </w:t>
      </w:r>
      <w:hyperlink r:id="rId72" w:history="1">
        <w:r w:rsidRPr="00A23019">
          <w:rPr>
            <w:sz w:val="28"/>
            <w:szCs w:val="28"/>
          </w:rPr>
          <w:t>3300</w:t>
        </w:r>
      </w:hyperlink>
      <w:r w:rsidRPr="00A23019">
        <w:rPr>
          <w:sz w:val="28"/>
          <w:szCs w:val="28"/>
        </w:rPr>
        <w:t xml:space="preserve"> ука</w:t>
      </w:r>
      <w:r w:rsidR="00DF2DF7">
        <w:rPr>
          <w:sz w:val="28"/>
          <w:szCs w:val="28"/>
        </w:rPr>
        <w:t>зывается</w:t>
      </w:r>
      <w:r w:rsidRPr="00A23019">
        <w:rPr>
          <w:sz w:val="28"/>
          <w:szCs w:val="28"/>
        </w:rPr>
        <w:t xml:space="preserve"> сальдо по счетам </w:t>
      </w:r>
      <w:hyperlink r:id="rId73" w:history="1">
        <w:r w:rsidRPr="00A23019">
          <w:rPr>
            <w:sz w:val="28"/>
            <w:szCs w:val="28"/>
          </w:rPr>
          <w:t>80</w:t>
        </w:r>
      </w:hyperlink>
      <w:r w:rsidRPr="00A23019">
        <w:rPr>
          <w:sz w:val="28"/>
          <w:szCs w:val="28"/>
        </w:rPr>
        <w:t xml:space="preserve"> и 84 на 31.12.2017.</w:t>
      </w:r>
    </w:p>
    <w:p w:rsidR="00FB53F8" w:rsidRPr="00A23019" w:rsidRDefault="00FB53F8" w:rsidP="00A230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019">
        <w:rPr>
          <w:sz w:val="28"/>
          <w:szCs w:val="28"/>
        </w:rPr>
        <w:t>Данных для остальных строк обычно не бывает, поставьте в них прочерки.</w:t>
      </w:r>
    </w:p>
    <w:p w:rsidR="00FB53F8" w:rsidRPr="00A23019" w:rsidRDefault="00FB53F8" w:rsidP="00A230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019">
        <w:rPr>
          <w:sz w:val="28"/>
          <w:szCs w:val="28"/>
        </w:rPr>
        <w:t xml:space="preserve">Раздел 2 </w:t>
      </w:r>
      <w:hyperlink r:id="rId74" w:history="1">
        <w:r w:rsidRPr="00A23019">
          <w:rPr>
            <w:sz w:val="28"/>
            <w:szCs w:val="28"/>
          </w:rPr>
          <w:t>заполня</w:t>
        </w:r>
      </w:hyperlink>
      <w:r w:rsidR="00DF2DF7">
        <w:rPr>
          <w:sz w:val="28"/>
          <w:szCs w:val="28"/>
        </w:rPr>
        <w:t>ется</w:t>
      </w:r>
      <w:r w:rsidRPr="00A23019">
        <w:rPr>
          <w:sz w:val="28"/>
          <w:szCs w:val="28"/>
        </w:rPr>
        <w:t xml:space="preserve">, только если в отчетном году </w:t>
      </w:r>
      <w:r w:rsidR="00DF2DF7">
        <w:rPr>
          <w:sz w:val="28"/>
          <w:szCs w:val="28"/>
        </w:rPr>
        <w:t>делается</w:t>
      </w:r>
      <w:r w:rsidRPr="00A23019">
        <w:rPr>
          <w:sz w:val="28"/>
          <w:szCs w:val="28"/>
        </w:rPr>
        <w:t xml:space="preserve"> корректировк</w:t>
      </w:r>
      <w:r w:rsidR="00DF2DF7">
        <w:rPr>
          <w:sz w:val="28"/>
          <w:szCs w:val="28"/>
        </w:rPr>
        <w:t>а</w:t>
      </w:r>
      <w:r w:rsidRPr="00A23019">
        <w:rPr>
          <w:sz w:val="28"/>
          <w:szCs w:val="28"/>
        </w:rPr>
        <w:t xml:space="preserve"> по счету 84.</w:t>
      </w:r>
    </w:p>
    <w:p w:rsidR="00FB53F8" w:rsidRPr="00A23019" w:rsidRDefault="00FB53F8" w:rsidP="00A230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019">
        <w:rPr>
          <w:sz w:val="28"/>
          <w:szCs w:val="28"/>
        </w:rPr>
        <w:t>В разд. 3 прив</w:t>
      </w:r>
      <w:r w:rsidR="00DF2DF7">
        <w:rPr>
          <w:sz w:val="28"/>
          <w:szCs w:val="28"/>
        </w:rPr>
        <w:t>одятся</w:t>
      </w:r>
      <w:r w:rsidRPr="00A23019">
        <w:rPr>
          <w:sz w:val="28"/>
          <w:szCs w:val="28"/>
        </w:rPr>
        <w:t xml:space="preserve"> данные о </w:t>
      </w:r>
      <w:hyperlink r:id="rId75" w:history="1">
        <w:r w:rsidRPr="00A23019">
          <w:rPr>
            <w:sz w:val="28"/>
            <w:szCs w:val="28"/>
          </w:rPr>
          <w:t>чистых активах</w:t>
        </w:r>
      </w:hyperlink>
      <w:r w:rsidRPr="00A23019">
        <w:rPr>
          <w:sz w:val="28"/>
          <w:szCs w:val="28"/>
        </w:rPr>
        <w:t>.</w:t>
      </w:r>
    </w:p>
    <w:p w:rsidR="004B4E23" w:rsidRPr="00A23019" w:rsidRDefault="00DF2DF7" w:rsidP="00BD105F">
      <w:pPr>
        <w:spacing w:line="360" w:lineRule="auto"/>
        <w:ind w:firstLine="709"/>
        <w:jc w:val="both"/>
        <w:rPr>
          <w:sz w:val="28"/>
          <w:szCs w:val="28"/>
        </w:rPr>
      </w:pPr>
      <w:r w:rsidRPr="004B4E23">
        <w:rPr>
          <w:sz w:val="28"/>
          <w:szCs w:val="28"/>
        </w:rPr>
        <w:t>По каждой строке приводим цифровые показатели: данные счетов по предприятию.</w:t>
      </w:r>
    </w:p>
    <w:p w:rsidR="00FA353B" w:rsidRDefault="00FA353B" w:rsidP="00FA353B">
      <w:pPr>
        <w:ind w:left="360"/>
      </w:pPr>
    </w:p>
    <w:p w:rsidR="009819C0" w:rsidRDefault="009819C0" w:rsidP="009819C0">
      <w:pPr>
        <w:ind w:left="360"/>
      </w:pPr>
    </w:p>
    <w:p w:rsidR="009400D4" w:rsidRDefault="009400D4" w:rsidP="0018581D">
      <w:pPr>
        <w:spacing w:line="360" w:lineRule="auto"/>
        <w:rPr>
          <w:b/>
          <w:sz w:val="28"/>
          <w:szCs w:val="28"/>
        </w:rPr>
      </w:pPr>
    </w:p>
    <w:p w:rsidR="009400D4" w:rsidRDefault="009400D4" w:rsidP="0018581D">
      <w:pPr>
        <w:spacing w:line="360" w:lineRule="auto"/>
        <w:rPr>
          <w:b/>
          <w:sz w:val="28"/>
          <w:szCs w:val="28"/>
        </w:rPr>
      </w:pPr>
    </w:p>
    <w:p w:rsidR="0018581D" w:rsidRPr="0018581D" w:rsidRDefault="00D76F9D" w:rsidP="001858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9819C0" w:rsidRPr="0018581D">
        <w:rPr>
          <w:b/>
          <w:sz w:val="28"/>
          <w:szCs w:val="28"/>
        </w:rPr>
        <w:t xml:space="preserve">Методические рекомендации по выполнению </w:t>
      </w:r>
      <w:r w:rsidR="00EC7001">
        <w:rPr>
          <w:b/>
          <w:sz w:val="28"/>
          <w:szCs w:val="28"/>
        </w:rPr>
        <w:t>задания по теме 1.2 «А</w:t>
      </w:r>
      <w:r w:rsidR="009819C0" w:rsidRPr="0018581D">
        <w:rPr>
          <w:b/>
          <w:sz w:val="28"/>
          <w:szCs w:val="28"/>
        </w:rPr>
        <w:t>нализ бухгалтерской отчётности</w:t>
      </w:r>
      <w:r>
        <w:rPr>
          <w:b/>
          <w:sz w:val="28"/>
          <w:szCs w:val="28"/>
        </w:rPr>
        <w:t xml:space="preserve"> организации»</w:t>
      </w:r>
    </w:p>
    <w:p w:rsidR="0018581D" w:rsidRPr="000E2A97" w:rsidRDefault="0018581D" w:rsidP="00986FC4">
      <w:pPr>
        <w:spacing w:line="360" w:lineRule="auto"/>
        <w:ind w:firstLine="709"/>
        <w:rPr>
          <w:b/>
          <w:sz w:val="28"/>
          <w:szCs w:val="28"/>
        </w:rPr>
      </w:pPr>
      <w:r w:rsidRPr="000E2A97">
        <w:rPr>
          <w:b/>
          <w:sz w:val="28"/>
          <w:szCs w:val="28"/>
        </w:rPr>
        <w:t>1. Экспресс-анализ финансового состояния на основе анализа динамики и взаимосвязи основных показателей бухгалтерской отчётности.</w:t>
      </w:r>
    </w:p>
    <w:p w:rsidR="000E2A97" w:rsidRPr="000E2A97" w:rsidRDefault="000E2A97" w:rsidP="00BD1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2A97">
        <w:rPr>
          <w:iCs/>
          <w:sz w:val="28"/>
          <w:szCs w:val="28"/>
        </w:rPr>
        <w:t xml:space="preserve">Целью экспресс-анализа </w:t>
      </w:r>
      <w:r w:rsidRPr="000E2A97">
        <w:rPr>
          <w:sz w:val="28"/>
          <w:szCs w:val="28"/>
        </w:rPr>
        <w:t>финансово-хозяйственной деятельности</w:t>
      </w:r>
      <w:r w:rsidR="00BD105F">
        <w:rPr>
          <w:sz w:val="28"/>
          <w:szCs w:val="28"/>
        </w:rPr>
        <w:t xml:space="preserve"> </w:t>
      </w:r>
      <w:r w:rsidRPr="000E2A97">
        <w:rPr>
          <w:sz w:val="28"/>
          <w:szCs w:val="28"/>
        </w:rPr>
        <w:t>является оперативная, наглядная и простая оценка финансового</w:t>
      </w:r>
      <w:r w:rsidR="00BD105F">
        <w:rPr>
          <w:sz w:val="28"/>
          <w:szCs w:val="28"/>
        </w:rPr>
        <w:t xml:space="preserve"> </w:t>
      </w:r>
      <w:r w:rsidRPr="000E2A97">
        <w:rPr>
          <w:sz w:val="28"/>
          <w:szCs w:val="28"/>
        </w:rPr>
        <w:t xml:space="preserve">благополучия и динамики развития предприятия. </w:t>
      </w:r>
    </w:p>
    <w:p w:rsidR="00986FC4" w:rsidRPr="000E2A97" w:rsidRDefault="00986FC4" w:rsidP="000E2A97">
      <w:pPr>
        <w:spacing w:line="360" w:lineRule="auto"/>
        <w:ind w:firstLine="709"/>
        <w:rPr>
          <w:sz w:val="28"/>
          <w:szCs w:val="28"/>
        </w:rPr>
      </w:pPr>
      <w:r w:rsidRPr="000E2A97">
        <w:rPr>
          <w:sz w:val="28"/>
          <w:szCs w:val="28"/>
        </w:rPr>
        <w:t xml:space="preserve">Экспресс-анализ может быть выполнен в </w:t>
      </w:r>
      <w:r w:rsidRPr="000E2A97">
        <w:rPr>
          <w:bCs/>
          <w:sz w:val="28"/>
          <w:szCs w:val="28"/>
        </w:rPr>
        <w:t>три этапа</w:t>
      </w:r>
      <w:r w:rsidRPr="000E2A97">
        <w:rPr>
          <w:sz w:val="28"/>
          <w:szCs w:val="28"/>
        </w:rPr>
        <w:t>:</w:t>
      </w:r>
    </w:p>
    <w:p w:rsidR="00986FC4" w:rsidRPr="000E2A97" w:rsidRDefault="00986FC4" w:rsidP="000E2A97">
      <w:pPr>
        <w:numPr>
          <w:ilvl w:val="0"/>
          <w:numId w:val="9"/>
        </w:numPr>
        <w:spacing w:line="360" w:lineRule="auto"/>
        <w:ind w:left="0" w:firstLine="709"/>
        <w:rPr>
          <w:color w:val="333333"/>
          <w:sz w:val="28"/>
          <w:szCs w:val="28"/>
        </w:rPr>
      </w:pPr>
      <w:r w:rsidRPr="000E2A97">
        <w:rPr>
          <w:color w:val="333333"/>
          <w:sz w:val="28"/>
          <w:szCs w:val="28"/>
        </w:rPr>
        <w:t>подготовительный этап;</w:t>
      </w:r>
    </w:p>
    <w:p w:rsidR="00986FC4" w:rsidRPr="000E2A97" w:rsidRDefault="00986FC4" w:rsidP="000E2A97">
      <w:pPr>
        <w:numPr>
          <w:ilvl w:val="0"/>
          <w:numId w:val="9"/>
        </w:numPr>
        <w:spacing w:line="360" w:lineRule="auto"/>
        <w:ind w:left="0" w:firstLine="709"/>
        <w:rPr>
          <w:color w:val="333333"/>
          <w:sz w:val="28"/>
          <w:szCs w:val="28"/>
        </w:rPr>
      </w:pPr>
      <w:r w:rsidRPr="000E2A97">
        <w:rPr>
          <w:color w:val="333333"/>
          <w:sz w:val="28"/>
          <w:szCs w:val="28"/>
        </w:rPr>
        <w:t>предварительный обзор бухгалтерской отчетности;</w:t>
      </w:r>
    </w:p>
    <w:p w:rsidR="00986FC4" w:rsidRPr="00504277" w:rsidRDefault="00986FC4" w:rsidP="00504277">
      <w:pPr>
        <w:numPr>
          <w:ilvl w:val="0"/>
          <w:numId w:val="9"/>
        </w:numPr>
        <w:spacing w:line="360" w:lineRule="auto"/>
        <w:ind w:left="0" w:firstLine="709"/>
        <w:rPr>
          <w:color w:val="333333"/>
          <w:sz w:val="28"/>
          <w:szCs w:val="28"/>
        </w:rPr>
      </w:pPr>
      <w:r w:rsidRPr="00986FC4">
        <w:rPr>
          <w:color w:val="333333"/>
          <w:sz w:val="28"/>
          <w:szCs w:val="28"/>
        </w:rPr>
        <w:t>экономическое чтение и анализ бал</w:t>
      </w:r>
      <w:r w:rsidR="00504277">
        <w:rPr>
          <w:color w:val="333333"/>
          <w:sz w:val="28"/>
          <w:szCs w:val="28"/>
        </w:rPr>
        <w:t>анса и сопутствующей отчетности.</w:t>
      </w:r>
    </w:p>
    <w:p w:rsidR="00986FC4" w:rsidRPr="00986FC4" w:rsidRDefault="00986FC4" w:rsidP="0019414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21BF7">
        <w:rPr>
          <w:bCs/>
          <w:color w:val="333333"/>
          <w:sz w:val="28"/>
          <w:szCs w:val="28"/>
        </w:rPr>
        <w:t>Цель первого этапа</w:t>
      </w:r>
      <w:r w:rsidRPr="00986FC4">
        <w:rPr>
          <w:color w:val="333333"/>
          <w:sz w:val="28"/>
          <w:szCs w:val="28"/>
        </w:rPr>
        <w:t xml:space="preserve"> — </w:t>
      </w:r>
      <w:r w:rsidRPr="00986FC4">
        <w:rPr>
          <w:iCs/>
          <w:color w:val="333333"/>
          <w:sz w:val="28"/>
          <w:szCs w:val="28"/>
        </w:rPr>
        <w:t>убедиться в том, что баланс готов к чтению</w:t>
      </w:r>
      <w:r w:rsidRPr="00986FC4">
        <w:rPr>
          <w:color w:val="333333"/>
          <w:sz w:val="28"/>
          <w:szCs w:val="28"/>
        </w:rPr>
        <w:t xml:space="preserve">. </w:t>
      </w:r>
    </w:p>
    <w:p w:rsidR="00986FC4" w:rsidRPr="00986FC4" w:rsidRDefault="00986FC4" w:rsidP="0019414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86FC4">
        <w:rPr>
          <w:color w:val="333333"/>
          <w:sz w:val="28"/>
          <w:szCs w:val="28"/>
        </w:rPr>
        <w:t>Здесь проводится визуальная и простейшая счетная проверка баланса по формальным признакам и по существу: комплектность бухгалтерского отчета, правильность и ясность заполнения; наличие всех необходимых реквизитов, включая подписи ответственных лиц; наличие необходимых дополнительных форм и приложений; проверка валюты баланса, всех промежуточных итогов и о</w:t>
      </w:r>
      <w:r w:rsidR="000E2A97">
        <w:rPr>
          <w:color w:val="333333"/>
          <w:sz w:val="28"/>
          <w:szCs w:val="28"/>
        </w:rPr>
        <w:t>сновных контрольных соотношений.</w:t>
      </w:r>
    </w:p>
    <w:p w:rsidR="00986FC4" w:rsidRPr="007F6C92" w:rsidRDefault="00986FC4" w:rsidP="0019414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F6C92">
        <w:rPr>
          <w:color w:val="333333"/>
          <w:sz w:val="28"/>
          <w:szCs w:val="28"/>
        </w:rPr>
        <w:t>Ни в коем случае не следует недооценивать значение этого этапа, поскольку баланс, заполненный с ошибками, является источником неправильных аналитических решений.</w:t>
      </w:r>
    </w:p>
    <w:p w:rsidR="00837094" w:rsidRDefault="00837094" w:rsidP="007F6C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2A97" w:rsidRPr="007F6C92">
        <w:rPr>
          <w:sz w:val="28"/>
          <w:szCs w:val="28"/>
        </w:rPr>
        <w:t>есколько показателей одной или ряда отчетных форм</w:t>
      </w:r>
      <w:r w:rsidR="00FE0A2B" w:rsidRPr="007F6C92">
        <w:rPr>
          <w:sz w:val="28"/>
          <w:szCs w:val="28"/>
        </w:rPr>
        <w:t xml:space="preserve"> </w:t>
      </w:r>
      <w:r w:rsidR="000E2A97" w:rsidRPr="007F6C92">
        <w:rPr>
          <w:sz w:val="28"/>
          <w:szCs w:val="28"/>
        </w:rPr>
        <w:t>связаны между собой несложными арифметическими расчетами.</w:t>
      </w:r>
      <w:r w:rsidR="00FE0A2B" w:rsidRPr="007F6C92">
        <w:rPr>
          <w:sz w:val="28"/>
          <w:szCs w:val="28"/>
        </w:rPr>
        <w:t xml:space="preserve"> </w:t>
      </w:r>
      <w:r w:rsidRPr="007F6C92">
        <w:rPr>
          <w:sz w:val="28"/>
          <w:szCs w:val="28"/>
        </w:rPr>
        <w:t>Так, величина уставного капитала на начало (конец) года приводится формах №1 и 3.</w:t>
      </w:r>
    </w:p>
    <w:p w:rsidR="000E2A97" w:rsidRPr="007F6C92" w:rsidRDefault="00837094" w:rsidP="007F6C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6C92">
        <w:rPr>
          <w:sz w:val="28"/>
          <w:szCs w:val="28"/>
        </w:rPr>
        <w:t xml:space="preserve"> </w:t>
      </w:r>
      <w:r w:rsidR="000E2A97" w:rsidRPr="007F6C92">
        <w:rPr>
          <w:sz w:val="28"/>
          <w:szCs w:val="28"/>
        </w:rPr>
        <w:t>Например</w:t>
      </w:r>
      <w:r w:rsidR="00FE0A2B" w:rsidRPr="007F6C92">
        <w:rPr>
          <w:sz w:val="28"/>
          <w:szCs w:val="28"/>
        </w:rPr>
        <w:t xml:space="preserve">, </w:t>
      </w:r>
      <w:r w:rsidR="000E2A97" w:rsidRPr="007F6C92">
        <w:rPr>
          <w:sz w:val="28"/>
          <w:szCs w:val="28"/>
        </w:rPr>
        <w:t>показатель остаточной стоимости основных средств,</w:t>
      </w:r>
      <w:r w:rsidR="00FE0A2B" w:rsidRPr="007F6C92">
        <w:rPr>
          <w:sz w:val="28"/>
          <w:szCs w:val="28"/>
        </w:rPr>
        <w:t xml:space="preserve"> </w:t>
      </w:r>
      <w:r w:rsidR="000E2A97" w:rsidRPr="007F6C92">
        <w:rPr>
          <w:sz w:val="28"/>
          <w:szCs w:val="28"/>
        </w:rPr>
        <w:t>приводимый в балансе общей суммой, увязывается с показателями</w:t>
      </w:r>
      <w:r w:rsidR="00FE0A2B" w:rsidRPr="007F6C92">
        <w:rPr>
          <w:sz w:val="28"/>
          <w:szCs w:val="28"/>
        </w:rPr>
        <w:t xml:space="preserve"> </w:t>
      </w:r>
      <w:r w:rsidR="000E2A97" w:rsidRPr="007F6C92">
        <w:rPr>
          <w:sz w:val="28"/>
          <w:szCs w:val="28"/>
        </w:rPr>
        <w:t xml:space="preserve">первоначальной стоимости и </w:t>
      </w:r>
      <w:r w:rsidR="00FE0A2B" w:rsidRPr="007F6C92">
        <w:rPr>
          <w:sz w:val="28"/>
          <w:szCs w:val="28"/>
        </w:rPr>
        <w:t>амортизации</w:t>
      </w:r>
      <w:r w:rsidR="000E2A97" w:rsidRPr="007F6C92">
        <w:rPr>
          <w:sz w:val="28"/>
          <w:szCs w:val="28"/>
        </w:rPr>
        <w:t xml:space="preserve"> из формы №5. Кроме того, </w:t>
      </w:r>
      <w:r w:rsidR="000E2A97" w:rsidRPr="007F6C92">
        <w:rPr>
          <w:sz w:val="28"/>
          <w:szCs w:val="28"/>
        </w:rPr>
        <w:lastRenderedPageBreak/>
        <w:t>отдельные</w:t>
      </w:r>
      <w:r w:rsidR="00FE0A2B" w:rsidRPr="007F6C92">
        <w:rPr>
          <w:sz w:val="28"/>
          <w:szCs w:val="28"/>
        </w:rPr>
        <w:t xml:space="preserve"> </w:t>
      </w:r>
      <w:r w:rsidR="000E2A97" w:rsidRPr="007F6C92">
        <w:rPr>
          <w:sz w:val="28"/>
          <w:szCs w:val="28"/>
        </w:rPr>
        <w:t>разделы баланса могут быть связаны определенными неравенствами.</w:t>
      </w:r>
    </w:p>
    <w:p w:rsidR="00FE0A2B" w:rsidRPr="00837094" w:rsidRDefault="00837094" w:rsidP="008370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0A2B" w:rsidRPr="007F6C92">
        <w:rPr>
          <w:sz w:val="28"/>
          <w:szCs w:val="28"/>
        </w:rPr>
        <w:t>ростейшие контрольные соотношения могут иметь глубокий</w:t>
      </w:r>
      <w:r>
        <w:rPr>
          <w:sz w:val="28"/>
          <w:szCs w:val="28"/>
        </w:rPr>
        <w:t xml:space="preserve"> </w:t>
      </w:r>
      <w:r w:rsidR="00FE0A2B" w:rsidRPr="007F6C92">
        <w:rPr>
          <w:sz w:val="28"/>
          <w:szCs w:val="28"/>
        </w:rPr>
        <w:t xml:space="preserve">аналитический смысл. В частности, в балансе сумма собственных средств («Капитал и резервы»), как правило, превышает величину </w:t>
      </w:r>
      <w:proofErr w:type="spellStart"/>
      <w:r w:rsidR="00FE0A2B" w:rsidRPr="007F6C92">
        <w:rPr>
          <w:sz w:val="28"/>
          <w:szCs w:val="28"/>
        </w:rPr>
        <w:t>внеоборотных</w:t>
      </w:r>
      <w:proofErr w:type="spellEnd"/>
      <w:r w:rsidR="00FE0A2B" w:rsidRPr="007F6C92">
        <w:rPr>
          <w:sz w:val="28"/>
          <w:szCs w:val="28"/>
        </w:rPr>
        <w:t xml:space="preserve">  активов. Данное отношение характеризует в целом использование собственных средств</w:t>
      </w:r>
      <w:r w:rsidR="00FE0A2B">
        <w:rPr>
          <w:rFonts w:ascii="TimesNewRomanPSMT" w:hAnsi="TimesNewRomanPSMT" w:cs="TimesNewRomanPSMT"/>
          <w:sz w:val="28"/>
          <w:szCs w:val="28"/>
        </w:rPr>
        <w:t xml:space="preserve"> организаци</w:t>
      </w:r>
      <w:r>
        <w:rPr>
          <w:rFonts w:ascii="TimesNewRomanPSMT" w:hAnsi="TimesNewRomanPSMT" w:cs="TimesNewRomanPSMT"/>
          <w:sz w:val="28"/>
          <w:szCs w:val="28"/>
        </w:rPr>
        <w:t>ей</w:t>
      </w:r>
      <w:r w:rsidR="00FE0A2B">
        <w:rPr>
          <w:rFonts w:ascii="TimesNewRomanPSMT" w:hAnsi="TimesNewRomanPSMT" w:cs="TimesNewRomanPSMT"/>
          <w:sz w:val="28"/>
          <w:szCs w:val="28"/>
        </w:rPr>
        <w:t xml:space="preserve">: часть их идет на покрытие (т. е. приобретение) основных средств и долгосрочных финансовых вложений, оставшаяся часть – на покрытие оборотных средств (производственные запасы, запасы товаров, тары и т. д.). В принципе, возможно и нарушение неравенства. Это означает, что организация финансирует свои </w:t>
      </w:r>
      <w:proofErr w:type="spellStart"/>
      <w:r w:rsidR="00FE0A2B">
        <w:rPr>
          <w:rFonts w:ascii="TimesNewRomanPSMT" w:hAnsi="TimesNewRomanPSMT" w:cs="TimesNewRomanPSMT"/>
          <w:sz w:val="28"/>
          <w:szCs w:val="28"/>
        </w:rPr>
        <w:t>внеоборотные</w:t>
      </w:r>
      <w:proofErr w:type="spellEnd"/>
      <w:r w:rsidR="00FE0A2B">
        <w:rPr>
          <w:rFonts w:ascii="TimesNewRomanPSMT" w:hAnsi="TimesNewRomanPSMT" w:cs="TimesNewRomanPSMT"/>
          <w:sz w:val="28"/>
          <w:szCs w:val="28"/>
        </w:rPr>
        <w:t xml:space="preserve"> активы за счет заемных средств, что в нормальной рыночной, практически невозможно, поскольку компания, имеющая баланс с таким соотношением активов и источников, является потенциальным банкротом. </w:t>
      </w:r>
    </w:p>
    <w:p w:rsidR="00A138E5" w:rsidRPr="00837094" w:rsidRDefault="00A138E5" w:rsidP="007F6C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37094">
        <w:rPr>
          <w:sz w:val="28"/>
          <w:szCs w:val="28"/>
        </w:rPr>
        <w:t xml:space="preserve">На </w:t>
      </w:r>
      <w:r w:rsidRPr="00837094">
        <w:rPr>
          <w:bCs/>
          <w:sz w:val="28"/>
          <w:szCs w:val="28"/>
        </w:rPr>
        <w:t>втором этапе</w:t>
      </w:r>
      <w:r w:rsidRPr="00837094">
        <w:rPr>
          <w:sz w:val="28"/>
          <w:szCs w:val="28"/>
        </w:rPr>
        <w:t xml:space="preserve"> знакомятся с аудиторским заключением, учетной политикой организации, с содержательной частью годового отчета, оценивают условия, в которых функционировала организация в отчетном периоде, тенденции основных показателей деятельности, качественные изменения в имущественном и финансовом положении коммерческой организации.</w:t>
      </w:r>
    </w:p>
    <w:p w:rsidR="00FE0A2B" w:rsidRDefault="00FE0A2B" w:rsidP="007F6C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37094">
        <w:rPr>
          <w:rFonts w:ascii="TimesNewRomanPSMT" w:hAnsi="TimesNewRomanPSMT" w:cs="TimesNewRomanPSMT"/>
          <w:sz w:val="28"/>
          <w:szCs w:val="28"/>
        </w:rPr>
        <w:t>Смысл этой проверки состоит</w:t>
      </w:r>
      <w:r>
        <w:rPr>
          <w:rFonts w:ascii="TimesNewRomanPSMT" w:hAnsi="TimesNewRomanPSMT" w:cs="TimesNewRomanPSMT"/>
          <w:sz w:val="28"/>
          <w:szCs w:val="28"/>
        </w:rPr>
        <w:t xml:space="preserve"> в следующем. Данные о недостатках в работе организации могут непосредственно присутствовать в бухгалтерской отчетности в явном или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завуалированном виде. Первый случай имеет место, когда в отчетности</w:t>
      </w:r>
      <w:r w:rsidR="00AA7F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есть  статьи, которые условно можно подразделить на две</w:t>
      </w:r>
      <w:r w:rsidR="00AA7F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группы:</w:t>
      </w:r>
    </w:p>
    <w:p w:rsidR="00FE0A2B" w:rsidRDefault="00FE0A2B" w:rsidP="009E34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свидетельствующие о крайне неудовлетворительной работе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организации в отчетном периоде и сложившемся в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результате этого плохом финансовом положении;</w:t>
      </w:r>
    </w:p>
    <w:p w:rsidR="00FE0A2B" w:rsidRDefault="00FE0A2B" w:rsidP="009E34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свидетельствующие об определенных недостатках в работе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организации.</w:t>
      </w:r>
    </w:p>
    <w:p w:rsidR="00A138E5" w:rsidRPr="009E34CB" w:rsidRDefault="00FE0A2B" w:rsidP="009E34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 первой группе относятся: «Непокрытые убытки прошлых лет</w:t>
      </w:r>
      <w:r w:rsidR="00AA7F4F">
        <w:rPr>
          <w:rFonts w:ascii="TimesNewRomanPSMT" w:hAnsi="TimesNewRomanPSMT" w:cs="TimesNewRomanPSMT"/>
          <w:sz w:val="28"/>
          <w:szCs w:val="28"/>
        </w:rPr>
        <w:t>», «Кредиты и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 w:rsidR="00AA7F4F">
        <w:rPr>
          <w:rFonts w:ascii="TimesNewRomanPSMT" w:hAnsi="TimesNewRomanPSMT" w:cs="TimesNewRomanPSMT"/>
          <w:sz w:val="28"/>
          <w:szCs w:val="28"/>
        </w:rPr>
        <w:t>займы, не погашенные в срок» (ф. №5), «Кредиторская задолженность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 w:rsidR="00AA7F4F">
        <w:rPr>
          <w:rFonts w:ascii="TimesNewRomanPSMT" w:hAnsi="TimesNewRomanPSMT" w:cs="TimesNewRomanPSMT"/>
          <w:sz w:val="28"/>
          <w:szCs w:val="28"/>
        </w:rPr>
        <w:t>просроченная» (ф. №5), «Векселя выданные просроченные» (ф. №5). Эти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 </w:t>
      </w:r>
      <w:r w:rsidR="00AA7F4F">
        <w:rPr>
          <w:rFonts w:ascii="TimesNewRomanPSMT" w:hAnsi="TimesNewRomanPSMT" w:cs="TimesNewRomanPSMT"/>
          <w:sz w:val="28"/>
          <w:szCs w:val="28"/>
        </w:rPr>
        <w:t>статьи показывают крайне неудовлетворительную работу коммерческой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 w:rsidR="00AA7F4F">
        <w:rPr>
          <w:rFonts w:ascii="TimesNewRomanPSMT" w:hAnsi="TimesNewRomanPSMT" w:cs="TimesNewRomanPSMT"/>
          <w:sz w:val="28"/>
          <w:szCs w:val="28"/>
        </w:rPr>
        <w:t>организации в отчетном периоде и сложившееся в результате этого плохое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 w:rsidR="00AA7F4F">
        <w:rPr>
          <w:rFonts w:ascii="TimesNewRomanPSMT" w:hAnsi="TimesNewRomanPSMT" w:cs="TimesNewRomanPSMT"/>
          <w:sz w:val="28"/>
          <w:szCs w:val="28"/>
        </w:rPr>
        <w:t>финансовое положение.</w:t>
      </w:r>
    </w:p>
    <w:p w:rsidR="00A138E5" w:rsidRPr="009E34CB" w:rsidRDefault="00A138E5" w:rsidP="007F6C92">
      <w:pPr>
        <w:spacing w:line="360" w:lineRule="auto"/>
        <w:ind w:firstLine="709"/>
        <w:jc w:val="both"/>
        <w:rPr>
          <w:sz w:val="28"/>
          <w:szCs w:val="28"/>
        </w:rPr>
      </w:pPr>
      <w:r w:rsidRPr="009E34CB">
        <w:rPr>
          <w:bCs/>
          <w:sz w:val="28"/>
          <w:szCs w:val="28"/>
        </w:rPr>
        <w:t>Третий этап</w:t>
      </w:r>
      <w:r w:rsidRPr="009E34CB">
        <w:rPr>
          <w:sz w:val="28"/>
          <w:szCs w:val="28"/>
        </w:rPr>
        <w:t xml:space="preserve"> — основной в экспресс-анализе. Здесь выполняются </w:t>
      </w:r>
      <w:r w:rsidRPr="009E34CB">
        <w:rPr>
          <w:iCs/>
          <w:sz w:val="28"/>
          <w:szCs w:val="28"/>
        </w:rPr>
        <w:t>расчет и контроль динамики ряда аналитических коэффициентов</w:t>
      </w:r>
      <w:r w:rsidRPr="009E34CB">
        <w:rPr>
          <w:sz w:val="28"/>
          <w:szCs w:val="28"/>
        </w:rPr>
        <w:t xml:space="preserve">. </w:t>
      </w:r>
    </w:p>
    <w:p w:rsidR="00A138E5" w:rsidRPr="009E34CB" w:rsidRDefault="00A138E5" w:rsidP="007F6C92">
      <w:pPr>
        <w:spacing w:line="360" w:lineRule="auto"/>
        <w:ind w:firstLine="709"/>
        <w:jc w:val="both"/>
        <w:rPr>
          <w:sz w:val="28"/>
          <w:szCs w:val="28"/>
        </w:rPr>
      </w:pPr>
      <w:r w:rsidRPr="009E34CB">
        <w:rPr>
          <w:sz w:val="28"/>
          <w:szCs w:val="28"/>
        </w:rPr>
        <w:t xml:space="preserve">Совокупность показателей, которые дают комплексную характеристику финансово-хозяйственной деятельности коммерческой организации и могут быть использованы в пространственно-временных сопоставлениях, достаточно обширна. </w:t>
      </w:r>
    </w:p>
    <w:p w:rsidR="00504277" w:rsidRDefault="00A138E5" w:rsidP="009E34CB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E34CB">
        <w:rPr>
          <w:sz w:val="28"/>
          <w:szCs w:val="28"/>
        </w:rPr>
        <w:t>Логика отбора аналитических показателей обосновывается различными способами; в частности в основу данной схемы анализа заложено понятие экономического потенциала организации и его перманентного изменения с течением времени.</w:t>
      </w:r>
      <w:r w:rsidR="009E34CB">
        <w:rPr>
          <w:sz w:val="28"/>
          <w:szCs w:val="28"/>
        </w:rPr>
        <w:t xml:space="preserve"> 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Оценка финансового</w:t>
      </w:r>
      <w:r w:rsidR="009E34CB">
        <w:rPr>
          <w:sz w:val="28"/>
          <w:szCs w:val="28"/>
        </w:rPr>
        <w:t xml:space="preserve"> 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положения</w:t>
      </w:r>
      <w:r w:rsidR="009E34CB">
        <w:rPr>
          <w:sz w:val="28"/>
          <w:szCs w:val="28"/>
        </w:rPr>
        <w:t xml:space="preserve"> :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 xml:space="preserve"> </w:t>
      </w:r>
      <w:r w:rsidR="009E34CB">
        <w:rPr>
          <w:rFonts w:ascii="TimesNewRomanPSMT" w:hAnsi="TimesNewRomanPSMT" w:cs="TimesNewRomanPSMT"/>
          <w:sz w:val="28"/>
          <w:szCs w:val="28"/>
        </w:rPr>
        <w:t>в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еличина собственных средств и их доля</w:t>
      </w:r>
      <w:r w:rsidR="009E34CB">
        <w:rPr>
          <w:sz w:val="28"/>
          <w:szCs w:val="28"/>
        </w:rPr>
        <w:t xml:space="preserve"> 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в общей сумме источников</w:t>
      </w:r>
      <w:r w:rsidR="009E34CB">
        <w:rPr>
          <w:sz w:val="28"/>
          <w:szCs w:val="28"/>
        </w:rPr>
        <w:t>; к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оэффициент текущей ликвидности</w:t>
      </w:r>
      <w:r w:rsidR="009E34CB">
        <w:rPr>
          <w:sz w:val="28"/>
          <w:szCs w:val="28"/>
        </w:rPr>
        <w:t>; д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оля собственных оборотных средств</w:t>
      </w:r>
      <w:r w:rsidR="009E34CB">
        <w:rPr>
          <w:sz w:val="28"/>
          <w:szCs w:val="28"/>
        </w:rPr>
        <w:t xml:space="preserve"> 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в общей их сумме</w:t>
      </w:r>
      <w:r w:rsidR="009E34CB">
        <w:rPr>
          <w:sz w:val="28"/>
          <w:szCs w:val="28"/>
        </w:rPr>
        <w:t>; д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оля долгосрочных заемных средств в общей</w:t>
      </w:r>
      <w:r w:rsidR="009E34CB">
        <w:rPr>
          <w:sz w:val="28"/>
          <w:szCs w:val="28"/>
        </w:rPr>
        <w:t xml:space="preserve"> с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умме источников</w:t>
      </w:r>
      <w:r w:rsidR="009E34CB">
        <w:rPr>
          <w:sz w:val="28"/>
          <w:szCs w:val="28"/>
        </w:rPr>
        <w:t>; к</w:t>
      </w:r>
      <w:r w:rsidR="00AA7F4F" w:rsidRPr="009E34CB">
        <w:rPr>
          <w:rFonts w:ascii="TimesNewRomanPSMT" w:hAnsi="TimesNewRomanPSMT" w:cs="TimesNewRomanPSMT"/>
          <w:sz w:val="28"/>
          <w:szCs w:val="28"/>
        </w:rPr>
        <w:t>оэффициент покрытия запасов</w:t>
      </w:r>
      <w:r w:rsidR="009E34CB">
        <w:rPr>
          <w:rFonts w:ascii="TimesNewRomanPSMT" w:hAnsi="TimesNewRomanPSMT" w:cs="TimesNewRomanPSMT"/>
          <w:sz w:val="28"/>
          <w:szCs w:val="28"/>
        </w:rPr>
        <w:t>.</w:t>
      </w:r>
    </w:p>
    <w:p w:rsidR="00BD105F" w:rsidRDefault="00BD105F" w:rsidP="00BD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1- Экспресс анализ  статей актива и пассива баланса</w:t>
      </w:r>
    </w:p>
    <w:p w:rsidR="00BD105F" w:rsidRDefault="00BD105F" w:rsidP="00BD105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3492"/>
        <w:gridCol w:w="1107"/>
        <w:gridCol w:w="1088"/>
        <w:gridCol w:w="959"/>
        <w:gridCol w:w="957"/>
        <w:gridCol w:w="836"/>
        <w:gridCol w:w="1132"/>
      </w:tblGrid>
      <w:tr w:rsidR="00BD105F" w:rsidTr="00BD105F">
        <w:tc>
          <w:tcPr>
            <w:tcW w:w="3560" w:type="dxa"/>
            <w:vMerge w:val="restart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</w:p>
        </w:tc>
        <w:tc>
          <w:tcPr>
            <w:tcW w:w="2224" w:type="dxa"/>
            <w:gridSpan w:val="2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величина</w:t>
            </w:r>
          </w:p>
        </w:tc>
        <w:tc>
          <w:tcPr>
            <w:tcW w:w="1945" w:type="dxa"/>
            <w:gridSpan w:val="2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вес, %</w:t>
            </w:r>
          </w:p>
        </w:tc>
        <w:tc>
          <w:tcPr>
            <w:tcW w:w="1842" w:type="dxa"/>
            <w:gridSpan w:val="2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BD105F" w:rsidTr="00BD105F">
        <w:tc>
          <w:tcPr>
            <w:tcW w:w="0" w:type="auto"/>
            <w:vMerge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vAlign w:val="center"/>
            <w:hideMark/>
          </w:tcPr>
          <w:p w:rsidR="00BD105F" w:rsidRDefault="00BD105F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1-йгод</w:t>
            </w:r>
          </w:p>
        </w:tc>
        <w:tc>
          <w:tcPr>
            <w:tcW w:w="1109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</w:t>
            </w:r>
          </w:p>
        </w:tc>
        <w:tc>
          <w:tcPr>
            <w:tcW w:w="972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</w:t>
            </w:r>
          </w:p>
        </w:tc>
        <w:tc>
          <w:tcPr>
            <w:tcW w:w="973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</w:t>
            </w:r>
          </w:p>
        </w:tc>
        <w:tc>
          <w:tcPr>
            <w:tcW w:w="84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ел.</w:t>
            </w:r>
          </w:p>
        </w:tc>
        <w:tc>
          <w:tcPr>
            <w:tcW w:w="100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Уд.веса</w:t>
            </w:r>
            <w:proofErr w:type="spellEnd"/>
          </w:p>
        </w:tc>
      </w:tr>
      <w:tr w:rsidR="00BD105F" w:rsidTr="00BD105F">
        <w:tc>
          <w:tcPr>
            <w:tcW w:w="3560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  <w:r>
              <w:rPr>
                <w:sz w:val="28"/>
                <w:szCs w:val="28"/>
              </w:rPr>
              <w:t>Текущие активы</w:t>
            </w:r>
          </w:p>
        </w:tc>
        <w:tc>
          <w:tcPr>
            <w:tcW w:w="1115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</w:tr>
      <w:tr w:rsidR="00BD105F" w:rsidTr="00BD105F">
        <w:tc>
          <w:tcPr>
            <w:tcW w:w="3560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  <w:proofErr w:type="spellStart"/>
            <w:r>
              <w:rPr>
                <w:sz w:val="28"/>
                <w:szCs w:val="28"/>
              </w:rPr>
              <w:t>Внеоборотные</w:t>
            </w:r>
            <w:proofErr w:type="spellEnd"/>
            <w:r>
              <w:rPr>
                <w:sz w:val="28"/>
                <w:szCs w:val="28"/>
              </w:rPr>
              <w:t xml:space="preserve"> активы</w:t>
            </w:r>
          </w:p>
        </w:tc>
        <w:tc>
          <w:tcPr>
            <w:tcW w:w="1115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</w:tr>
      <w:tr w:rsidR="00BD105F" w:rsidTr="00BD105F">
        <w:tc>
          <w:tcPr>
            <w:tcW w:w="3560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Баланс</w:t>
            </w:r>
          </w:p>
        </w:tc>
        <w:tc>
          <w:tcPr>
            <w:tcW w:w="1115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</w:tr>
      <w:tr w:rsidR="00BD105F" w:rsidTr="00BD105F">
        <w:tc>
          <w:tcPr>
            <w:tcW w:w="3560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  <w:r>
              <w:rPr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1115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</w:tr>
      <w:tr w:rsidR="00BD105F" w:rsidTr="00BD105F">
        <w:tc>
          <w:tcPr>
            <w:tcW w:w="3560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Собственный капитал с долгосрочными обязательствами</w:t>
            </w:r>
          </w:p>
        </w:tc>
        <w:tc>
          <w:tcPr>
            <w:tcW w:w="1115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</w:tr>
      <w:tr w:rsidR="00BD105F" w:rsidTr="00BD105F">
        <w:tc>
          <w:tcPr>
            <w:tcW w:w="3560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  <w:hideMark/>
          </w:tcPr>
          <w:p w:rsidR="00BD105F" w:rsidRDefault="00BD10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Баланс </w:t>
            </w:r>
          </w:p>
        </w:tc>
        <w:tc>
          <w:tcPr>
            <w:tcW w:w="1115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333366"/>
              <w:left w:val="single" w:sz="4" w:space="0" w:color="333366"/>
              <w:bottom w:val="single" w:sz="4" w:space="0" w:color="333366"/>
              <w:right w:val="single" w:sz="4" w:space="0" w:color="333366"/>
            </w:tcBorders>
          </w:tcPr>
          <w:p w:rsidR="00BD105F" w:rsidRDefault="00BD105F">
            <w:pPr>
              <w:jc w:val="both"/>
              <w:rPr>
                <w:sz w:val="28"/>
                <w:szCs w:val="28"/>
              </w:rPr>
            </w:pPr>
          </w:p>
        </w:tc>
      </w:tr>
    </w:tbl>
    <w:p w:rsidR="00BD105F" w:rsidRPr="001D740D" w:rsidRDefault="00BD105F" w:rsidP="00BD105F">
      <w:pPr>
        <w:spacing w:line="360" w:lineRule="auto"/>
        <w:jc w:val="both"/>
        <w:rPr>
          <w:sz w:val="28"/>
          <w:szCs w:val="28"/>
        </w:rPr>
      </w:pPr>
    </w:p>
    <w:p w:rsidR="0018581D" w:rsidRDefault="00986FC4" w:rsidP="007F6C92">
      <w:pPr>
        <w:spacing w:line="360" w:lineRule="auto"/>
        <w:ind w:firstLine="709"/>
        <w:jc w:val="both"/>
        <w:rPr>
          <w:sz w:val="28"/>
          <w:szCs w:val="28"/>
        </w:rPr>
      </w:pPr>
      <w:r w:rsidRPr="001D740D">
        <w:rPr>
          <w:sz w:val="28"/>
          <w:szCs w:val="28"/>
        </w:rPr>
        <w:t>Экспресс-анализ завершается выводом о целесообразности дальнейшего углубленного (детального) анализа финансово-хозяйственной</w:t>
      </w:r>
    </w:p>
    <w:p w:rsidR="009400D4" w:rsidRPr="001D740D" w:rsidRDefault="009400D4" w:rsidP="007F6C92">
      <w:pPr>
        <w:spacing w:line="360" w:lineRule="auto"/>
        <w:ind w:firstLine="709"/>
        <w:jc w:val="both"/>
        <w:rPr>
          <w:sz w:val="28"/>
          <w:szCs w:val="28"/>
        </w:rPr>
      </w:pPr>
    </w:p>
    <w:p w:rsidR="0018581D" w:rsidRPr="001D740D" w:rsidRDefault="0018581D" w:rsidP="007F6C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740D">
        <w:rPr>
          <w:b/>
          <w:sz w:val="28"/>
          <w:szCs w:val="28"/>
        </w:rPr>
        <w:t>2. Составление аналитического баланса и выполнение вертикального и горизонтального анализа бухгалтерского баланса.</w:t>
      </w:r>
    </w:p>
    <w:p w:rsidR="0032786A" w:rsidRPr="001D740D" w:rsidRDefault="0032786A" w:rsidP="00194144">
      <w:pPr>
        <w:spacing w:line="360" w:lineRule="auto"/>
        <w:ind w:firstLine="709"/>
        <w:jc w:val="both"/>
        <w:rPr>
          <w:sz w:val="28"/>
          <w:szCs w:val="28"/>
        </w:rPr>
      </w:pPr>
      <w:r w:rsidRPr="001D740D">
        <w:rPr>
          <w:sz w:val="28"/>
          <w:szCs w:val="28"/>
        </w:rPr>
        <w:t>Горизонтальный анализ предполагает проведение сравнения показателей по времени. Для этого рассчитываются абсолютные и относительные изменения.</w:t>
      </w:r>
    </w:p>
    <w:p w:rsidR="00F55E73" w:rsidRPr="001D740D" w:rsidRDefault="007B1576" w:rsidP="00F55E73">
      <w:pPr>
        <w:spacing w:line="360" w:lineRule="auto"/>
        <w:ind w:firstLine="709"/>
        <w:jc w:val="both"/>
        <w:rPr>
          <w:sz w:val="28"/>
          <w:szCs w:val="28"/>
        </w:rPr>
      </w:pPr>
      <w:r w:rsidRPr="001D740D">
        <w:rPr>
          <w:sz w:val="28"/>
          <w:szCs w:val="28"/>
        </w:rPr>
        <w:t>А</w:t>
      </w:r>
      <w:r w:rsidR="00F55E73" w:rsidRPr="001D740D">
        <w:rPr>
          <w:sz w:val="28"/>
          <w:szCs w:val="28"/>
        </w:rPr>
        <w:t xml:space="preserve">бсолютные изменения – это разность между </w:t>
      </w:r>
      <w:r w:rsidRPr="001D740D">
        <w:rPr>
          <w:sz w:val="28"/>
          <w:szCs w:val="28"/>
        </w:rPr>
        <w:t>значениями показателя за отчетный период и показателями предыдущего отчетного периода.</w:t>
      </w:r>
    </w:p>
    <w:p w:rsidR="007B1576" w:rsidRDefault="007B1576" w:rsidP="00C168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изменения – это отношение показателя за отчетный период к показателю за предыдущий период. Относительные изменения называется темпом роста (коэффициент, процент)</w:t>
      </w:r>
    </w:p>
    <w:p w:rsidR="00D73C41" w:rsidRDefault="007B1576" w:rsidP="00A13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Вертикальный анализ дает возможность сравнить абсолютные величины отдельных показателей, формирующих совокупный итоговый показатель</w:t>
      </w:r>
      <w:r w:rsidR="00C16859">
        <w:rPr>
          <w:sz w:val="28"/>
          <w:szCs w:val="28"/>
        </w:rPr>
        <w:t>, а также сопоставить относительные характеристики отде</w:t>
      </w:r>
      <w:r w:rsidR="001D740D">
        <w:rPr>
          <w:sz w:val="28"/>
          <w:szCs w:val="28"/>
        </w:rPr>
        <w:t>льных показателей.</w:t>
      </w:r>
    </w:p>
    <w:p w:rsidR="00D73C41" w:rsidRDefault="00D73C41" w:rsidP="00D7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Вертикальный анализ баланса позволяет наглядно определить значимость актива и пассива баланса.</w:t>
      </w:r>
    </w:p>
    <w:p w:rsidR="00D73C41" w:rsidRDefault="00D73C41" w:rsidP="00D7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Вертикальный анализ – это представление финансового отчёта, в частности баланса, в виде относительных показателей: расчёт удельного веса каждой статьи баланса в его общем итоге.</w:t>
      </w:r>
    </w:p>
    <w:p w:rsidR="00A138E5" w:rsidRPr="00724464" w:rsidRDefault="00A138E5" w:rsidP="00BD105F">
      <w:pPr>
        <w:spacing w:line="360" w:lineRule="auto"/>
        <w:ind w:firstLine="709"/>
        <w:jc w:val="both"/>
        <w:rPr>
          <w:sz w:val="28"/>
          <w:szCs w:val="28"/>
        </w:rPr>
      </w:pPr>
      <w:r w:rsidRPr="00A138E5">
        <w:rPr>
          <w:sz w:val="28"/>
          <w:szCs w:val="28"/>
        </w:rPr>
        <w:t>Формулировка выводов по результатам горизонтального анализа:</w:t>
      </w:r>
      <w:r w:rsidR="00BD105F">
        <w:rPr>
          <w:sz w:val="28"/>
          <w:szCs w:val="28"/>
        </w:rPr>
        <w:t xml:space="preserve"> о</w:t>
      </w:r>
      <w:r w:rsidRPr="00724464">
        <w:rPr>
          <w:sz w:val="28"/>
          <w:szCs w:val="28"/>
        </w:rPr>
        <w:t xml:space="preserve">тмечается общая величина баланса на конец отчетного года, на сколько </w:t>
      </w:r>
      <w:r w:rsidR="005D75DE" w:rsidRPr="00724464">
        <w:rPr>
          <w:sz w:val="28"/>
          <w:szCs w:val="28"/>
        </w:rPr>
        <w:t>руб</w:t>
      </w:r>
      <w:r w:rsidR="005D75DE">
        <w:rPr>
          <w:sz w:val="28"/>
          <w:szCs w:val="28"/>
        </w:rPr>
        <w:t>лей</w:t>
      </w:r>
      <w:r w:rsidR="005D75DE" w:rsidRPr="00724464">
        <w:rPr>
          <w:sz w:val="28"/>
          <w:szCs w:val="28"/>
        </w:rPr>
        <w:t xml:space="preserve"> она</w:t>
      </w:r>
      <w:r w:rsidRPr="00724464">
        <w:rPr>
          <w:sz w:val="28"/>
          <w:szCs w:val="28"/>
        </w:rPr>
        <w:t xml:space="preserve"> увеличилась или уменьшилась. </w:t>
      </w:r>
      <w:r w:rsidRPr="00A138E5">
        <w:rPr>
          <w:sz w:val="28"/>
          <w:szCs w:val="28"/>
        </w:rPr>
        <w:t>Отрицательно оценивается</w:t>
      </w:r>
      <w:r w:rsidRPr="00724464">
        <w:rPr>
          <w:sz w:val="28"/>
          <w:szCs w:val="28"/>
        </w:rPr>
        <w:t xml:space="preserve"> снижение общей валюты баланса, т. к. </w:t>
      </w:r>
      <w:r w:rsidR="005D75DE">
        <w:rPr>
          <w:sz w:val="28"/>
          <w:szCs w:val="28"/>
        </w:rPr>
        <w:t>э</w:t>
      </w:r>
      <w:r w:rsidRPr="00724464">
        <w:rPr>
          <w:sz w:val="28"/>
          <w:szCs w:val="28"/>
        </w:rPr>
        <w:t xml:space="preserve">то указывает на сворачивание деятельности предприятия. Указывается величина каждой статьи актива (пассива) баланса на конец отчетного года в тыс. руб., отмечается, </w:t>
      </w:r>
      <w:r w:rsidRPr="00724464">
        <w:rPr>
          <w:sz w:val="28"/>
          <w:szCs w:val="28"/>
        </w:rPr>
        <w:lastRenderedPageBreak/>
        <w:t xml:space="preserve">увеличилась или уменьшилась по сравнению с началом года, на сколько тыс. руб. Вначале описывают те статьи, которые изменились в большей степени.  </w:t>
      </w:r>
    </w:p>
    <w:p w:rsidR="00A138E5" w:rsidRDefault="00A138E5" w:rsidP="00BD105F">
      <w:pPr>
        <w:spacing w:line="360" w:lineRule="auto"/>
        <w:ind w:firstLine="709"/>
        <w:jc w:val="both"/>
        <w:rPr>
          <w:sz w:val="28"/>
          <w:szCs w:val="28"/>
        </w:rPr>
      </w:pPr>
      <w:r w:rsidRPr="00A138E5">
        <w:rPr>
          <w:sz w:val="28"/>
          <w:szCs w:val="28"/>
        </w:rPr>
        <w:t>Положительно оценивается:</w:t>
      </w:r>
      <w:r w:rsidRPr="00724464">
        <w:rPr>
          <w:sz w:val="28"/>
          <w:szCs w:val="28"/>
        </w:rPr>
        <w:t xml:space="preserve"> снижение дебиторской задолженности, запасов, незавершенного строительства; увеличение денежных средств, краткосрочных финансовых вложений, стоимости основных средств. Следует отметить динамику изменения собственного и заемного капитала.</w:t>
      </w:r>
    </w:p>
    <w:p w:rsidR="00A138E5" w:rsidRPr="00A138E5" w:rsidRDefault="00A138E5" w:rsidP="005D75DE">
      <w:pPr>
        <w:spacing w:line="360" w:lineRule="auto"/>
        <w:ind w:firstLine="720"/>
        <w:jc w:val="both"/>
        <w:rPr>
          <w:sz w:val="28"/>
          <w:szCs w:val="28"/>
        </w:rPr>
      </w:pPr>
      <w:r w:rsidRPr="00A138E5">
        <w:rPr>
          <w:sz w:val="28"/>
          <w:szCs w:val="28"/>
        </w:rPr>
        <w:t xml:space="preserve">Выводы по результатам вертикального </w:t>
      </w:r>
      <w:r w:rsidR="007D2EA3" w:rsidRPr="00A138E5">
        <w:rPr>
          <w:sz w:val="28"/>
          <w:szCs w:val="28"/>
        </w:rPr>
        <w:t>анализа:</w:t>
      </w:r>
      <w:r w:rsidR="007D2EA3">
        <w:rPr>
          <w:sz w:val="28"/>
          <w:szCs w:val="28"/>
        </w:rPr>
        <w:t xml:space="preserve"> </w:t>
      </w:r>
      <w:r w:rsidR="007D2EA3" w:rsidRPr="00A138E5">
        <w:rPr>
          <w:sz w:val="28"/>
          <w:szCs w:val="28"/>
        </w:rPr>
        <w:t>выделяются</w:t>
      </w:r>
      <w:r w:rsidRPr="00A138E5">
        <w:rPr>
          <w:sz w:val="28"/>
          <w:szCs w:val="28"/>
        </w:rPr>
        <w:t xml:space="preserve"> статьи актива (пассива) баланса, которые занимают наибольший удельный вес. Отмечается их изменение </w:t>
      </w:r>
      <w:r w:rsidR="00BD105F">
        <w:rPr>
          <w:sz w:val="28"/>
          <w:szCs w:val="28"/>
        </w:rPr>
        <w:t>в</w:t>
      </w:r>
      <w:r w:rsidRPr="00A138E5">
        <w:rPr>
          <w:sz w:val="28"/>
          <w:szCs w:val="28"/>
        </w:rPr>
        <w:t xml:space="preserve"> процент</w:t>
      </w:r>
      <w:r w:rsidR="00BD105F">
        <w:rPr>
          <w:sz w:val="28"/>
          <w:szCs w:val="28"/>
        </w:rPr>
        <w:t>ах</w:t>
      </w:r>
      <w:r w:rsidRPr="00A138E5">
        <w:rPr>
          <w:sz w:val="28"/>
          <w:szCs w:val="28"/>
        </w:rPr>
        <w:t xml:space="preserve"> </w:t>
      </w:r>
      <w:r w:rsidR="00BD105F">
        <w:rPr>
          <w:sz w:val="28"/>
          <w:szCs w:val="28"/>
        </w:rPr>
        <w:t>и в сумме</w:t>
      </w:r>
      <w:r w:rsidRPr="00A138E5">
        <w:rPr>
          <w:sz w:val="28"/>
          <w:szCs w:val="28"/>
        </w:rPr>
        <w:t xml:space="preserve">. Затем по уменьшению удельного веса описываются статьи баланса. </w:t>
      </w:r>
    </w:p>
    <w:p w:rsidR="00A138E5" w:rsidRPr="00A138E5" w:rsidRDefault="00A138E5" w:rsidP="00A138E5">
      <w:pPr>
        <w:spacing w:line="360" w:lineRule="auto"/>
        <w:ind w:firstLine="720"/>
        <w:jc w:val="both"/>
        <w:rPr>
          <w:sz w:val="28"/>
          <w:szCs w:val="28"/>
        </w:rPr>
      </w:pPr>
      <w:r w:rsidRPr="00A138E5">
        <w:rPr>
          <w:sz w:val="28"/>
          <w:szCs w:val="28"/>
        </w:rPr>
        <w:t xml:space="preserve">Отрицательно оценивается снижение удельного веса оборотных активов (снижается мобильность средств предприятия); собственного капитала (это свидетельствует об увеличение зависимости предприятия от внешних источников финансирования). </w:t>
      </w:r>
    </w:p>
    <w:p w:rsidR="00504277" w:rsidRDefault="00A138E5" w:rsidP="009E34CB">
      <w:pPr>
        <w:spacing w:line="360" w:lineRule="auto"/>
        <w:ind w:firstLine="720"/>
        <w:jc w:val="both"/>
        <w:rPr>
          <w:sz w:val="28"/>
          <w:szCs w:val="28"/>
        </w:rPr>
      </w:pPr>
      <w:r w:rsidRPr="00A138E5">
        <w:rPr>
          <w:sz w:val="28"/>
          <w:szCs w:val="28"/>
        </w:rPr>
        <w:t xml:space="preserve">Положительно оценивается снижение удельного веса дебиторской задолженности; увеличение доли денежных средств (повышается </w:t>
      </w:r>
      <w:r w:rsidRPr="007B6014">
        <w:rPr>
          <w:sz w:val="28"/>
          <w:szCs w:val="28"/>
        </w:rPr>
        <w:t xml:space="preserve">платежеспособность предприятия). </w:t>
      </w:r>
    </w:p>
    <w:p w:rsidR="009400D4" w:rsidRPr="007B6014" w:rsidRDefault="009400D4" w:rsidP="009E34CB">
      <w:pPr>
        <w:spacing w:line="360" w:lineRule="auto"/>
        <w:ind w:firstLine="720"/>
        <w:jc w:val="both"/>
        <w:rPr>
          <w:sz w:val="28"/>
          <w:szCs w:val="28"/>
        </w:rPr>
      </w:pPr>
    </w:p>
    <w:p w:rsidR="0018581D" w:rsidRPr="00BD105F" w:rsidRDefault="0018581D" w:rsidP="00C168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D105F">
        <w:rPr>
          <w:b/>
          <w:sz w:val="28"/>
          <w:szCs w:val="28"/>
        </w:rPr>
        <w:t>3. Расчёт и анализ коэффициентов финансовой устойчивости предприятия.</w:t>
      </w:r>
    </w:p>
    <w:p w:rsidR="007F2DB9" w:rsidRPr="009E34CB" w:rsidRDefault="007F2DB9" w:rsidP="000A36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E34CB">
        <w:rPr>
          <w:rFonts w:ascii="TimesNewRomanPS-ItalicMT" w:hAnsi="TimesNewRomanPS-ItalicMT" w:cs="TimesNewRomanPS-ItalicMT"/>
          <w:iCs/>
          <w:sz w:val="28"/>
          <w:szCs w:val="28"/>
        </w:rPr>
        <w:t xml:space="preserve">Финансовая устойчивость </w:t>
      </w:r>
      <w:r w:rsidRPr="009E34CB">
        <w:rPr>
          <w:rFonts w:ascii="TimesNewRomanPSMT" w:hAnsi="TimesNewRomanPSMT" w:cs="TimesNewRomanPSMT"/>
          <w:sz w:val="28"/>
          <w:szCs w:val="28"/>
        </w:rPr>
        <w:t xml:space="preserve">является неоднозначной </w:t>
      </w:r>
      <w:r w:rsidR="009E34CB" w:rsidRPr="009E34CB">
        <w:rPr>
          <w:rFonts w:ascii="TimesNewRomanPSMT" w:hAnsi="TimesNewRomanPSMT" w:cs="TimesNewRomanPSMT"/>
          <w:sz w:val="28"/>
          <w:szCs w:val="28"/>
        </w:rPr>
        <w:t>характерис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тикой </w:t>
      </w:r>
      <w:r w:rsidRPr="009E34CB">
        <w:rPr>
          <w:rFonts w:ascii="TimesNewRomanPSMT" w:hAnsi="TimesNewRomanPSMT" w:cs="TimesNewRomanPSMT"/>
          <w:sz w:val="28"/>
          <w:szCs w:val="28"/>
        </w:rPr>
        <w:t xml:space="preserve">деятельности организации. Ее следует </w:t>
      </w:r>
      <w:r w:rsidR="009E34CB" w:rsidRPr="009E34CB">
        <w:rPr>
          <w:rFonts w:ascii="TimesNewRomanPSMT" w:hAnsi="TimesNewRomanPSMT" w:cs="TimesNewRomanPSMT"/>
          <w:sz w:val="28"/>
          <w:szCs w:val="28"/>
        </w:rPr>
        <w:t>понимать,</w:t>
      </w:r>
      <w:r w:rsidRPr="009E34CB">
        <w:rPr>
          <w:rFonts w:ascii="TimesNewRomanPSMT" w:hAnsi="TimesNewRomanPSMT" w:cs="TimesNewRomanPSMT"/>
          <w:sz w:val="28"/>
          <w:szCs w:val="28"/>
        </w:rPr>
        <w:t xml:space="preserve"> как способность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 w:rsidRPr="009E34CB">
        <w:rPr>
          <w:rFonts w:ascii="TimesNewRomanPSMT" w:hAnsi="TimesNewRomanPSMT" w:cs="TimesNewRomanPSMT"/>
          <w:sz w:val="28"/>
          <w:szCs w:val="28"/>
        </w:rPr>
        <w:t>наращивать достигнутый уровень деловой активности и эффективности</w:t>
      </w:r>
      <w:r w:rsidR="009E34CB" w:rsidRPr="009E34CB">
        <w:rPr>
          <w:rFonts w:ascii="TimesNewRomanPSMT" w:hAnsi="TimesNewRomanPSMT" w:cs="TimesNewRomanPSMT"/>
          <w:sz w:val="28"/>
          <w:szCs w:val="28"/>
        </w:rPr>
        <w:t xml:space="preserve"> </w:t>
      </w:r>
      <w:r w:rsidRPr="009E34CB">
        <w:rPr>
          <w:rFonts w:ascii="TimesNewRomanPSMT" w:hAnsi="TimesNewRomanPSMT" w:cs="TimesNewRomanPSMT"/>
          <w:sz w:val="28"/>
          <w:szCs w:val="28"/>
        </w:rPr>
        <w:t>бизнеса, гарантируя при этом платежеспособность, повышая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 w:rsidRPr="009E34CB">
        <w:rPr>
          <w:rFonts w:ascii="TimesNewRomanPSMT" w:hAnsi="TimesNewRomanPSMT" w:cs="TimesNewRomanPSMT"/>
          <w:sz w:val="28"/>
          <w:szCs w:val="28"/>
        </w:rPr>
        <w:t>инвестиционную привлекательность в границах допустимого уровня</w:t>
      </w:r>
      <w:r w:rsidR="009E34CB">
        <w:rPr>
          <w:rFonts w:ascii="TimesNewRomanPSMT" w:hAnsi="TimesNewRomanPSMT" w:cs="TimesNewRomanPSMT"/>
          <w:sz w:val="28"/>
          <w:szCs w:val="28"/>
        </w:rPr>
        <w:t xml:space="preserve"> </w:t>
      </w:r>
      <w:r w:rsidRPr="009E34CB">
        <w:rPr>
          <w:rFonts w:ascii="TimesNewRomanPSMT" w:hAnsi="TimesNewRomanPSMT" w:cs="TimesNewRomanPSMT"/>
          <w:sz w:val="28"/>
          <w:szCs w:val="28"/>
        </w:rPr>
        <w:t>риска.</w:t>
      </w:r>
    </w:p>
    <w:p w:rsidR="007B6014" w:rsidRPr="000A3666" w:rsidRDefault="007B6014" w:rsidP="000A366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A3666">
        <w:rPr>
          <w:bCs/>
          <w:sz w:val="28"/>
          <w:szCs w:val="28"/>
        </w:rPr>
        <w:t>Финансовые коэффициенты платежеспособности</w:t>
      </w:r>
      <w:r w:rsidR="000A3666">
        <w:rPr>
          <w:bCs/>
          <w:sz w:val="28"/>
          <w:szCs w:val="28"/>
        </w:rPr>
        <w:t>: о</w:t>
      </w:r>
      <w:r w:rsidRPr="007B6014">
        <w:rPr>
          <w:rFonts w:ascii="TimesNewRomanPSMT" w:hAnsi="TimesNewRomanPSMT" w:cs="TimesNewRomanPSMT"/>
          <w:sz w:val="28"/>
          <w:szCs w:val="28"/>
        </w:rPr>
        <w:t>бщий показатель платежеспособности</w:t>
      </w:r>
      <w:r w:rsidR="000A3666">
        <w:rPr>
          <w:rFonts w:ascii="TimesNewRomanPSMT" w:hAnsi="TimesNewRomanPSMT" w:cs="TimesNewRomanPSMT"/>
          <w:sz w:val="28"/>
          <w:szCs w:val="28"/>
        </w:rPr>
        <w:t>;</w:t>
      </w:r>
      <w:r w:rsidR="000A3666">
        <w:rPr>
          <w:bCs/>
          <w:sz w:val="28"/>
          <w:szCs w:val="28"/>
        </w:rPr>
        <w:t xml:space="preserve"> к</w:t>
      </w:r>
      <w:r w:rsidRPr="007B6014">
        <w:rPr>
          <w:rFonts w:ascii="TimesNewRomanPSMT" w:hAnsi="TimesNewRomanPSMT" w:cs="TimesNewRomanPSMT"/>
          <w:sz w:val="28"/>
          <w:szCs w:val="28"/>
        </w:rPr>
        <w:t>оэффициент абсолютной ликвидности</w:t>
      </w:r>
      <w:r w:rsidR="000A3666">
        <w:rPr>
          <w:bCs/>
          <w:sz w:val="28"/>
          <w:szCs w:val="28"/>
        </w:rPr>
        <w:t>; к</w:t>
      </w:r>
      <w:r w:rsidRPr="007B6014">
        <w:rPr>
          <w:rFonts w:ascii="TimesNewRomanPSMT" w:hAnsi="TimesNewRomanPSMT" w:cs="TimesNewRomanPSMT"/>
          <w:sz w:val="28"/>
          <w:szCs w:val="28"/>
        </w:rPr>
        <w:t>оэффициент «критической оценки»</w:t>
      </w:r>
      <w:r w:rsidR="000A3666">
        <w:rPr>
          <w:bCs/>
          <w:sz w:val="28"/>
          <w:szCs w:val="28"/>
        </w:rPr>
        <w:t>; к</w:t>
      </w:r>
      <w:r w:rsidRPr="007B6014">
        <w:rPr>
          <w:rFonts w:ascii="TimesNewRomanPSMT" w:hAnsi="TimesNewRomanPSMT" w:cs="TimesNewRomanPSMT"/>
          <w:sz w:val="28"/>
          <w:szCs w:val="28"/>
        </w:rPr>
        <w:t>оэффициент текущей ликвидности</w:t>
      </w:r>
      <w:r w:rsidR="000A3666">
        <w:rPr>
          <w:bCs/>
          <w:sz w:val="28"/>
          <w:szCs w:val="28"/>
        </w:rPr>
        <w:t>; к</w:t>
      </w:r>
      <w:r w:rsidRPr="007B6014">
        <w:rPr>
          <w:rFonts w:ascii="TimesNewRomanPSMT" w:hAnsi="TimesNewRomanPSMT" w:cs="TimesNewRomanPSMT"/>
          <w:sz w:val="28"/>
          <w:szCs w:val="28"/>
        </w:rPr>
        <w:t>оэффициент обеспеченности собственными средствами</w:t>
      </w:r>
      <w:r w:rsidR="000A3666">
        <w:rPr>
          <w:rFonts w:ascii="TimesNewRomanPSMT" w:hAnsi="TimesNewRomanPSMT" w:cs="TimesNewRomanPSMT"/>
          <w:sz w:val="28"/>
          <w:szCs w:val="28"/>
        </w:rPr>
        <w:t>.</w:t>
      </w:r>
    </w:p>
    <w:p w:rsidR="007B6014" w:rsidRPr="007B6014" w:rsidRDefault="007B6014" w:rsidP="000A36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014">
        <w:rPr>
          <w:sz w:val="28"/>
          <w:szCs w:val="28"/>
        </w:rPr>
        <w:lastRenderedPageBreak/>
        <w:t>Задача обеспечения финансовой устойчивости состоит в том, чтобы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в основе политики финансирования бизнеса соблюдался баланс между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наращением объема финансовых ресурсов и сопутствующим этому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процессу ростом финансовой зависимости, с одной стороны, и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достижением такого прироста отдачи (эффективности) финансовых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ресурсов, который мог бы компенсировать усиление финансовых рисков, с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другой стороны. Для предотвращения финансовых рисков необходимо соблюдать обязательное в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финансовом планировании требование осмотрительности, соблюдение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которого может выражаться в формировании различных внутренних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резервов на случай возникновения непредвиденных обстоятельств,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которые могли бы привести к утрате финансовой устойчивости.</w:t>
      </w:r>
    </w:p>
    <w:p w:rsidR="007B6014" w:rsidRPr="007B6014" w:rsidRDefault="007B6014" w:rsidP="007B60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014">
        <w:rPr>
          <w:sz w:val="28"/>
          <w:szCs w:val="28"/>
        </w:rPr>
        <w:t>Главное условие обеспечения финансовой устойчивости организации –</w:t>
      </w:r>
    </w:p>
    <w:p w:rsidR="007B6014" w:rsidRPr="007B6014" w:rsidRDefault="007B6014" w:rsidP="007B6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6014">
        <w:rPr>
          <w:sz w:val="28"/>
          <w:szCs w:val="28"/>
        </w:rPr>
        <w:t>рост объема продаж, который является источником покрытия текущих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затрат, формирует необходимую для нормального функционирования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величину прибыли. Благодаря росту прибыли укрепляется финансовое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положение организации, появляются возможности расширения бизнеса,</w:t>
      </w:r>
      <w:r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вложения средств в совершенствование материально-технической базы,</w:t>
      </w:r>
      <w:r w:rsidR="00BD105F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освоение новых технологий и пр.</w:t>
      </w:r>
    </w:p>
    <w:p w:rsidR="007B6014" w:rsidRPr="007B6014" w:rsidRDefault="007B6014" w:rsidP="000A36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014">
        <w:rPr>
          <w:sz w:val="28"/>
          <w:szCs w:val="28"/>
        </w:rPr>
        <w:t>Залогом устойчивого финансового состояния организации является</w:t>
      </w:r>
      <w:r w:rsidR="000A3666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наличие у нее достаточного объема средств для формирования структуры</w:t>
      </w:r>
      <w:r w:rsidR="000A3666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активов, отвечающей сложившимся и перспективным потребностям</w:t>
      </w:r>
      <w:r w:rsidR="000A3666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бизнеса. Для этого необходимы надежные и по возможности относительно</w:t>
      </w:r>
      <w:r w:rsidR="000A3666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недорогие источники формирования активов, которыми, как правило,</w:t>
      </w:r>
      <w:r w:rsidR="000A3666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становятся заемные средства. Привлекая их в хозяйственный оборот,</w:t>
      </w:r>
      <w:r w:rsidR="000A3666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организация должна представлять возникающие в связи с этим</w:t>
      </w:r>
      <w:r w:rsidR="000A3666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финансовые последствия: неизбежное повышение финансовых рисков,</w:t>
      </w:r>
      <w:r w:rsidR="000A3666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удорожание заемных средств, неблагоприятное воздействие этих факторов</w:t>
      </w:r>
      <w:r w:rsidR="000A3666">
        <w:rPr>
          <w:sz w:val="28"/>
          <w:szCs w:val="28"/>
        </w:rPr>
        <w:t xml:space="preserve"> на финансовые показатели. </w:t>
      </w:r>
    </w:p>
    <w:p w:rsidR="007B6014" w:rsidRPr="007B6014" w:rsidRDefault="007B6014" w:rsidP="00BD1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014">
        <w:rPr>
          <w:sz w:val="28"/>
          <w:szCs w:val="28"/>
        </w:rPr>
        <w:t>Анализ финансовой устойчив</w:t>
      </w:r>
      <w:r w:rsidR="004D2645">
        <w:rPr>
          <w:sz w:val="28"/>
          <w:szCs w:val="28"/>
        </w:rPr>
        <w:t>ости организации позволяет сфор</w:t>
      </w:r>
      <w:r w:rsidRPr="007B6014">
        <w:rPr>
          <w:sz w:val="28"/>
          <w:szCs w:val="28"/>
        </w:rPr>
        <w:t>мировать представление об истинном финансовом положении и оценить</w:t>
      </w:r>
      <w:r w:rsidR="00BD105F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финансовые риски, сопутствующие ее деятельности.</w:t>
      </w:r>
    </w:p>
    <w:p w:rsidR="007B6014" w:rsidRPr="007B6014" w:rsidRDefault="007B6014" w:rsidP="00BD1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014">
        <w:rPr>
          <w:sz w:val="28"/>
          <w:szCs w:val="28"/>
        </w:rPr>
        <w:lastRenderedPageBreak/>
        <w:t>Финансовое положение организации оценивается по состоянию на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отчетную дату по данным бухгалтерской отчетности, и в первую очередь</w:t>
      </w:r>
      <w:r w:rsidR="00BD105F">
        <w:rPr>
          <w:sz w:val="28"/>
          <w:szCs w:val="28"/>
        </w:rPr>
        <w:t xml:space="preserve"> </w:t>
      </w:r>
      <w:r w:rsidR="004D2645">
        <w:rPr>
          <w:sz w:val="28"/>
          <w:szCs w:val="28"/>
        </w:rPr>
        <w:t xml:space="preserve">бухгалтерского баланса. </w:t>
      </w:r>
      <w:r w:rsidRPr="007B6014">
        <w:rPr>
          <w:sz w:val="28"/>
          <w:szCs w:val="28"/>
        </w:rPr>
        <w:t>Первичным проявлением неудовлетворительного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финансового состояния организация считается наличие непокрытого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чистого убытка (строка 470 баланса), чистого убытка отчетного и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 xml:space="preserve">предыдущего года (строка 190 отчета </w:t>
      </w:r>
      <w:r w:rsidR="00BD105F">
        <w:rPr>
          <w:sz w:val="28"/>
          <w:szCs w:val="28"/>
        </w:rPr>
        <w:t>№2</w:t>
      </w:r>
      <w:r w:rsidRPr="007B6014">
        <w:rPr>
          <w:sz w:val="28"/>
          <w:szCs w:val="28"/>
        </w:rPr>
        <w:t>); устойчивое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снижение валюты баланса (отрицательная динамика показателей баланса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по строке 300 или 700); просроченная кредиторская задолженность, не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погашенные в срок займы и кредиты (информация об этих показателях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должна быть раскрыта в пояснениях к финансовой отчетности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организации).</w:t>
      </w:r>
    </w:p>
    <w:p w:rsidR="007B6014" w:rsidRPr="007B6014" w:rsidRDefault="007B6014" w:rsidP="004D2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014">
        <w:rPr>
          <w:sz w:val="28"/>
          <w:szCs w:val="28"/>
        </w:rPr>
        <w:t>Конкретные причины негативных финансовых результатов,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неэффективного управления де</w:t>
      </w:r>
      <w:r w:rsidR="004D2645">
        <w:rPr>
          <w:sz w:val="28"/>
          <w:szCs w:val="28"/>
        </w:rPr>
        <w:t>нежными потоками могут быть раз</w:t>
      </w:r>
      <w:r w:rsidRPr="007B6014">
        <w:rPr>
          <w:sz w:val="28"/>
          <w:szCs w:val="28"/>
        </w:rPr>
        <w:t>личными, а их последствия выражаются в снижении объема продаж из-за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низкой конкурентоспособности продукции, просчетов в маркетинговой,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производственной, финансовой или инвестиционной политике и т. д.</w:t>
      </w:r>
    </w:p>
    <w:p w:rsidR="007B6014" w:rsidRPr="007B6014" w:rsidRDefault="007B6014" w:rsidP="004D2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014">
        <w:rPr>
          <w:sz w:val="28"/>
          <w:szCs w:val="28"/>
        </w:rPr>
        <w:t>Для получения адекватных выводов об уровне финансовой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устойчивости организации целесообразно пользоваться данными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отчетности за 2–3 года, чтобы отличить разовую неустойчивость,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вызываемую зачастую случайными факторами, от хронической, причины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которой следует искать в производственно-хозяйственной деятельности,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уровне управления, в том числе и уровне финансового менеджмента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организации.</w:t>
      </w:r>
    </w:p>
    <w:p w:rsidR="007B6014" w:rsidRDefault="007B6014" w:rsidP="004B1F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014">
        <w:rPr>
          <w:sz w:val="28"/>
          <w:szCs w:val="28"/>
        </w:rPr>
        <w:t>В рамках анализа финансовой отчетности о высоком уровне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финансовой устойчивости организации будут свидетельствовать высокие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значения показателей, отражающих платежеспособность; ликвидность</w:t>
      </w:r>
      <w:r w:rsidR="004D2645">
        <w:rPr>
          <w:sz w:val="28"/>
          <w:szCs w:val="28"/>
        </w:rPr>
        <w:t xml:space="preserve"> </w:t>
      </w:r>
      <w:r w:rsidRPr="007B6014">
        <w:rPr>
          <w:sz w:val="28"/>
          <w:szCs w:val="28"/>
        </w:rPr>
        <w:t>баланса; кредитоспособность; оборачиваемость средств; рентабельность.</w:t>
      </w:r>
    </w:p>
    <w:p w:rsidR="007B6014" w:rsidRDefault="007B6014" w:rsidP="007E1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Задачей анализа финансовой устойчивости является оценка степени</w:t>
      </w:r>
      <w:r w:rsidR="004D26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независимости от заемных источников финансирования, т. е. насколько</w:t>
      </w:r>
      <w:r w:rsidR="004D26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организация независима с финансовой точки зрения, растет или снижается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уровень этой независимости и отвечает ли состояние его активов и</w:t>
      </w:r>
      <w:r w:rsidR="004D26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пассивов задачам ее финансово-хозяйственной деятельности.</w:t>
      </w:r>
    </w:p>
    <w:p w:rsidR="007B6014" w:rsidRDefault="007B6014" w:rsidP="004B1F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На практике следует соблюдать следующее соотношение:</w:t>
      </w:r>
    </w:p>
    <w:p w:rsidR="007B6014" w:rsidRPr="007E1CEA" w:rsidRDefault="007B6014" w:rsidP="004B1F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  <w:r w:rsidRPr="007E1CEA">
        <w:rPr>
          <w:rFonts w:ascii="TimesNewRomanPS-ItalicMT" w:hAnsi="TimesNewRomanPS-ItalicMT" w:cs="TimesNewRomanPS-ItalicMT"/>
          <w:iCs/>
          <w:sz w:val="28"/>
          <w:szCs w:val="28"/>
        </w:rPr>
        <w:t xml:space="preserve">Оборотные активы &lt; Собственный капитал × 2 – </w:t>
      </w:r>
      <w:r w:rsidRPr="007E1CEA">
        <w:rPr>
          <w:rFonts w:ascii="TimesNewRomanPSMT" w:hAnsi="TimesNewRomanPSMT" w:cs="TimesNewRomanPSMT"/>
          <w:sz w:val="28"/>
          <w:szCs w:val="28"/>
        </w:rPr>
        <w:t>(10</w:t>
      </w:r>
      <w:r w:rsidRPr="007E1CEA">
        <w:rPr>
          <w:rFonts w:ascii="TimesNewRomanPS-ItalicMT" w:hAnsi="TimesNewRomanPS-ItalicMT" w:cs="TimesNewRomanPS-ItalicMT"/>
          <w:iCs/>
          <w:sz w:val="28"/>
          <w:szCs w:val="28"/>
        </w:rPr>
        <w:t xml:space="preserve"> – </w:t>
      </w:r>
      <w:proofErr w:type="spellStart"/>
      <w:r w:rsidRPr="007E1CEA">
        <w:rPr>
          <w:rFonts w:ascii="TimesNewRomanPS-ItalicMT" w:hAnsi="TimesNewRomanPS-ItalicMT" w:cs="TimesNewRomanPS-ItalicMT"/>
          <w:iCs/>
          <w:sz w:val="28"/>
          <w:szCs w:val="28"/>
        </w:rPr>
        <w:t>Внеоборотные</w:t>
      </w:r>
      <w:proofErr w:type="spellEnd"/>
      <w:r w:rsidRPr="007E1CEA">
        <w:rPr>
          <w:rFonts w:ascii="TimesNewRomanPS-ItalicMT" w:hAnsi="TimesNewRomanPS-ItalicMT" w:cs="TimesNewRomanPS-ItalicMT"/>
          <w:iCs/>
          <w:sz w:val="28"/>
          <w:szCs w:val="28"/>
        </w:rPr>
        <w:t xml:space="preserve"> активы</w:t>
      </w:r>
      <w:r w:rsidR="007E1CEA">
        <w:rPr>
          <w:rFonts w:ascii="TimesNewRomanPS-ItalicMT" w:hAnsi="TimesNewRomanPS-ItalicMT" w:cs="TimesNewRomanPS-ItalicMT"/>
          <w:iCs/>
          <w:sz w:val="28"/>
          <w:szCs w:val="28"/>
        </w:rPr>
        <w:t>)</w:t>
      </w:r>
    </w:p>
    <w:p w:rsidR="007B6014" w:rsidRDefault="007B6014" w:rsidP="007E1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Обобщающим показателем финансовой независимости является</w:t>
      </w:r>
      <w:r w:rsidR="004D26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излишек или недостаток источников средств для формирования запасов,</w:t>
      </w:r>
      <w:r w:rsidR="004D26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который определяется в виде разницы величины источников средств и</w:t>
      </w:r>
      <w:r w:rsidR="004D26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величины запасов.</w:t>
      </w:r>
    </w:p>
    <w:p w:rsidR="007B6014" w:rsidRDefault="007B6014" w:rsidP="007E1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характеристики источников формирования 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материальных </w:t>
      </w:r>
      <w:r w:rsidR="004B1FAB">
        <w:rPr>
          <w:rFonts w:ascii="TimesNewRomanPSMT" w:hAnsi="TimesNewRomanPSMT" w:cs="TimesNewRomanPSMT"/>
          <w:sz w:val="28"/>
          <w:szCs w:val="28"/>
        </w:rPr>
        <w:t xml:space="preserve">ценностей </w:t>
      </w:r>
      <w:r>
        <w:rPr>
          <w:rFonts w:ascii="TimesNewRomanPSMT" w:hAnsi="TimesNewRomanPSMT" w:cs="TimesNewRomanPSMT"/>
          <w:sz w:val="28"/>
          <w:szCs w:val="28"/>
        </w:rPr>
        <w:t>и затрат</w:t>
      </w:r>
      <w:r w:rsidR="004B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используется несколько показателей, которые отражают различные виды</w:t>
      </w:r>
      <w:r w:rsidR="004B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источников.</w:t>
      </w:r>
    </w:p>
    <w:p w:rsidR="007B6014" w:rsidRDefault="007B6014" w:rsidP="007E1CE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Определяется наличие собственных оборотных средств на конец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расчетного периода (СОС):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СОС = СК – ВОА = стр.490 – стр.190, </w:t>
      </w:r>
      <w:r>
        <w:rPr>
          <w:rFonts w:ascii="TimesNewRomanPSMT" w:hAnsi="TimesNewRomanPSMT" w:cs="TimesNewRomanPSMT"/>
          <w:sz w:val="28"/>
          <w:szCs w:val="28"/>
        </w:rPr>
        <w:t>(11)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где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СК </w:t>
      </w:r>
      <w:r>
        <w:rPr>
          <w:rFonts w:ascii="TimesNewRomanPSMT" w:hAnsi="TimesNewRomanPSMT" w:cs="TimesNewRomanPSMT"/>
          <w:sz w:val="28"/>
          <w:szCs w:val="28"/>
        </w:rPr>
        <w:t xml:space="preserve">– собственный капитал;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ВОА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внеоборотные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активы.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финансовой устойчивости позволяют оценить степень защищённости инвесторов и кредиторов, так как отображают способность предприятия погасить долгосрочные обязательства.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автономии показывает насколько предприятие независимо от заёмного капитала.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автономии = Собственный капитал / Пассив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заёмного капитала показывает отношение привлечённого капитала к собственному капиталу.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заёмного капитала = Сумма привлечённого капитала / Пассив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финансовой зависимости определяет в какой степени предприятие зависит от внешних источников финансирования.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финансовой зависимости = Сумма привлечённого капитала / Собственный капитал.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обеспеченности собственными оборотными средствами определяет какая часть оборотных средств была сформирована за счёт собственного капитала.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обеспеченности собственными оборотными средствами = Собственные оборотные средства  / Оборотные активы.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манёвренности показывает какая часть собственных средств предприятия находится в мобильной форме.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манёвренности = Собственные оборотные средства / Собственный капитал</w:t>
      </w:r>
    </w:p>
    <w:p w:rsidR="00DC15B3" w:rsidRPr="007E1CEA" w:rsidRDefault="00DC15B3" w:rsidP="007E1CE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8581D" w:rsidRPr="007E1CEA" w:rsidRDefault="0018581D" w:rsidP="0018581D">
      <w:pPr>
        <w:spacing w:line="360" w:lineRule="auto"/>
        <w:rPr>
          <w:b/>
          <w:sz w:val="28"/>
          <w:szCs w:val="28"/>
        </w:rPr>
      </w:pPr>
      <w:r w:rsidRPr="007E1CEA">
        <w:rPr>
          <w:b/>
          <w:sz w:val="28"/>
          <w:szCs w:val="28"/>
        </w:rPr>
        <w:t>4. Оценка ликвидности и платежеспособности предприятия.</w:t>
      </w:r>
    </w:p>
    <w:p w:rsidR="001C6EBC" w:rsidRDefault="001C6EBC" w:rsidP="001C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Ликвидность – это способность отдельных видов имущественных ценностей обращаться в денежную форму без потерь балансовой стоимости.</w:t>
      </w:r>
    </w:p>
    <w:p w:rsidR="001C6EBC" w:rsidRDefault="001C6EBC" w:rsidP="001C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абсолютной ликвидности определяется отношением денежных средств и краткосрочных финансовых вложений ко всей сумме краткосрочных долгов предприятия.</w:t>
      </w:r>
    </w:p>
    <w:p w:rsidR="001C6EBC" w:rsidRDefault="001C6EBC" w:rsidP="001C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абсолютной ликвидности = (Денежные средства  + Краткосрочные вложения) / Краткосрочные обязательства.</w:t>
      </w:r>
    </w:p>
    <w:p w:rsidR="002E6B89" w:rsidRDefault="002E6B89" w:rsidP="002E6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отношению к бухгалтерскому балансу коммерческой организации ликвидность − это скорость реализации активов коммерческой организации с целью превращения их в денежные средства для покрытия краткосрочных обязательств. Платежными средствами для покрытия краткосрочных обязательств считаются оборотные активы, и для обеспечения ликвидности возникает необходимость в течение короткого времени превратить оборотные активы в денежные средства. Бухгалтерский баланс предприятия, располагающего достаточными средствами, которые могут быть легко мобилизованы для покрытия краткосрочных обязательств, называется ликвидным, а бухгалтерский баланс предприятия, не располагающего такими средствами −неликвидным.</w:t>
      </w:r>
    </w:p>
    <w:p w:rsidR="007F2DB9" w:rsidRDefault="002E6B89" w:rsidP="007E1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оценки ликвидности организации и ее бухгалтерского баланса используются абсолютные и относительные показатели. Абсолютный показатель оценки ликвидности предприятия – чистые оборотные активы. Чистые оборотные активы показывают сумму оборотных активов, которые </w:t>
      </w:r>
      <w:r>
        <w:rPr>
          <w:rFonts w:ascii="TimesNewRomanPSMT" w:hAnsi="TimesNewRomanPSMT" w:cs="TimesNewRomanPSMT"/>
          <w:sz w:val="28"/>
          <w:szCs w:val="28"/>
        </w:rPr>
        <w:lastRenderedPageBreak/>
        <w:t>останутся у предприятия после погашения за их счет всех краткосрочных обязательств, и рассчитываются по следующей формуле (8):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ЧОА = ОБА – КО, (8)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где ЧОА – чистые оборотные активы;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ОБА – оборотные активы;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 – краткосрочные обязательства.</w:t>
      </w:r>
    </w:p>
    <w:p w:rsidR="002E6B89" w:rsidRDefault="002E6B89" w:rsidP="007E1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Рекомендуемое значение чистых оборотных активов – больше нуля, поскольку в самом общем случае у предприятия после погашения всех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краткосрочных обязательств должны остаться оборотные средства для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продолжения осуществления текущей деятельности. Относительные показатели оценки ликвидности – коэффициенты абсолютной, быстрой и текущей ликвидности.</w:t>
      </w:r>
    </w:p>
    <w:p w:rsidR="002E6B89" w:rsidRDefault="002E6B89" w:rsidP="002E6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Коэффициент абсолютной ликвидности показывает, какая часть краткосрочных обязательств предприятия может быть погашена немедленно.</w:t>
      </w:r>
    </w:p>
    <w:p w:rsidR="002E6B89" w:rsidRDefault="002E6B89" w:rsidP="007E1CE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Коэффициент быстрой ликвидности характеризует обеспеченность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краткосрочных обязательств предприятия высоколиквидными активами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(денежными средствами) и активами средней ликвидности (краткосрочными финансовыми вложениями и краткосрочной дебиторской задолженностью (до 12 месяцев)).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Группы активов: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А1 – высоколиквидные активы (денежные средства);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А2 – активы средней скорос</w:t>
      </w:r>
      <w:r w:rsidR="00EF23F8">
        <w:rPr>
          <w:rFonts w:ascii="TimesNewRomanPSMT" w:hAnsi="TimesNewRomanPSMT" w:cs="TimesNewRomanPSMT"/>
          <w:sz w:val="28"/>
          <w:szCs w:val="28"/>
        </w:rPr>
        <w:t>ти реализации (краткосрочные фи</w:t>
      </w:r>
      <w:r>
        <w:rPr>
          <w:rFonts w:ascii="TimesNewRomanPSMT" w:hAnsi="TimesNewRomanPSMT" w:cs="TimesNewRomanPSMT"/>
          <w:sz w:val="28"/>
          <w:szCs w:val="28"/>
        </w:rPr>
        <w:t>нансовые вложения, краткосрочная дебиторская задолженность (до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12 месяцев));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A3 – медленно реализуемые </w:t>
      </w:r>
      <w:r w:rsidR="00EF23F8">
        <w:rPr>
          <w:rFonts w:ascii="TimesNewRomanPSMT" w:hAnsi="TimesNewRomanPSMT" w:cs="TimesNewRomanPSMT"/>
          <w:sz w:val="28"/>
          <w:szCs w:val="28"/>
        </w:rPr>
        <w:t>активы (запасы, долгосрочная де</w:t>
      </w:r>
      <w:r>
        <w:rPr>
          <w:rFonts w:ascii="TimesNewRomanPSMT" w:hAnsi="TimesNewRomanPSMT" w:cs="TimesNewRomanPSMT"/>
          <w:sz w:val="28"/>
          <w:szCs w:val="28"/>
        </w:rPr>
        <w:t>биторская задолженность (свыше 12 месяцев), НДС по приобретенным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ценностям, прочие оборотные активы);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А4 – трудно реализуемые активы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внеоборотные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активы).</w:t>
      </w:r>
    </w:p>
    <w:p w:rsidR="00C62CCF" w:rsidRDefault="002E6B89" w:rsidP="003E73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Группы пассивов: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П1 – кредиторская задолженность;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П2 – остальные краткосрочные обязательства;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П3 – долгосрочные обязательства;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П4 – </w:t>
      </w:r>
      <w:r>
        <w:rPr>
          <w:rFonts w:ascii="TimesNewRomanPSMT" w:hAnsi="TimesNewRomanPSMT" w:cs="TimesNewRomanPSMT"/>
          <w:sz w:val="28"/>
          <w:szCs w:val="28"/>
        </w:rPr>
        <w:t>собственный капитал.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Г</w:t>
      </w:r>
      <w:r w:rsidR="00C62CCF">
        <w:rPr>
          <w:rFonts w:ascii="TimesNewRomanPSMT" w:hAnsi="TimesNewRomanPSMT" w:cs="TimesNewRomanPSMT"/>
          <w:sz w:val="28"/>
          <w:szCs w:val="28"/>
        </w:rPr>
        <w:t>руппы активов и пассивов сравниваются между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 w:rsidR="00C62CCF">
        <w:rPr>
          <w:rFonts w:ascii="TimesNewRomanPSMT" w:hAnsi="TimesNewRomanPSMT" w:cs="TimesNewRomanPSMT"/>
          <w:sz w:val="28"/>
          <w:szCs w:val="28"/>
        </w:rPr>
        <w:t>собой с целью выявления платежных излишков и платежных недостатков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 w:rsidR="00C62CCF">
        <w:rPr>
          <w:rFonts w:ascii="TimesNewRomanPSMT" w:hAnsi="TimesNewRomanPSMT" w:cs="TimesNewRomanPSMT"/>
          <w:sz w:val="28"/>
          <w:szCs w:val="28"/>
        </w:rPr>
        <w:t>по ним и отслеживания изменения структуры составных частей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 w:rsidR="00C62CCF">
        <w:rPr>
          <w:rFonts w:ascii="TimesNewRomanPSMT" w:hAnsi="TimesNewRomanPSMT" w:cs="TimesNewRomanPSMT"/>
          <w:sz w:val="28"/>
          <w:szCs w:val="28"/>
        </w:rPr>
        <w:t>бухгалтерского баланса.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 w:rsidR="00C62CCF">
        <w:rPr>
          <w:rFonts w:ascii="TimesNewRomanPSMT" w:hAnsi="TimesNewRomanPSMT" w:cs="TimesNewRomanPSMT"/>
          <w:sz w:val="28"/>
          <w:szCs w:val="28"/>
        </w:rPr>
        <w:t>Рекомендуемые соотношения сопряженных групп активов и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 w:rsidR="00C62CCF">
        <w:rPr>
          <w:rFonts w:ascii="TimesNewRomanPSMT" w:hAnsi="TimesNewRomanPSMT" w:cs="TimesNewRomanPSMT"/>
          <w:sz w:val="28"/>
          <w:szCs w:val="28"/>
        </w:rPr>
        <w:lastRenderedPageBreak/>
        <w:t>пассивов, характеризующие абсолютно ликвидный бухгалтерский баланс,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 w:rsidR="00C62CCF">
        <w:rPr>
          <w:rFonts w:ascii="TimesNewRomanPSMT" w:hAnsi="TimesNewRomanPSMT" w:cs="TimesNewRomanPSMT"/>
          <w:sz w:val="28"/>
          <w:szCs w:val="28"/>
        </w:rPr>
        <w:t>следующие (9):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 w:rsidR="00C62CCF">
        <w:rPr>
          <w:rFonts w:ascii="TimesNewRomanPSMT" w:hAnsi="TimesNewRomanPSMT" w:cs="TimesNewRomanPSMT"/>
          <w:sz w:val="28"/>
          <w:szCs w:val="28"/>
        </w:rPr>
        <w:t>А1&gt;П1, А2&gt;П2, А3&gt;П3, А4&lt;П4 (9)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Ликвидность – это способность отдельных видов имущественных ценностей обращаться в денежную форму без потерь балансовой стоимости.</w:t>
      </w:r>
    </w:p>
    <w:p w:rsid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абсолютной ликвидности определяется отношением денежных средств и краткосрочных финансовых вложений ко всей сумме краткосрочных долгов предприятия.</w:t>
      </w:r>
    </w:p>
    <w:p w:rsidR="00DC15B3" w:rsidRPr="00DC15B3" w:rsidRDefault="00DC15B3" w:rsidP="00DC15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абсолютной ликвидности = (Денежные средства  + Краткосрочные вложения) / Краткосрочные обязательства.</w:t>
      </w:r>
    </w:p>
    <w:p w:rsidR="00AC607C" w:rsidRDefault="00AC607C" w:rsidP="003E73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Анализ показателей оценки ликвидности коммерческой организации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ее бухгалтерского баланса ведется в динамике, в сопоставлении с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рекомендуемыми значениями и соотношениями с данными других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предприятий. По итогам анализа делается вывод о степени ликвидности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коммерческой организации и ее бухгалтерского баланса (абсолютная,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нормальная, удовлетворительная, неудовлетворительная) и причинах ее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изменения, а также об уровне финансового риска (в аспекте ликвидности):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полное отсутствие, низкий, средний, высокий, связанного с деятельностью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данной коммерческой организации.</w:t>
      </w:r>
    </w:p>
    <w:p w:rsidR="00AC607C" w:rsidRDefault="00AC607C" w:rsidP="001C6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Одной из важнейших характер</w:t>
      </w:r>
      <w:r w:rsidR="007E1CEA">
        <w:rPr>
          <w:rFonts w:ascii="TimesNewRomanPSMT" w:hAnsi="TimesNewRomanPSMT" w:cs="TimesNewRomanPSMT"/>
          <w:sz w:val="28"/>
          <w:szCs w:val="28"/>
        </w:rPr>
        <w:t>и</w:t>
      </w:r>
      <w:r w:rsidR="00DC15B3">
        <w:rPr>
          <w:rFonts w:ascii="TimesNewRomanPSMT" w:hAnsi="TimesNewRomanPSMT" w:cs="TimesNewRomanPSMT"/>
          <w:sz w:val="28"/>
          <w:szCs w:val="28"/>
        </w:rPr>
        <w:t>стик финансового состояния ком</w:t>
      </w:r>
      <w:r>
        <w:rPr>
          <w:rFonts w:ascii="TimesNewRomanPSMT" w:hAnsi="TimesNewRomanPSMT" w:cs="TimesNewRomanPSMT"/>
          <w:sz w:val="28"/>
          <w:szCs w:val="28"/>
        </w:rPr>
        <w:t>мерческой организации является ее платежеспособность, под которой</w:t>
      </w:r>
      <w:r w:rsidR="007E1C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понимается способность коммерческой организации рассчитываться по</w:t>
      </w:r>
      <w:r w:rsidR="001C6EB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всем своим обязательствам (долгосрочным и краткосрочным).</w:t>
      </w:r>
      <w:r w:rsidR="006E35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Платежеспособность коммерческой организации определяется</w:t>
      </w:r>
      <w:r w:rsidR="006E35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наличием необходимых платежных средств для своевременных расчетов с</w:t>
      </w:r>
      <w:r w:rsidR="006E35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поставщиками, рабочими и служащими по заработной плате,</w:t>
      </w:r>
      <w:r w:rsidR="006E35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финансовыми органами, налоговой системой, банками и другими</w:t>
      </w:r>
      <w:r w:rsidR="006E35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контрагентами.</w:t>
      </w:r>
    </w:p>
    <w:p w:rsidR="00AC607C" w:rsidRDefault="00AC607C" w:rsidP="003E73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того</w:t>
      </w:r>
      <w:r w:rsidR="00DC15B3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чтобы оценить пла</w:t>
      </w:r>
      <w:r w:rsidR="001C6EBC">
        <w:rPr>
          <w:rFonts w:ascii="TimesNewRomanPSMT" w:hAnsi="TimesNewRomanPSMT" w:cs="TimesNewRomanPSMT"/>
          <w:sz w:val="28"/>
          <w:szCs w:val="28"/>
        </w:rPr>
        <w:t>тежеспособность, необходимо про</w:t>
      </w:r>
      <w:r>
        <w:rPr>
          <w:rFonts w:ascii="TimesNewRomanPSMT" w:hAnsi="TimesNewRomanPSMT" w:cs="TimesNewRomanPSMT"/>
          <w:sz w:val="28"/>
          <w:szCs w:val="28"/>
        </w:rPr>
        <w:t>анализировать, какие средства и каким образом могут быть мобилизованы</w:t>
      </w:r>
      <w:r w:rsidR="006E35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предстоящих расчетов.</w:t>
      </w:r>
      <w:r w:rsidR="006E35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общем случае предприятие платежеспособно, когда его активы</w:t>
      </w:r>
      <w:r w:rsidR="006E35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превышают внешние обязательства.</w:t>
      </w:r>
    </w:p>
    <w:p w:rsidR="00AC607C" w:rsidRDefault="00AC607C" w:rsidP="003E73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Анализ показателей оценки платежеспособности коммерческой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организации ведется в динамике, в сопоставлении с рекомендуемыми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значениями и данными других предприятий. По итогам анализа делается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вывод о степени платежеспособности коммерческой организации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(абсолютная, нормальная, удовлетворительная, неудовлетворительная) и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причинах ее изменения, а также об уровне финансового риска (в аспекте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платежеспособности): полное отсутствие, низкий, средний, высокий,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связанного с деятельностью данной коммерческой организации</w:t>
      </w:r>
      <w:r w:rsidR="003E73BD">
        <w:rPr>
          <w:rFonts w:ascii="TimesNewRomanPSMT" w:hAnsi="TimesNewRomanPSMT" w:cs="TimesNewRomanPSMT"/>
          <w:sz w:val="28"/>
          <w:szCs w:val="28"/>
        </w:rPr>
        <w:t>.</w:t>
      </w:r>
    </w:p>
    <w:p w:rsidR="00E770EE" w:rsidRDefault="00E770EE" w:rsidP="00AC607C">
      <w:pPr>
        <w:spacing w:line="360" w:lineRule="auto"/>
        <w:rPr>
          <w:b/>
          <w:sz w:val="28"/>
          <w:szCs w:val="28"/>
        </w:rPr>
      </w:pPr>
    </w:p>
    <w:p w:rsidR="0018581D" w:rsidRDefault="0018581D" w:rsidP="00AC607C">
      <w:pPr>
        <w:spacing w:line="360" w:lineRule="auto"/>
        <w:rPr>
          <w:b/>
          <w:sz w:val="28"/>
          <w:szCs w:val="28"/>
        </w:rPr>
      </w:pPr>
      <w:r w:rsidRPr="007E1CEA">
        <w:rPr>
          <w:b/>
          <w:sz w:val="28"/>
          <w:szCs w:val="28"/>
        </w:rPr>
        <w:t>5. Расчёт и анализ коэффициентов деловой активности.</w:t>
      </w:r>
    </w:p>
    <w:p w:rsidR="00E770EE" w:rsidRPr="007E1CEA" w:rsidRDefault="00E770EE" w:rsidP="00AC607C">
      <w:pPr>
        <w:spacing w:line="360" w:lineRule="auto"/>
        <w:rPr>
          <w:b/>
          <w:sz w:val="28"/>
          <w:szCs w:val="28"/>
        </w:rPr>
      </w:pPr>
    </w:p>
    <w:p w:rsidR="00AC607C" w:rsidRDefault="00AC607C" w:rsidP="00F726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Одним из направлений анализа результативности деятельности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предприятия является оценка его деловой активности. Деловая активность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проявляется в динамичности развития организации, достижении ею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поставленных целей, что отражают абсолютные стоимостные и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относительные показатели.</w:t>
      </w:r>
    </w:p>
    <w:p w:rsidR="00AC607C" w:rsidRDefault="00AC607C" w:rsidP="00F726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ее оценки используются как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качественные критерии, так и </w:t>
      </w:r>
      <w:r>
        <w:rPr>
          <w:rFonts w:ascii="TimesNewRomanPSMT" w:hAnsi="TimesNewRomanPSMT" w:cs="TimesNewRomanPSMT"/>
          <w:sz w:val="28"/>
          <w:szCs w:val="28"/>
        </w:rPr>
        <w:t>количественные показатели (натуральные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стоимостные).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Количественная оценка и анализ деловой активности могут быть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сделаны по следующим трем направлениям: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1. Оценка степени выполнения плана (установленного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вышестоящей организацией или самостоятельно) по основным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показателям и анализ </w:t>
      </w:r>
      <w:r>
        <w:rPr>
          <w:rFonts w:ascii="TimesNewRomanPSMT" w:hAnsi="TimesNewRomanPSMT" w:cs="TimesNewRomanPSMT"/>
          <w:sz w:val="28"/>
          <w:szCs w:val="28"/>
        </w:rPr>
        <w:t>отклонений;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2. Оценка и обеспечение приемлемых темпов наращивания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объемов финансово-хозяйственной деятельности;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3. Оценка уровня эффективности использования материальных,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трудовых и финансовых ресурсов коммерческой организации.</w:t>
      </w:r>
    </w:p>
    <w:p w:rsidR="00AC607C" w:rsidRDefault="00AC607C" w:rsidP="00F726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Деловая активность предприятия в финансовом аспекте проявляется,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прежде всего, в скорости оборота его средств. Анализ деловой активности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заключается в исследовании уровней и динамики разнообразных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коэффициентов оборачиваемости, которые являются относительными</w:t>
      </w:r>
      <w:r w:rsidR="003E73B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показателями финансовых результатов деятельности предприятия.</w:t>
      </w:r>
    </w:p>
    <w:p w:rsidR="00AC607C" w:rsidRDefault="00AC607C" w:rsidP="00F726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Относительные показатели деловой активности характеризуют</w:t>
      </w:r>
      <w:r w:rsidR="00F726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эффективность использования ресурсов предприятия. Они имеют важное</w:t>
      </w:r>
      <w:r w:rsidR="00F726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значение для любого предприятия.</w:t>
      </w:r>
      <w:r w:rsidR="00F726F9">
        <w:rPr>
          <w:rFonts w:ascii="TimesNewRomanPSMT" w:hAnsi="TimesNewRomanPSMT" w:cs="TimesNewRomanPSMT"/>
          <w:sz w:val="28"/>
          <w:szCs w:val="28"/>
        </w:rPr>
        <w:t xml:space="preserve"> В</w:t>
      </w:r>
      <w:r>
        <w:rPr>
          <w:rFonts w:ascii="TimesNewRomanPSMT" w:hAnsi="TimesNewRomanPSMT" w:cs="TimesNewRomanPSMT"/>
          <w:sz w:val="28"/>
          <w:szCs w:val="28"/>
        </w:rPr>
        <w:t>о-первых, от скорости оборота авансированных средств зависит</w:t>
      </w:r>
      <w:r w:rsidR="00F726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объем выручки от реализации товаров</w:t>
      </w:r>
      <w:r w:rsidR="00F726F9">
        <w:rPr>
          <w:rFonts w:ascii="TimesNewRomanPSMT" w:hAnsi="TimesNewRomanPSMT" w:cs="TimesNewRomanPSMT"/>
          <w:sz w:val="28"/>
          <w:szCs w:val="28"/>
        </w:rPr>
        <w:t>.</w:t>
      </w:r>
      <w:r w:rsidR="00B64D77">
        <w:rPr>
          <w:rFonts w:ascii="TimesNewRomanPSMT" w:hAnsi="TimesNewRomanPSMT" w:cs="TimesNewRomanPSMT"/>
          <w:sz w:val="28"/>
          <w:szCs w:val="28"/>
        </w:rPr>
        <w:t xml:space="preserve"> </w:t>
      </w:r>
      <w:r w:rsidR="00F726F9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о-вторых, с оборачиваемостью активов связана относительная</w:t>
      </w:r>
      <w:r w:rsidR="00F726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величина коммерческих и управленческих расходов, чем быстрее оборот,</w:t>
      </w:r>
      <w:r w:rsidR="00F726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тем меньше при</w:t>
      </w:r>
      <w:r w:rsidR="00555D2F">
        <w:rPr>
          <w:rFonts w:ascii="TimesNewRomanPSMT" w:hAnsi="TimesNewRomanPSMT" w:cs="TimesNewRomanPSMT"/>
          <w:sz w:val="28"/>
          <w:szCs w:val="28"/>
        </w:rPr>
        <w:t>ходится расходов на этот оборот. В</w:t>
      </w:r>
      <w:r>
        <w:rPr>
          <w:rFonts w:ascii="TimesNewRomanPSMT" w:hAnsi="TimesNewRomanPSMT" w:cs="TimesNewRomanPSMT"/>
          <w:sz w:val="28"/>
          <w:szCs w:val="28"/>
        </w:rPr>
        <w:t>-третьих, ускорение оборота на определенной стадии</w:t>
      </w:r>
      <w:r w:rsidR="00F726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индивидуального кругооборота фондов предприятия приводит к</w:t>
      </w:r>
      <w:r w:rsidR="00F726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ускорению оборота и на других стадиях производственного цикла</w:t>
      </w:r>
    </w:p>
    <w:p w:rsidR="00AC607C" w:rsidRPr="003A3DDA" w:rsidRDefault="00AC607C" w:rsidP="003A3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(на стадиях снабжения производства, сбыта и расчетов за </w:t>
      </w:r>
      <w:r w:rsidR="003A3DDA">
        <w:rPr>
          <w:rFonts w:ascii="TimesNewRomanPSMT" w:hAnsi="TimesNewRomanPSMT" w:cs="TimesNewRomanPSMT"/>
          <w:sz w:val="28"/>
          <w:szCs w:val="28"/>
        </w:rPr>
        <w:t>товары</w:t>
      </w:r>
      <w:r w:rsidRPr="003A3DDA">
        <w:rPr>
          <w:sz w:val="28"/>
          <w:szCs w:val="28"/>
        </w:rPr>
        <w:t>).</w:t>
      </w:r>
    </w:p>
    <w:p w:rsidR="00555D2F" w:rsidRPr="003A3DDA" w:rsidRDefault="00AC607C" w:rsidP="003A3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t xml:space="preserve">Деловая активность предприятия </w:t>
      </w:r>
      <w:r w:rsidR="00555D2F" w:rsidRPr="003A3DDA">
        <w:rPr>
          <w:sz w:val="28"/>
          <w:szCs w:val="28"/>
        </w:rPr>
        <w:t>измеряется с помощью системы ко</w:t>
      </w:r>
      <w:r w:rsidRPr="003A3DDA">
        <w:rPr>
          <w:sz w:val="28"/>
          <w:szCs w:val="28"/>
        </w:rPr>
        <w:t xml:space="preserve">личественных и качественных критериев. </w:t>
      </w:r>
      <w:r w:rsidR="00555D2F" w:rsidRPr="003A3DDA">
        <w:rPr>
          <w:sz w:val="28"/>
          <w:szCs w:val="28"/>
        </w:rPr>
        <w:t xml:space="preserve"> </w:t>
      </w:r>
      <w:r w:rsidRPr="003A3DDA">
        <w:rPr>
          <w:iCs/>
          <w:sz w:val="28"/>
          <w:szCs w:val="28"/>
        </w:rPr>
        <w:t>Качественные критерии</w:t>
      </w:r>
      <w:r w:rsidR="00555D2F" w:rsidRPr="003A3DDA">
        <w:rPr>
          <w:sz w:val="28"/>
          <w:szCs w:val="28"/>
        </w:rPr>
        <w:t>:</w:t>
      </w:r>
      <w:r w:rsidRPr="003A3DDA">
        <w:rPr>
          <w:sz w:val="28"/>
          <w:szCs w:val="28"/>
        </w:rPr>
        <w:t xml:space="preserve"> </w:t>
      </w:r>
      <w:r w:rsidR="00555D2F" w:rsidRPr="003A3DDA">
        <w:rPr>
          <w:sz w:val="28"/>
          <w:szCs w:val="28"/>
        </w:rPr>
        <w:t>ш</w:t>
      </w:r>
      <w:r w:rsidRPr="003A3DDA">
        <w:rPr>
          <w:sz w:val="28"/>
          <w:szCs w:val="28"/>
        </w:rPr>
        <w:t>ирота рынков сбыта</w:t>
      </w:r>
      <w:r w:rsidR="00555D2F" w:rsidRPr="003A3DDA">
        <w:rPr>
          <w:sz w:val="28"/>
          <w:szCs w:val="28"/>
        </w:rPr>
        <w:t>, наличие продукции, поставляемой на экспорт</w:t>
      </w:r>
      <w:r w:rsidRPr="003A3DDA">
        <w:rPr>
          <w:sz w:val="28"/>
          <w:szCs w:val="28"/>
        </w:rPr>
        <w:t>;</w:t>
      </w:r>
      <w:r w:rsidR="00555D2F" w:rsidRPr="003A3DDA">
        <w:rPr>
          <w:sz w:val="28"/>
          <w:szCs w:val="28"/>
        </w:rPr>
        <w:t xml:space="preserve"> деловая репутация пред</w:t>
      </w:r>
      <w:r w:rsidRPr="003A3DDA">
        <w:rPr>
          <w:sz w:val="28"/>
          <w:szCs w:val="28"/>
        </w:rPr>
        <w:t>приятия и его клиентов</w:t>
      </w:r>
      <w:r w:rsidR="00555D2F" w:rsidRPr="003A3DDA">
        <w:rPr>
          <w:sz w:val="28"/>
          <w:szCs w:val="28"/>
        </w:rPr>
        <w:t>, выражающаяся, в частности, в известности у клиентов, пользующихся услугами коммерческой организации, в устойчивости связей с клиентами и др.</w:t>
      </w:r>
    </w:p>
    <w:p w:rsidR="00AC607C" w:rsidRPr="003A3DDA" w:rsidRDefault="00AC607C" w:rsidP="003A3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iCs/>
          <w:sz w:val="28"/>
          <w:szCs w:val="28"/>
        </w:rPr>
        <w:t>Количественные критерии</w:t>
      </w:r>
      <w:r w:rsidR="00555D2F" w:rsidRPr="003A3DDA">
        <w:rPr>
          <w:sz w:val="28"/>
          <w:szCs w:val="28"/>
        </w:rPr>
        <w:t>:</w:t>
      </w:r>
      <w:r w:rsidRPr="003A3DDA">
        <w:rPr>
          <w:sz w:val="28"/>
          <w:szCs w:val="28"/>
        </w:rPr>
        <w:t xml:space="preserve"> </w:t>
      </w:r>
      <w:r w:rsidR="00555D2F" w:rsidRPr="003A3DDA">
        <w:rPr>
          <w:sz w:val="28"/>
          <w:szCs w:val="28"/>
        </w:rPr>
        <w:t>а</w:t>
      </w:r>
      <w:r w:rsidRPr="003A3DDA">
        <w:rPr>
          <w:sz w:val="28"/>
          <w:szCs w:val="28"/>
        </w:rPr>
        <w:t xml:space="preserve">бсолютные </w:t>
      </w:r>
      <w:r w:rsidR="00EE7E7F" w:rsidRPr="003A3DDA">
        <w:rPr>
          <w:sz w:val="28"/>
          <w:szCs w:val="28"/>
        </w:rPr>
        <w:t>показатели и</w:t>
      </w:r>
      <w:r w:rsidR="00555D2F" w:rsidRPr="003A3DDA">
        <w:rPr>
          <w:sz w:val="28"/>
          <w:szCs w:val="28"/>
        </w:rPr>
        <w:t xml:space="preserve"> о</w:t>
      </w:r>
      <w:r w:rsidR="00EE7E7F" w:rsidRPr="003A3DDA">
        <w:rPr>
          <w:sz w:val="28"/>
          <w:szCs w:val="28"/>
        </w:rPr>
        <w:t>тносительные.</w:t>
      </w:r>
      <w:r w:rsidR="00555D2F" w:rsidRPr="003A3DDA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Абсолютные показатели</w:t>
      </w:r>
      <w:r w:rsidR="00555D2F" w:rsidRPr="003A3DDA">
        <w:rPr>
          <w:sz w:val="28"/>
          <w:szCs w:val="28"/>
        </w:rPr>
        <w:t>:</w:t>
      </w:r>
      <w:r w:rsidRPr="003A3DDA">
        <w:rPr>
          <w:sz w:val="28"/>
          <w:szCs w:val="28"/>
        </w:rPr>
        <w:t xml:space="preserve"> </w:t>
      </w:r>
      <w:r w:rsidR="00555D2F" w:rsidRPr="003A3DDA">
        <w:rPr>
          <w:sz w:val="28"/>
          <w:szCs w:val="28"/>
        </w:rPr>
        <w:t>с</w:t>
      </w:r>
      <w:r w:rsidRPr="003A3DDA">
        <w:rPr>
          <w:sz w:val="28"/>
          <w:szCs w:val="28"/>
        </w:rPr>
        <w:t>оотношение темпов</w:t>
      </w:r>
      <w:r w:rsidR="00555D2F" w:rsidRPr="003A3DDA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роста чистой прибыли,</w:t>
      </w:r>
      <w:r w:rsidR="00EE7E7F" w:rsidRPr="003A3DDA">
        <w:rPr>
          <w:sz w:val="28"/>
          <w:szCs w:val="28"/>
        </w:rPr>
        <w:t xml:space="preserve"> </w:t>
      </w:r>
      <w:r w:rsidR="00555D2F" w:rsidRPr="003A3DDA">
        <w:rPr>
          <w:sz w:val="28"/>
          <w:szCs w:val="28"/>
        </w:rPr>
        <w:t>выручки, средней вели</w:t>
      </w:r>
      <w:r w:rsidRPr="003A3DDA">
        <w:rPr>
          <w:sz w:val="28"/>
          <w:szCs w:val="28"/>
        </w:rPr>
        <w:t>чины активов</w:t>
      </w:r>
      <w:r w:rsidR="00555D2F" w:rsidRPr="003A3DDA">
        <w:rPr>
          <w:sz w:val="28"/>
          <w:szCs w:val="28"/>
        </w:rPr>
        <w:t xml:space="preserve">. </w:t>
      </w:r>
      <w:r w:rsidR="00EE7E7F" w:rsidRPr="003A3DDA">
        <w:rPr>
          <w:sz w:val="28"/>
          <w:szCs w:val="28"/>
        </w:rPr>
        <w:t>О</w:t>
      </w:r>
      <w:r w:rsidR="00555D2F" w:rsidRPr="003A3DDA">
        <w:rPr>
          <w:sz w:val="28"/>
          <w:szCs w:val="28"/>
        </w:rPr>
        <w:t>тносительные показатели:</w:t>
      </w:r>
      <w:r w:rsidR="00EE7E7F" w:rsidRPr="003A3DDA">
        <w:rPr>
          <w:sz w:val="28"/>
          <w:szCs w:val="28"/>
        </w:rPr>
        <w:t xml:space="preserve"> </w:t>
      </w:r>
      <w:r w:rsidR="00555D2F" w:rsidRPr="003A3DDA">
        <w:rPr>
          <w:sz w:val="28"/>
          <w:szCs w:val="28"/>
        </w:rPr>
        <w:t>п</w:t>
      </w:r>
      <w:r w:rsidRPr="003A3DDA">
        <w:rPr>
          <w:sz w:val="28"/>
          <w:szCs w:val="28"/>
        </w:rPr>
        <w:t>оказатели</w:t>
      </w:r>
      <w:r w:rsidR="00555D2F" w:rsidRPr="003A3DDA">
        <w:rPr>
          <w:sz w:val="28"/>
          <w:szCs w:val="28"/>
        </w:rPr>
        <w:t xml:space="preserve"> оборачиваемо</w:t>
      </w:r>
      <w:r w:rsidRPr="003A3DDA">
        <w:rPr>
          <w:sz w:val="28"/>
          <w:szCs w:val="28"/>
        </w:rPr>
        <w:t>сти</w:t>
      </w:r>
      <w:r w:rsidR="00555D2F" w:rsidRPr="003A3DDA">
        <w:rPr>
          <w:sz w:val="28"/>
          <w:szCs w:val="28"/>
        </w:rPr>
        <w:t xml:space="preserve"> и п</w:t>
      </w:r>
      <w:r w:rsidRPr="003A3DDA">
        <w:rPr>
          <w:sz w:val="28"/>
          <w:szCs w:val="28"/>
        </w:rPr>
        <w:t>оказатели</w:t>
      </w:r>
      <w:r w:rsidR="00555D2F" w:rsidRPr="003A3DDA">
        <w:rPr>
          <w:sz w:val="28"/>
          <w:szCs w:val="28"/>
        </w:rPr>
        <w:t xml:space="preserve"> рентабельности активов </w:t>
      </w:r>
      <w:r w:rsidRPr="003A3DDA">
        <w:rPr>
          <w:sz w:val="28"/>
          <w:szCs w:val="28"/>
        </w:rPr>
        <w:t>капитала</w:t>
      </w:r>
      <w:r w:rsidR="003A3DDA">
        <w:rPr>
          <w:sz w:val="28"/>
          <w:szCs w:val="28"/>
        </w:rPr>
        <w:t>.</w:t>
      </w:r>
    </w:p>
    <w:p w:rsidR="00AC607C" w:rsidRPr="003A3DDA" w:rsidRDefault="00AC607C" w:rsidP="003A3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t>Оценка деловой активности на качественном уровне может быть</w:t>
      </w:r>
      <w:r w:rsidR="00555D2F" w:rsidRPr="003A3DDA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получена в результате сравнения данной коммерческой организации и</w:t>
      </w:r>
      <w:r w:rsidR="00555D2F" w:rsidRPr="003A3DDA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 xml:space="preserve">родственных по сфере приложения капитала компаний. </w:t>
      </w:r>
    </w:p>
    <w:p w:rsidR="00AC607C" w:rsidRPr="003A3DDA" w:rsidRDefault="00AC607C" w:rsidP="003A3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t>При изучении сравнительной динамики абсолютных показателей</w:t>
      </w:r>
      <w:r w:rsidR="00654924" w:rsidRPr="003A3DDA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деловой активности оценивается соответствие следующему оптимальному</w:t>
      </w:r>
      <w:r w:rsidR="00654924" w:rsidRPr="003A3DDA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соотношению, получившему название «золотое правило экономики</w:t>
      </w:r>
      <w:r w:rsidR="00654924" w:rsidRPr="003A3DDA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организации». Его формула:</w:t>
      </w:r>
      <w:r w:rsidR="00654924" w:rsidRPr="003A3DDA">
        <w:rPr>
          <w:sz w:val="28"/>
          <w:szCs w:val="28"/>
        </w:rPr>
        <w:t xml:space="preserve"> </w:t>
      </w:r>
      <w:r w:rsidRPr="003A3DDA">
        <w:rPr>
          <w:i/>
          <w:iCs/>
          <w:sz w:val="28"/>
          <w:szCs w:val="28"/>
        </w:rPr>
        <w:t xml:space="preserve">ЧП </w:t>
      </w:r>
      <w:proofErr w:type="spellStart"/>
      <w:r w:rsidRPr="003A3DDA">
        <w:rPr>
          <w:i/>
          <w:iCs/>
          <w:sz w:val="28"/>
          <w:szCs w:val="28"/>
        </w:rPr>
        <w:t>Тр</w:t>
      </w:r>
      <w:proofErr w:type="spellEnd"/>
      <w:r w:rsidRPr="003A3DDA">
        <w:rPr>
          <w:i/>
          <w:iCs/>
          <w:sz w:val="28"/>
          <w:szCs w:val="28"/>
        </w:rPr>
        <w:t xml:space="preserve"> </w:t>
      </w:r>
      <w:r w:rsidRPr="003A3DDA">
        <w:rPr>
          <w:sz w:val="28"/>
          <w:szCs w:val="28"/>
        </w:rPr>
        <w:t xml:space="preserve">&gt; </w:t>
      </w:r>
      <w:r w:rsidRPr="003A3DDA">
        <w:rPr>
          <w:i/>
          <w:iCs/>
          <w:sz w:val="28"/>
          <w:szCs w:val="28"/>
        </w:rPr>
        <w:t xml:space="preserve">ВР </w:t>
      </w:r>
      <w:proofErr w:type="spellStart"/>
      <w:r w:rsidRPr="003A3DDA">
        <w:rPr>
          <w:i/>
          <w:iCs/>
          <w:sz w:val="28"/>
          <w:szCs w:val="28"/>
        </w:rPr>
        <w:t>Тр</w:t>
      </w:r>
      <w:proofErr w:type="spellEnd"/>
      <w:r w:rsidRPr="003A3DDA">
        <w:rPr>
          <w:i/>
          <w:iCs/>
          <w:sz w:val="28"/>
          <w:szCs w:val="28"/>
        </w:rPr>
        <w:t xml:space="preserve"> </w:t>
      </w:r>
      <w:r w:rsidRPr="003A3DDA">
        <w:rPr>
          <w:sz w:val="28"/>
          <w:szCs w:val="28"/>
        </w:rPr>
        <w:t xml:space="preserve">&gt; </w:t>
      </w:r>
      <w:r w:rsidRPr="003A3DDA">
        <w:rPr>
          <w:i/>
          <w:iCs/>
          <w:sz w:val="28"/>
          <w:szCs w:val="28"/>
        </w:rPr>
        <w:t xml:space="preserve">А </w:t>
      </w:r>
      <w:proofErr w:type="spellStart"/>
      <w:r w:rsidRPr="003A3DDA">
        <w:rPr>
          <w:i/>
          <w:iCs/>
          <w:sz w:val="28"/>
          <w:szCs w:val="28"/>
        </w:rPr>
        <w:t>Тр</w:t>
      </w:r>
      <w:proofErr w:type="spellEnd"/>
      <w:r w:rsidRPr="003A3DDA">
        <w:rPr>
          <w:i/>
          <w:iCs/>
          <w:sz w:val="28"/>
          <w:szCs w:val="28"/>
        </w:rPr>
        <w:t xml:space="preserve"> </w:t>
      </w:r>
      <w:r w:rsidRPr="003A3DDA">
        <w:rPr>
          <w:sz w:val="28"/>
          <w:szCs w:val="28"/>
        </w:rPr>
        <w:t xml:space="preserve">&gt; 100%, </w:t>
      </w:r>
      <w:r w:rsidR="00654924" w:rsidRPr="003A3DDA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 xml:space="preserve">где </w:t>
      </w:r>
      <w:r w:rsidRPr="003A3DDA">
        <w:rPr>
          <w:i/>
          <w:iCs/>
          <w:sz w:val="28"/>
          <w:szCs w:val="28"/>
        </w:rPr>
        <w:t xml:space="preserve">ЧП </w:t>
      </w:r>
      <w:proofErr w:type="spellStart"/>
      <w:r w:rsidRPr="003A3DDA">
        <w:rPr>
          <w:i/>
          <w:iCs/>
          <w:sz w:val="28"/>
          <w:szCs w:val="28"/>
        </w:rPr>
        <w:t>Тр</w:t>
      </w:r>
      <w:proofErr w:type="spellEnd"/>
      <w:r w:rsidRPr="003A3DDA">
        <w:rPr>
          <w:i/>
          <w:iCs/>
          <w:sz w:val="28"/>
          <w:szCs w:val="28"/>
        </w:rPr>
        <w:t xml:space="preserve"> </w:t>
      </w:r>
      <w:r w:rsidRPr="003A3DDA">
        <w:rPr>
          <w:sz w:val="28"/>
          <w:szCs w:val="28"/>
        </w:rPr>
        <w:t xml:space="preserve">– темп роста чистой прибыли; </w:t>
      </w:r>
      <w:r w:rsidRPr="003A3DDA">
        <w:rPr>
          <w:i/>
          <w:iCs/>
          <w:sz w:val="28"/>
          <w:szCs w:val="28"/>
        </w:rPr>
        <w:t xml:space="preserve">ВР </w:t>
      </w:r>
      <w:proofErr w:type="spellStart"/>
      <w:r w:rsidRPr="003A3DDA">
        <w:rPr>
          <w:i/>
          <w:iCs/>
          <w:sz w:val="28"/>
          <w:szCs w:val="28"/>
        </w:rPr>
        <w:t>Тр</w:t>
      </w:r>
      <w:proofErr w:type="spellEnd"/>
      <w:r w:rsidRPr="003A3DDA">
        <w:rPr>
          <w:i/>
          <w:iCs/>
          <w:sz w:val="28"/>
          <w:szCs w:val="28"/>
        </w:rPr>
        <w:t xml:space="preserve"> </w:t>
      </w:r>
      <w:r w:rsidRPr="003A3DDA">
        <w:rPr>
          <w:sz w:val="28"/>
          <w:szCs w:val="28"/>
        </w:rPr>
        <w:t>– темп роста выручки от</w:t>
      </w:r>
      <w:r w:rsidR="00654924" w:rsidRPr="003A3DDA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 xml:space="preserve">продаж; </w:t>
      </w:r>
      <w:r w:rsidRPr="003A3DDA">
        <w:rPr>
          <w:i/>
          <w:iCs/>
          <w:sz w:val="28"/>
          <w:szCs w:val="28"/>
        </w:rPr>
        <w:t xml:space="preserve">А </w:t>
      </w:r>
      <w:proofErr w:type="spellStart"/>
      <w:r w:rsidRPr="003A3DDA">
        <w:rPr>
          <w:i/>
          <w:iCs/>
          <w:sz w:val="28"/>
          <w:szCs w:val="28"/>
        </w:rPr>
        <w:t>Тр</w:t>
      </w:r>
      <w:proofErr w:type="spellEnd"/>
      <w:r w:rsidRPr="003A3DDA">
        <w:rPr>
          <w:i/>
          <w:iCs/>
          <w:sz w:val="28"/>
          <w:szCs w:val="28"/>
        </w:rPr>
        <w:t xml:space="preserve"> </w:t>
      </w:r>
      <w:r w:rsidRPr="003A3DDA">
        <w:rPr>
          <w:sz w:val="28"/>
          <w:szCs w:val="28"/>
        </w:rPr>
        <w:t>– темп рост</w:t>
      </w:r>
      <w:r w:rsidR="00654924" w:rsidRPr="003A3DDA">
        <w:rPr>
          <w:sz w:val="28"/>
          <w:szCs w:val="28"/>
        </w:rPr>
        <w:t xml:space="preserve">а </w:t>
      </w:r>
      <w:r w:rsidRPr="003A3DDA">
        <w:rPr>
          <w:sz w:val="28"/>
          <w:szCs w:val="28"/>
        </w:rPr>
        <w:t>средней величины активов.</w:t>
      </w:r>
    </w:p>
    <w:p w:rsidR="00654924" w:rsidRPr="003A3DDA" w:rsidRDefault="00654924" w:rsidP="003A3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lastRenderedPageBreak/>
        <w:t xml:space="preserve">В </w:t>
      </w:r>
      <w:r w:rsidR="001B1488" w:rsidRPr="003A3DDA">
        <w:rPr>
          <w:sz w:val="28"/>
          <w:szCs w:val="28"/>
        </w:rPr>
        <w:t>формуле определяется</w:t>
      </w:r>
      <w:r w:rsidR="00AC607C" w:rsidRPr="003A3DDA">
        <w:rPr>
          <w:sz w:val="28"/>
          <w:szCs w:val="28"/>
        </w:rPr>
        <w:t xml:space="preserve"> выполнение первого соотношения</w:t>
      </w:r>
      <w:r w:rsidRPr="003A3DDA">
        <w:rPr>
          <w:sz w:val="28"/>
          <w:szCs w:val="28"/>
        </w:rPr>
        <w:t xml:space="preserve"> </w:t>
      </w:r>
      <w:r w:rsidR="00AC607C" w:rsidRPr="003A3DDA">
        <w:rPr>
          <w:sz w:val="28"/>
          <w:szCs w:val="28"/>
        </w:rPr>
        <w:t>(чистая прибыль растет опережающим темпом по сравнению с выручкой)</w:t>
      </w:r>
      <w:r w:rsidRPr="003A3DDA">
        <w:rPr>
          <w:sz w:val="28"/>
          <w:szCs w:val="28"/>
        </w:rPr>
        <w:t xml:space="preserve"> </w:t>
      </w:r>
      <w:r w:rsidR="00AC607C" w:rsidRPr="003A3DDA">
        <w:rPr>
          <w:sz w:val="28"/>
          <w:szCs w:val="28"/>
        </w:rPr>
        <w:t xml:space="preserve">означает повышение рентабельности </w:t>
      </w:r>
    </w:p>
    <w:p w:rsidR="00654924" w:rsidRPr="003A3DDA" w:rsidRDefault="00905A20" w:rsidP="003A3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∙100%</m:t>
          </m:r>
        </m:oMath>
      </m:oMathPara>
    </w:p>
    <w:p w:rsidR="00AC607C" w:rsidRPr="003A3DDA" w:rsidRDefault="00AC607C" w:rsidP="003A3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3DDA">
        <w:rPr>
          <w:sz w:val="28"/>
          <w:szCs w:val="28"/>
        </w:rPr>
        <w:t xml:space="preserve">где </w:t>
      </w:r>
      <w:r w:rsidRPr="003A3DDA">
        <w:rPr>
          <w:i/>
          <w:iCs/>
          <w:sz w:val="28"/>
          <w:szCs w:val="28"/>
        </w:rPr>
        <w:t xml:space="preserve">Б П </w:t>
      </w:r>
      <w:r w:rsidRPr="003A3DDA">
        <w:rPr>
          <w:sz w:val="28"/>
          <w:szCs w:val="28"/>
        </w:rPr>
        <w:t xml:space="preserve">– чистая прибыль; </w:t>
      </w:r>
      <w:r w:rsidRPr="003A3DDA">
        <w:rPr>
          <w:i/>
          <w:iCs/>
          <w:sz w:val="28"/>
          <w:szCs w:val="28"/>
        </w:rPr>
        <w:t xml:space="preserve">Р В </w:t>
      </w:r>
      <w:r w:rsidRPr="003A3DDA">
        <w:rPr>
          <w:sz w:val="28"/>
          <w:szCs w:val="28"/>
        </w:rPr>
        <w:t>– выручка от реализации.</w:t>
      </w:r>
    </w:p>
    <w:p w:rsidR="00AC607C" w:rsidRPr="003A3DDA" w:rsidRDefault="00AC607C" w:rsidP="003A3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3DDA">
        <w:rPr>
          <w:sz w:val="28"/>
          <w:szCs w:val="28"/>
        </w:rPr>
        <w:t>Выполнение второго соотношения (выручка растет опережающим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темпом по сравнению с активами) означает ускорение оборачиваемости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 xml:space="preserve">активов ( </w:t>
      </w:r>
      <w:r w:rsidRPr="003A3DDA">
        <w:rPr>
          <w:i/>
          <w:iCs/>
          <w:sz w:val="28"/>
          <w:szCs w:val="28"/>
        </w:rPr>
        <w:t xml:space="preserve">А О </w:t>
      </w:r>
      <w:r w:rsidRPr="003A3DDA">
        <w:rPr>
          <w:sz w:val="28"/>
          <w:szCs w:val="28"/>
        </w:rPr>
        <w:t>):</w:t>
      </w:r>
    </w:p>
    <w:p w:rsidR="007E5567" w:rsidRPr="003A3DDA" w:rsidRDefault="007E5567" w:rsidP="003A3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E5567" w:rsidRPr="003A3DDA" w:rsidRDefault="00905A20" w:rsidP="003A3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∙100%</m:t>
          </m:r>
        </m:oMath>
      </m:oMathPara>
    </w:p>
    <w:p w:rsidR="007E5567" w:rsidRPr="003A3DDA" w:rsidRDefault="007E5567" w:rsidP="003A3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C607C" w:rsidRPr="003A3DDA" w:rsidRDefault="00AC607C" w:rsidP="00536D96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3A3DDA">
        <w:rPr>
          <w:sz w:val="28"/>
          <w:szCs w:val="28"/>
        </w:rPr>
        <w:t xml:space="preserve">где </w:t>
      </w:r>
      <w:r w:rsidRPr="003A3DDA">
        <w:rPr>
          <w:i/>
          <w:iCs/>
          <w:sz w:val="28"/>
          <w:szCs w:val="28"/>
        </w:rPr>
        <w:t xml:space="preserve">А </w:t>
      </w:r>
      <w:r w:rsidRPr="003A3DDA">
        <w:rPr>
          <w:sz w:val="28"/>
          <w:szCs w:val="28"/>
        </w:rPr>
        <w:t>– средняя стоимость активов за расчетный период.</w:t>
      </w:r>
    </w:p>
    <w:p w:rsidR="00AC607C" w:rsidRPr="003A3DDA" w:rsidRDefault="00AC607C" w:rsidP="00EF23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t>Увеличение величины активов в динамике означает расширение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имущественного потенциала. Однако его необходимо обеспечить лишь в</w:t>
      </w:r>
      <w:r w:rsidR="00EF23F8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долгосрочной перспективе. В краткосрочной же перспективе (в пределах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года) допустимо отклонение от этого соотношения, если, например, оно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вызвано уменьшением дебиторской задолженности или оптимизацией</w:t>
      </w:r>
      <w:r w:rsidR="00536D96">
        <w:rPr>
          <w:sz w:val="28"/>
          <w:szCs w:val="28"/>
        </w:rPr>
        <w:t xml:space="preserve"> </w:t>
      </w:r>
      <w:proofErr w:type="spellStart"/>
      <w:r w:rsidRPr="003A3DDA">
        <w:rPr>
          <w:sz w:val="28"/>
          <w:szCs w:val="28"/>
        </w:rPr>
        <w:t>внеоборотных</w:t>
      </w:r>
      <w:proofErr w:type="spellEnd"/>
      <w:r w:rsidRPr="003A3DDA">
        <w:rPr>
          <w:sz w:val="28"/>
          <w:szCs w:val="28"/>
        </w:rPr>
        <w:t xml:space="preserve"> активов и запасов.</w:t>
      </w:r>
    </w:p>
    <w:p w:rsidR="00E770EE" w:rsidRDefault="00E770EE" w:rsidP="003A3DD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581D" w:rsidRDefault="0018581D" w:rsidP="003A3D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6D96">
        <w:rPr>
          <w:b/>
          <w:sz w:val="28"/>
          <w:szCs w:val="28"/>
        </w:rPr>
        <w:t>6. Анализ динамики показателей финансовых результатов.</w:t>
      </w:r>
    </w:p>
    <w:p w:rsidR="00E770EE" w:rsidRPr="00536D96" w:rsidRDefault="00E770EE" w:rsidP="003A3DD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819C0" w:rsidRPr="003A3DDA" w:rsidRDefault="00031FB9" w:rsidP="00536D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t>Анализ разумно начать с оценки динамики показателей балансовой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прибыли за исследуемый период. При этом необходимо сравнить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основные финансовые показатели за прошлый и отчетный периоды, рассчитать отклонения от базовой величины показателей и выявить, какие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показатели оказали наибольшее влияние на балансовую прибыль.</w:t>
      </w:r>
    </w:p>
    <w:p w:rsidR="00031FB9" w:rsidRPr="003A3DDA" w:rsidRDefault="00031FB9" w:rsidP="00536D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3DDA">
        <w:rPr>
          <w:sz w:val="28"/>
          <w:szCs w:val="28"/>
        </w:rPr>
        <w:t>Эффективность функционирования предприятия зависит от ее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способности приносить прибыль.</w:t>
      </w:r>
    </w:p>
    <w:p w:rsidR="00031FB9" w:rsidRPr="003A3DDA" w:rsidRDefault="00031FB9" w:rsidP="00536D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lastRenderedPageBreak/>
        <w:t>Финансовые результаты могут измеряться относительными и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абсолютными показателями. Наиболее объективными в условиях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инфляции становятся относительные показатели и уровень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рентабельности, которые характеризуют размер прибыли с каждого рубля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средств, вложенных предприятием.</w:t>
      </w:r>
    </w:p>
    <w:p w:rsidR="00031FB9" w:rsidRPr="003A3DDA" w:rsidRDefault="00031FB9" w:rsidP="00536D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t>Рентабельность – это относительный показатель, который обладает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свойством сравнимости, может быть использован при сравнении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деятельности разных хозяйствующих субъектов. Рентабельность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характеризует степень доходности, выгодности, прибыльности.</w:t>
      </w:r>
    </w:p>
    <w:p w:rsidR="00031FB9" w:rsidRPr="003A3DDA" w:rsidRDefault="00031FB9" w:rsidP="00536D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t>Рентабельность в отличие от прибыли полнее отражает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окончательные результаты хозяйственной деятельности, так как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показывает соотношение эффекта с наличными или потребленными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ресурсами. Предприятие считается рентабельным, если результаты от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реализации продукции покрывают издержки производства и, кроме того,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образуют сумму прибыли, достаточную для нормального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функционирования предприятия. Экономическая сущность рентабельности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может быть раскрыта только через характеристику отдельных показателей.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Общая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формула расчета рентабельности:</w:t>
      </w:r>
    </w:p>
    <w:p w:rsidR="00031FB9" w:rsidRPr="003A3DDA" w:rsidRDefault="00031FB9" w:rsidP="00536D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DDA">
        <w:rPr>
          <w:sz w:val="28"/>
          <w:szCs w:val="28"/>
        </w:rPr>
        <w:t>Р =П/</w:t>
      </w:r>
      <w:r w:rsidRPr="003A3DDA">
        <w:rPr>
          <w:sz w:val="28"/>
          <w:szCs w:val="28"/>
          <w:lang w:val="en-US"/>
        </w:rPr>
        <w:t>V</w:t>
      </w:r>
      <w:r w:rsidRPr="003A3DDA">
        <w:rPr>
          <w:sz w:val="28"/>
          <w:szCs w:val="28"/>
        </w:rPr>
        <w:t xml:space="preserve"> х 100%,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где Р – рентабельность; П – прибыль предприятия; V –показатель, по</w:t>
      </w:r>
      <w:r w:rsidR="00536D96">
        <w:rPr>
          <w:sz w:val="28"/>
          <w:szCs w:val="28"/>
        </w:rPr>
        <w:t xml:space="preserve"> </w:t>
      </w:r>
      <w:r w:rsidRPr="003A3DDA">
        <w:rPr>
          <w:sz w:val="28"/>
          <w:szCs w:val="28"/>
        </w:rPr>
        <w:t>отношению к которому рассчитывается рентабельность.</w:t>
      </w:r>
    </w:p>
    <w:p w:rsidR="00536D96" w:rsidRDefault="00856331" w:rsidP="00536D9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A3DDA">
        <w:rPr>
          <w:sz w:val="28"/>
          <w:szCs w:val="28"/>
        </w:rPr>
        <w:t xml:space="preserve">На основе данных Отчёта </w:t>
      </w:r>
      <w:r w:rsidR="00536D96">
        <w:rPr>
          <w:sz w:val="28"/>
          <w:szCs w:val="28"/>
        </w:rPr>
        <w:t>о финансовых результатах</w:t>
      </w:r>
      <w:r w:rsidRPr="003A3DDA">
        <w:rPr>
          <w:sz w:val="28"/>
          <w:szCs w:val="28"/>
        </w:rPr>
        <w:t xml:space="preserve"> студент должен рассчитать динамику изменения прибыли и отклонение.</w:t>
      </w:r>
    </w:p>
    <w:p w:rsidR="00856331" w:rsidRPr="00536D96" w:rsidRDefault="00856331" w:rsidP="00536D96">
      <w:pPr>
        <w:spacing w:line="360" w:lineRule="auto"/>
        <w:jc w:val="both"/>
        <w:rPr>
          <w:b/>
          <w:bCs/>
          <w:sz w:val="28"/>
          <w:szCs w:val="28"/>
        </w:rPr>
      </w:pPr>
      <w:r w:rsidRPr="003A3DDA">
        <w:rPr>
          <w:b/>
          <w:bCs/>
          <w:sz w:val="28"/>
          <w:szCs w:val="28"/>
        </w:rPr>
        <w:t xml:space="preserve">  </w:t>
      </w:r>
      <w:r w:rsidRPr="003A3DDA">
        <w:rPr>
          <w:bCs/>
          <w:sz w:val="28"/>
          <w:szCs w:val="28"/>
        </w:rPr>
        <w:t xml:space="preserve">Динамика </w:t>
      </w:r>
      <w:r w:rsidR="001C6EBC" w:rsidRPr="003A3DDA">
        <w:rPr>
          <w:bCs/>
          <w:sz w:val="28"/>
          <w:szCs w:val="28"/>
        </w:rPr>
        <w:t>= Прибыль</w:t>
      </w:r>
      <w:r w:rsidRPr="003A3DDA">
        <w:rPr>
          <w:bCs/>
          <w:sz w:val="28"/>
          <w:szCs w:val="28"/>
        </w:rPr>
        <w:t xml:space="preserve"> отчётного года / прибыль прошедшего года * 100%</w:t>
      </w:r>
      <w:r w:rsidR="00536D96">
        <w:rPr>
          <w:b/>
          <w:bCs/>
          <w:sz w:val="28"/>
          <w:szCs w:val="28"/>
        </w:rPr>
        <w:t xml:space="preserve">  </w:t>
      </w:r>
      <w:r w:rsidRPr="003A3DDA">
        <w:rPr>
          <w:bCs/>
          <w:sz w:val="28"/>
          <w:szCs w:val="28"/>
        </w:rPr>
        <w:t xml:space="preserve">   </w:t>
      </w:r>
      <w:r w:rsidR="00536D96">
        <w:rPr>
          <w:bCs/>
          <w:sz w:val="28"/>
          <w:szCs w:val="28"/>
        </w:rPr>
        <w:t xml:space="preserve">       </w:t>
      </w:r>
      <w:r w:rsidRPr="003A3DDA">
        <w:rPr>
          <w:bCs/>
          <w:sz w:val="28"/>
          <w:szCs w:val="28"/>
        </w:rPr>
        <w:t>Отклонение = Прибыль отчётного года – Прибыль прошедшего года * 100%</w:t>
      </w:r>
    </w:p>
    <w:p w:rsidR="004C65D2" w:rsidRPr="003A3DDA" w:rsidRDefault="004C65D2" w:rsidP="003A3DDA">
      <w:pPr>
        <w:spacing w:line="360" w:lineRule="auto"/>
        <w:ind w:firstLine="709"/>
        <w:jc w:val="both"/>
        <w:rPr>
          <w:sz w:val="28"/>
          <w:szCs w:val="28"/>
        </w:rPr>
      </w:pPr>
    </w:p>
    <w:p w:rsidR="004C65D2" w:rsidRDefault="004C65D2" w:rsidP="003A3DDA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3A3DDA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3A3DDA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3A3DDA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3A3DDA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3A3DDA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5A717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23F8">
        <w:rPr>
          <w:b/>
          <w:sz w:val="28"/>
          <w:szCs w:val="28"/>
        </w:rPr>
        <w:t xml:space="preserve">Вопросы для подготовки к </w:t>
      </w:r>
      <w:r w:rsidR="005A717D" w:rsidRPr="00EF23F8">
        <w:rPr>
          <w:b/>
          <w:sz w:val="28"/>
          <w:szCs w:val="28"/>
        </w:rPr>
        <w:t>сдаче дифференцированного</w:t>
      </w:r>
      <w:r w:rsidRPr="00EF23F8">
        <w:rPr>
          <w:b/>
          <w:sz w:val="28"/>
          <w:szCs w:val="28"/>
        </w:rPr>
        <w:t xml:space="preserve"> зачета по производственной практике:</w:t>
      </w:r>
    </w:p>
    <w:p w:rsidR="005A717D" w:rsidRPr="005A717D" w:rsidRDefault="005A717D" w:rsidP="005A717D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717D">
        <w:rPr>
          <w:rFonts w:ascii="Times New Roman" w:hAnsi="Times New Roman"/>
          <w:sz w:val="28"/>
          <w:szCs w:val="28"/>
        </w:rPr>
        <w:t>Как оказывают влияние хозяйственные операции на баланс?</w:t>
      </w:r>
    </w:p>
    <w:p w:rsidR="005A717D" w:rsidRPr="005A717D" w:rsidRDefault="005A717D" w:rsidP="005A717D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A717D">
        <w:rPr>
          <w:rFonts w:ascii="Times New Roman" w:hAnsi="Times New Roman"/>
          <w:sz w:val="28"/>
          <w:szCs w:val="28"/>
        </w:rPr>
        <w:t xml:space="preserve">Когда составляется промежуточная бухгалтерская отчетность? </w:t>
      </w:r>
    </w:p>
    <w:p w:rsidR="005A717D" w:rsidRPr="005A717D" w:rsidRDefault="005A717D" w:rsidP="005A717D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A717D">
        <w:rPr>
          <w:rFonts w:ascii="Times New Roman" w:hAnsi="Times New Roman"/>
          <w:sz w:val="28"/>
          <w:szCs w:val="28"/>
        </w:rPr>
        <w:t xml:space="preserve">Какой порядок составления </w:t>
      </w:r>
      <w:r>
        <w:rPr>
          <w:rFonts w:ascii="Times New Roman" w:hAnsi="Times New Roman"/>
          <w:sz w:val="28"/>
          <w:szCs w:val="28"/>
        </w:rPr>
        <w:t>бухгалтерского баланса</w:t>
      </w:r>
      <w:r w:rsidRPr="005A717D">
        <w:rPr>
          <w:rFonts w:ascii="Times New Roman" w:hAnsi="Times New Roman"/>
          <w:sz w:val="28"/>
          <w:szCs w:val="28"/>
        </w:rPr>
        <w:t xml:space="preserve"> организации на основе данных бухгалтерского учёта?</w:t>
      </w:r>
    </w:p>
    <w:p w:rsidR="005A717D" w:rsidRPr="00FF1D7D" w:rsidRDefault="00FF1D7D" w:rsidP="005A717D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F1D7D">
        <w:rPr>
          <w:rFonts w:ascii="Times New Roman" w:hAnsi="Times New Roman"/>
          <w:sz w:val="28"/>
          <w:szCs w:val="28"/>
        </w:rPr>
        <w:t>Из каких частей состоит бухгалтерский баланс?</w:t>
      </w:r>
    </w:p>
    <w:p w:rsidR="005A717D" w:rsidRPr="005A717D" w:rsidRDefault="005A717D" w:rsidP="005A717D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A717D">
        <w:rPr>
          <w:rFonts w:ascii="Times New Roman" w:hAnsi="Times New Roman"/>
          <w:sz w:val="28"/>
          <w:szCs w:val="28"/>
        </w:rPr>
        <w:t>Какой порядок составления отчета о финансовых результатах организации на основе данных бухгалтерского учёта?</w:t>
      </w:r>
    </w:p>
    <w:p w:rsidR="005A717D" w:rsidRPr="000D45B1" w:rsidRDefault="005A717D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>Назовите состав годовой бухгалтерской отчетности?</w:t>
      </w:r>
    </w:p>
    <w:p w:rsidR="005A717D" w:rsidRDefault="000D45B1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>Что является завершающим этапом учетного процесса?</w:t>
      </w:r>
    </w:p>
    <w:p w:rsidR="000D45B1" w:rsidRPr="000D45B1" w:rsidRDefault="000D45B1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 xml:space="preserve">Что включает </w:t>
      </w:r>
      <w:proofErr w:type="gramStart"/>
      <w:r w:rsidRPr="000D45B1">
        <w:rPr>
          <w:rFonts w:ascii="Times New Roman" w:hAnsi="Times New Roman"/>
          <w:sz w:val="28"/>
          <w:szCs w:val="28"/>
        </w:rPr>
        <w:t>о</w:t>
      </w:r>
      <w:hyperlink r:id="rId76" w:history="1"/>
      <w:r w:rsidRPr="000D45B1">
        <w:rPr>
          <w:rFonts w:ascii="Times New Roman" w:hAnsi="Times New Roman"/>
          <w:sz w:val="28"/>
          <w:szCs w:val="28"/>
        </w:rPr>
        <w:t>тчет</w:t>
      </w:r>
      <w:proofErr w:type="gramEnd"/>
      <w:r w:rsidRPr="000D45B1">
        <w:rPr>
          <w:rFonts w:ascii="Times New Roman" w:hAnsi="Times New Roman"/>
          <w:sz w:val="28"/>
          <w:szCs w:val="28"/>
        </w:rPr>
        <w:t xml:space="preserve"> о движении денежных средств?</w:t>
      </w:r>
    </w:p>
    <w:p w:rsidR="004C65D2" w:rsidRPr="000D45B1" w:rsidRDefault="000D45B1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 xml:space="preserve">Какое движение денег не показывается в </w:t>
      </w:r>
      <w:proofErr w:type="gramStart"/>
      <w:r w:rsidRPr="000D45B1">
        <w:rPr>
          <w:rFonts w:ascii="Times New Roman" w:hAnsi="Times New Roman"/>
          <w:sz w:val="28"/>
          <w:szCs w:val="28"/>
        </w:rPr>
        <w:t>о</w:t>
      </w:r>
      <w:hyperlink r:id="rId77" w:history="1"/>
      <w:r w:rsidRPr="000D45B1">
        <w:rPr>
          <w:rFonts w:ascii="Times New Roman" w:hAnsi="Times New Roman"/>
          <w:sz w:val="28"/>
          <w:szCs w:val="28"/>
        </w:rPr>
        <w:t>тчет</w:t>
      </w:r>
      <w:proofErr w:type="gramEnd"/>
      <w:r w:rsidRPr="000D45B1">
        <w:rPr>
          <w:rFonts w:ascii="Times New Roman" w:hAnsi="Times New Roman"/>
          <w:sz w:val="28"/>
          <w:szCs w:val="28"/>
        </w:rPr>
        <w:t xml:space="preserve"> о движении денежных средств?  </w:t>
      </w:r>
    </w:p>
    <w:p w:rsidR="000D45B1" w:rsidRPr="000D45B1" w:rsidRDefault="000D45B1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>Как подразделяются статьи отчета о движении денежных средств?</w:t>
      </w:r>
    </w:p>
    <w:p w:rsidR="000D45B1" w:rsidRPr="000D45B1" w:rsidRDefault="000D45B1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 xml:space="preserve">Как подразделяются денежные потоки от </w:t>
      </w:r>
      <w:hyperlink r:id="rId78" w:history="1">
        <w:r w:rsidRPr="000D45B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текущих</w:t>
        </w:r>
      </w:hyperlink>
      <w:r w:rsidRPr="000D45B1">
        <w:rPr>
          <w:rFonts w:ascii="Times New Roman" w:hAnsi="Times New Roman"/>
        </w:rPr>
        <w:t xml:space="preserve"> </w:t>
      </w:r>
      <w:r w:rsidRPr="000D45B1">
        <w:rPr>
          <w:rFonts w:ascii="Times New Roman" w:hAnsi="Times New Roman"/>
          <w:sz w:val="28"/>
          <w:szCs w:val="28"/>
        </w:rPr>
        <w:t>операций?</w:t>
      </w:r>
    </w:p>
    <w:p w:rsidR="000D45B1" w:rsidRPr="000D45B1" w:rsidRDefault="000D45B1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>Как подразделяются денежные потоки от финансовых операций?</w:t>
      </w:r>
    </w:p>
    <w:p w:rsidR="000D45B1" w:rsidRDefault="000D45B1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 xml:space="preserve">Как подразделяются денежные потоки от </w:t>
      </w:r>
      <w:hyperlink r:id="rId79" w:history="1">
        <w:r w:rsidRPr="000D45B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инвестиционных</w:t>
        </w:r>
      </w:hyperlink>
      <w:r w:rsidRPr="000D45B1">
        <w:rPr>
          <w:rFonts w:ascii="Times New Roman" w:hAnsi="Times New Roman"/>
        </w:rPr>
        <w:t xml:space="preserve"> </w:t>
      </w:r>
      <w:r w:rsidRPr="000D45B1">
        <w:rPr>
          <w:rFonts w:ascii="Times New Roman" w:hAnsi="Times New Roman"/>
          <w:sz w:val="28"/>
          <w:szCs w:val="28"/>
        </w:rPr>
        <w:t>операций?</w:t>
      </w:r>
    </w:p>
    <w:p w:rsidR="000D45B1" w:rsidRPr="007D2EA3" w:rsidRDefault="000D45B1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>Какое назначение у отчета об изменениях капитала?</w:t>
      </w:r>
    </w:p>
    <w:p w:rsidR="000D45B1" w:rsidRPr="007D2EA3" w:rsidRDefault="007D2EA3" w:rsidP="000D45B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 xml:space="preserve">Что является </w:t>
      </w:r>
      <w:r w:rsidRPr="007D2EA3">
        <w:rPr>
          <w:rFonts w:ascii="Times New Roman" w:hAnsi="Times New Roman"/>
          <w:iCs/>
          <w:sz w:val="28"/>
          <w:szCs w:val="28"/>
        </w:rPr>
        <w:t xml:space="preserve">целью экспресс-анализа </w:t>
      </w:r>
      <w:r w:rsidRPr="007D2EA3">
        <w:rPr>
          <w:rFonts w:ascii="Times New Roman" w:hAnsi="Times New Roman"/>
          <w:sz w:val="28"/>
          <w:szCs w:val="28"/>
        </w:rPr>
        <w:t>финансово-хозяйственной деятельности предприятия?</w:t>
      </w:r>
    </w:p>
    <w:p w:rsidR="004C65D2" w:rsidRPr="007D2EA3" w:rsidRDefault="007D2EA3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 xml:space="preserve">Как может быть выполнен экспресс-анализ? </w:t>
      </w:r>
    </w:p>
    <w:p w:rsidR="007D2EA3" w:rsidRPr="007D2EA3" w:rsidRDefault="007D2EA3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>Что может свидетельствовать о крайне неудовлетворительной работе предприятия?</w:t>
      </w:r>
    </w:p>
    <w:p w:rsidR="007D2EA3" w:rsidRPr="007D2EA3" w:rsidRDefault="007D2EA3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>Что предполагает горизонтальный анализ бухгалтерского баланса?</w:t>
      </w:r>
    </w:p>
    <w:p w:rsidR="007D2EA3" w:rsidRPr="007D2EA3" w:rsidRDefault="007D2EA3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>Что дает вертикальный анализ?</w:t>
      </w:r>
    </w:p>
    <w:p w:rsidR="007D2EA3" w:rsidRPr="007D2EA3" w:rsidRDefault="007D2EA3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iCs/>
          <w:sz w:val="28"/>
          <w:szCs w:val="28"/>
        </w:rPr>
        <w:t xml:space="preserve">Дать понятие финансовой устойчивости? </w:t>
      </w:r>
    </w:p>
    <w:p w:rsidR="007D2EA3" w:rsidRPr="007D2EA3" w:rsidRDefault="007D2EA3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iCs/>
          <w:sz w:val="28"/>
          <w:szCs w:val="28"/>
        </w:rPr>
        <w:t xml:space="preserve">Назовите </w:t>
      </w:r>
      <w:r w:rsidRPr="007D2EA3">
        <w:rPr>
          <w:rFonts w:ascii="Times New Roman" w:hAnsi="Times New Roman"/>
          <w:bCs/>
          <w:sz w:val="28"/>
          <w:szCs w:val="28"/>
        </w:rPr>
        <w:t>финансовые коэффициенты платежеспособности?</w:t>
      </w:r>
    </w:p>
    <w:p w:rsidR="007D2EA3" w:rsidRPr="007D2EA3" w:rsidRDefault="007D2EA3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bCs/>
          <w:sz w:val="28"/>
          <w:szCs w:val="28"/>
        </w:rPr>
        <w:t xml:space="preserve">Что является </w:t>
      </w:r>
      <w:r w:rsidRPr="007D2EA3">
        <w:rPr>
          <w:rFonts w:ascii="Times New Roman" w:hAnsi="Times New Roman"/>
          <w:sz w:val="28"/>
          <w:szCs w:val="28"/>
        </w:rPr>
        <w:t>обобщающим показателем финансовой независимости?</w:t>
      </w:r>
    </w:p>
    <w:p w:rsidR="007D2EA3" w:rsidRDefault="007D2EA3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lastRenderedPageBreak/>
        <w:t>Назовите показатели финансовой устойчивости?</w:t>
      </w:r>
    </w:p>
    <w:p w:rsidR="009400D4" w:rsidRPr="009400D4" w:rsidRDefault="009400D4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400D4">
        <w:rPr>
          <w:rFonts w:ascii="Times New Roman" w:hAnsi="Times New Roman"/>
          <w:sz w:val="28"/>
          <w:szCs w:val="28"/>
        </w:rPr>
        <w:t>Как определяется коэффициент абсолютной ликвидности?</w:t>
      </w:r>
    </w:p>
    <w:p w:rsidR="009400D4" w:rsidRDefault="009400D4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400D4">
        <w:rPr>
          <w:rFonts w:ascii="Times New Roman" w:hAnsi="Times New Roman"/>
          <w:sz w:val="28"/>
          <w:szCs w:val="28"/>
        </w:rPr>
        <w:t>Как произвести оценка ликвидности и</w:t>
      </w:r>
      <w:r>
        <w:rPr>
          <w:rFonts w:ascii="Times New Roman" w:hAnsi="Times New Roman"/>
          <w:sz w:val="28"/>
          <w:szCs w:val="28"/>
        </w:rPr>
        <w:t xml:space="preserve"> платежеспособности </w:t>
      </w:r>
      <w:r w:rsidRPr="009400D4">
        <w:rPr>
          <w:rFonts w:ascii="Times New Roman" w:hAnsi="Times New Roman"/>
          <w:sz w:val="28"/>
          <w:szCs w:val="28"/>
        </w:rPr>
        <w:t>предприятия?</w:t>
      </w:r>
    </w:p>
    <w:p w:rsidR="009400D4" w:rsidRPr="009400D4" w:rsidRDefault="009400D4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понятие </w:t>
      </w:r>
      <w:r>
        <w:rPr>
          <w:rFonts w:ascii="TimesNewRomanPSMT" w:hAnsi="TimesNewRomanPSMT" w:cs="TimesNewRomanPSMT"/>
          <w:sz w:val="28"/>
          <w:szCs w:val="28"/>
        </w:rPr>
        <w:t>деловой активности?</w:t>
      </w:r>
    </w:p>
    <w:p w:rsidR="009400D4" w:rsidRPr="00D3642E" w:rsidRDefault="009400D4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3642E">
        <w:rPr>
          <w:rFonts w:ascii="Times New Roman" w:hAnsi="Times New Roman"/>
          <w:sz w:val="28"/>
          <w:szCs w:val="28"/>
        </w:rPr>
        <w:t>Как произвести оценку деловой активности на качественном уровне?</w:t>
      </w:r>
    </w:p>
    <w:p w:rsidR="009400D4" w:rsidRPr="00D3642E" w:rsidRDefault="009400D4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3642E">
        <w:rPr>
          <w:rFonts w:ascii="Times New Roman" w:hAnsi="Times New Roman"/>
          <w:sz w:val="28"/>
          <w:szCs w:val="28"/>
        </w:rPr>
        <w:t xml:space="preserve">Дать </w:t>
      </w:r>
      <w:r w:rsidR="00D3642E" w:rsidRPr="00D3642E">
        <w:rPr>
          <w:rFonts w:ascii="Times New Roman" w:hAnsi="Times New Roman"/>
          <w:sz w:val="28"/>
          <w:szCs w:val="28"/>
        </w:rPr>
        <w:t>понятие рентабельности</w:t>
      </w:r>
      <w:r w:rsidRPr="00D3642E">
        <w:rPr>
          <w:rFonts w:ascii="Times New Roman" w:hAnsi="Times New Roman"/>
          <w:sz w:val="28"/>
          <w:szCs w:val="28"/>
        </w:rPr>
        <w:t>?</w:t>
      </w:r>
    </w:p>
    <w:p w:rsidR="00D3642E" w:rsidRDefault="00D3642E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3642E">
        <w:rPr>
          <w:rFonts w:ascii="Times New Roman" w:hAnsi="Times New Roman"/>
          <w:sz w:val="28"/>
          <w:szCs w:val="28"/>
        </w:rPr>
        <w:t>Как определить рентабельность?</w:t>
      </w:r>
    </w:p>
    <w:p w:rsidR="00D3642E" w:rsidRDefault="00D3642E" w:rsidP="009400D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случае предприятие считается рентабельным? </w:t>
      </w: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953D18" w:rsidRPr="006B79DC" w:rsidRDefault="00953D18" w:rsidP="00953D18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Список литературы: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1 Основные источники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1.  О бухгалтерском учете: Федеральный закон от 06 декабря 2011 г. № 402-ФЗ.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2.  ПБУ 1/08: Учетная политика организации. Положение по бух</w:t>
      </w:r>
      <w:r w:rsidRPr="006B79DC">
        <w:rPr>
          <w:sz w:val="28"/>
          <w:szCs w:val="28"/>
        </w:rPr>
        <w:softHyphen/>
        <w:t xml:space="preserve">галтерскому учету, утв. приказом Минфина России от 6 октября </w:t>
      </w:r>
      <w:smartTag w:uri="urn:schemas-microsoft-com:office:smarttags" w:element="metricconverter">
        <w:smartTagPr>
          <w:attr w:name="ProductID" w:val="2008 г"/>
        </w:smartTagPr>
        <w:r w:rsidRPr="006B79DC">
          <w:rPr>
            <w:sz w:val="28"/>
            <w:szCs w:val="28"/>
          </w:rPr>
          <w:t>2008 г</w:t>
        </w:r>
      </w:smartTag>
      <w:r w:rsidRPr="006B79DC">
        <w:rPr>
          <w:sz w:val="28"/>
          <w:szCs w:val="28"/>
        </w:rPr>
        <w:t>. № 106н.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3.  ПБУ 2/2008 Учет договоров строительного подряда. Положение по бухгалтерскому учету, утв. приказом Минфина Рос</w:t>
      </w:r>
      <w:r w:rsidRPr="006B79DC">
        <w:rPr>
          <w:sz w:val="28"/>
          <w:szCs w:val="28"/>
        </w:rPr>
        <w:softHyphen/>
        <w:t xml:space="preserve">сии от 24 октября </w:t>
      </w:r>
      <w:smartTag w:uri="urn:schemas-microsoft-com:office:smarttags" w:element="metricconverter">
        <w:smartTagPr>
          <w:attr w:name="ProductID" w:val="2008 г"/>
        </w:smartTagPr>
        <w:r w:rsidRPr="006B79DC">
          <w:rPr>
            <w:sz w:val="28"/>
            <w:szCs w:val="28"/>
          </w:rPr>
          <w:t>2008 г</w:t>
        </w:r>
      </w:smartTag>
      <w:r w:rsidRPr="006B79DC">
        <w:rPr>
          <w:sz w:val="28"/>
          <w:szCs w:val="28"/>
        </w:rPr>
        <w:t>. № 116н.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4.  ПБУ 3/2006: Учет активов и обязательств, стоимость которых вы</w:t>
      </w:r>
      <w:r w:rsidRPr="006B79DC">
        <w:rPr>
          <w:sz w:val="28"/>
          <w:szCs w:val="28"/>
        </w:rPr>
        <w:softHyphen/>
        <w:t xml:space="preserve">ражена в иностранной валюте. Положение по бухгалтерскому учету, утв. приказом Минфина России от 27 ноября </w:t>
      </w:r>
      <w:smartTag w:uri="urn:schemas-microsoft-com:office:smarttags" w:element="metricconverter">
        <w:smartTagPr>
          <w:attr w:name="ProductID" w:val="2006 г"/>
        </w:smartTagPr>
        <w:r w:rsidRPr="006B79DC">
          <w:rPr>
            <w:sz w:val="28"/>
            <w:szCs w:val="28"/>
          </w:rPr>
          <w:t>2006 г</w:t>
        </w:r>
      </w:smartTag>
      <w:r w:rsidRPr="006B79DC">
        <w:rPr>
          <w:sz w:val="28"/>
          <w:szCs w:val="28"/>
        </w:rPr>
        <w:t>. № 154н.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5.  ПБУ 4/99: Бухгалтерская отчетность организации. Положение по бухгалтерскому учету, утв. приказом Минфина России от 6 июля </w:t>
      </w:r>
      <w:smartTag w:uri="urn:schemas-microsoft-com:office:smarttags" w:element="metricconverter">
        <w:smartTagPr>
          <w:attr w:name="ProductID" w:val="1999 г"/>
        </w:smartTagPr>
        <w:r w:rsidRPr="006B79DC">
          <w:rPr>
            <w:sz w:val="28"/>
            <w:szCs w:val="28"/>
          </w:rPr>
          <w:t>1999 г</w:t>
        </w:r>
      </w:smartTag>
      <w:r w:rsidRPr="006B79DC">
        <w:rPr>
          <w:sz w:val="28"/>
          <w:szCs w:val="28"/>
        </w:rPr>
        <w:t>. № 43н.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6.  ПБУ 5/01: Учет материально-производственных запасов. Поло</w:t>
      </w:r>
      <w:r w:rsidRPr="006B79DC">
        <w:rPr>
          <w:sz w:val="28"/>
          <w:szCs w:val="28"/>
        </w:rPr>
        <w:softHyphen/>
        <w:t xml:space="preserve">жение по бухгалтерскому учету, утв. приказом Минфина России от 9 июня </w:t>
      </w:r>
      <w:smartTag w:uri="urn:schemas-microsoft-com:office:smarttags" w:element="metricconverter">
        <w:smartTagPr>
          <w:attr w:name="ProductID" w:val="2001 г"/>
        </w:smartTagPr>
        <w:r w:rsidRPr="006B79DC">
          <w:rPr>
            <w:sz w:val="28"/>
            <w:szCs w:val="28"/>
          </w:rPr>
          <w:t>2001 г</w:t>
        </w:r>
      </w:smartTag>
      <w:r w:rsidRPr="006B79DC">
        <w:rPr>
          <w:sz w:val="28"/>
          <w:szCs w:val="28"/>
        </w:rPr>
        <w:t>. № 44н.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7.  ПБУ 6/01: Учет ОС. Положение по бухгалтерскому учету, утв. приказом Минфина России от 30 марта </w:t>
      </w:r>
      <w:smartTag w:uri="urn:schemas-microsoft-com:office:smarttags" w:element="metricconverter">
        <w:smartTagPr>
          <w:attr w:name="ProductID" w:val="2001 г"/>
        </w:smartTagPr>
        <w:r w:rsidRPr="006B79DC">
          <w:rPr>
            <w:sz w:val="28"/>
            <w:szCs w:val="28"/>
          </w:rPr>
          <w:t>2001 г</w:t>
        </w:r>
      </w:smartTag>
      <w:r w:rsidRPr="006B79DC">
        <w:rPr>
          <w:sz w:val="28"/>
          <w:szCs w:val="28"/>
        </w:rPr>
        <w:t>. № 26н.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8.  ПБУ 7/98: События после отчетной даты. Положение по бухгал</w:t>
      </w:r>
      <w:r w:rsidRPr="006B79DC">
        <w:rPr>
          <w:sz w:val="28"/>
          <w:szCs w:val="28"/>
        </w:rPr>
        <w:softHyphen/>
        <w:t xml:space="preserve">терскому учету, утв. приказом Минфина России от 25 ноября </w:t>
      </w:r>
      <w:smartTag w:uri="urn:schemas-microsoft-com:office:smarttags" w:element="metricconverter">
        <w:smartTagPr>
          <w:attr w:name="ProductID" w:val="1998 г"/>
        </w:smartTagPr>
        <w:r w:rsidRPr="006B79DC">
          <w:rPr>
            <w:sz w:val="28"/>
            <w:szCs w:val="28"/>
          </w:rPr>
          <w:t>1998 г</w:t>
        </w:r>
      </w:smartTag>
      <w:r w:rsidRPr="006B79DC">
        <w:rPr>
          <w:sz w:val="28"/>
          <w:szCs w:val="28"/>
        </w:rPr>
        <w:t>. № 56н.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9.  ПБУ 8/01: Оценочные обязательства, условные обязательства  и условные факты хозяйственной деятельности. Поло</w:t>
      </w:r>
      <w:r w:rsidRPr="006B79DC">
        <w:rPr>
          <w:sz w:val="28"/>
          <w:szCs w:val="28"/>
        </w:rPr>
        <w:softHyphen/>
        <w:t xml:space="preserve">жение по бухгалтерскому учету, утв. приказом Минфина России от 13 декабря </w:t>
      </w:r>
      <w:smartTag w:uri="urn:schemas-microsoft-com:office:smarttags" w:element="metricconverter">
        <w:smartTagPr>
          <w:attr w:name="ProductID" w:val="2010 г"/>
        </w:smartTagPr>
        <w:r w:rsidRPr="006B79DC">
          <w:rPr>
            <w:sz w:val="28"/>
            <w:szCs w:val="28"/>
          </w:rPr>
          <w:t>2010 г</w:t>
        </w:r>
      </w:smartTag>
      <w:r w:rsidRPr="006B79DC">
        <w:rPr>
          <w:sz w:val="28"/>
          <w:szCs w:val="28"/>
        </w:rPr>
        <w:t>.         № 147н.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10.  ПБУ 9/99: Доходы организации. Положение по бухгалтерскому учету, 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6B79DC">
          <w:rPr>
            <w:sz w:val="28"/>
            <w:szCs w:val="28"/>
          </w:rPr>
          <w:t>1999 г</w:t>
        </w:r>
      </w:smartTag>
      <w:r w:rsidRPr="006B79DC">
        <w:rPr>
          <w:sz w:val="28"/>
          <w:szCs w:val="28"/>
        </w:rPr>
        <w:t>. № 32н.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11.  ПБУ 10/99: Расходы организации. Положение по бухгалтерскому учету, 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6B79DC">
          <w:rPr>
            <w:sz w:val="28"/>
            <w:szCs w:val="28"/>
          </w:rPr>
          <w:t>1999 г</w:t>
        </w:r>
      </w:smartTag>
      <w:r w:rsidRPr="006B79DC">
        <w:rPr>
          <w:sz w:val="28"/>
          <w:szCs w:val="28"/>
        </w:rPr>
        <w:t>. № 33н.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12.  ПБУ 11/2008: Информация об связанных сторонах. Положе</w:t>
      </w:r>
      <w:r w:rsidRPr="006B79DC">
        <w:rPr>
          <w:sz w:val="28"/>
          <w:szCs w:val="28"/>
        </w:rPr>
        <w:softHyphen/>
        <w:t xml:space="preserve">ние по бухгалтерскому учету, утв. приказом Минфина России от 29 апреля </w:t>
      </w:r>
      <w:smartTag w:uri="urn:schemas-microsoft-com:office:smarttags" w:element="metricconverter">
        <w:smartTagPr>
          <w:attr w:name="ProductID" w:val="2008 г"/>
        </w:smartTagPr>
        <w:r w:rsidRPr="006B79DC">
          <w:rPr>
            <w:sz w:val="28"/>
            <w:szCs w:val="28"/>
          </w:rPr>
          <w:t>2008 г</w:t>
        </w:r>
      </w:smartTag>
      <w:r w:rsidRPr="006B79DC">
        <w:rPr>
          <w:sz w:val="28"/>
          <w:szCs w:val="28"/>
        </w:rPr>
        <w:t>. № 48н.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13.  ПБУ 12/2010: Информация по сегментам. Положение по бухгалтер</w:t>
      </w:r>
      <w:r w:rsidRPr="006B79DC">
        <w:rPr>
          <w:sz w:val="28"/>
          <w:szCs w:val="28"/>
        </w:rPr>
        <w:softHyphen/>
        <w:t xml:space="preserve">скому учету, утв. приказом Минфина России от 8 ноября </w:t>
      </w:r>
      <w:smartTag w:uri="urn:schemas-microsoft-com:office:smarttags" w:element="metricconverter">
        <w:smartTagPr>
          <w:attr w:name="ProductID" w:val="2010 г"/>
        </w:smartTagPr>
        <w:r w:rsidRPr="006B79DC">
          <w:rPr>
            <w:sz w:val="28"/>
            <w:szCs w:val="28"/>
          </w:rPr>
          <w:t>2010 г</w:t>
        </w:r>
      </w:smartTag>
      <w:r w:rsidRPr="006B79DC">
        <w:rPr>
          <w:sz w:val="28"/>
          <w:szCs w:val="28"/>
        </w:rPr>
        <w:t>. № 143н.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14.  ПБУ 13/2000: Учет государственной помощи. Положение по бух</w:t>
      </w:r>
      <w:r w:rsidRPr="006B79DC">
        <w:rPr>
          <w:sz w:val="28"/>
          <w:szCs w:val="28"/>
        </w:rPr>
        <w:softHyphen/>
        <w:t xml:space="preserve">галтерскому учету, утв. приказом Минфина России от 16 октября </w:t>
      </w:r>
      <w:smartTag w:uri="urn:schemas-microsoft-com:office:smarttags" w:element="metricconverter">
        <w:smartTagPr>
          <w:attr w:name="ProductID" w:val="2000 г"/>
        </w:smartTagPr>
        <w:r w:rsidRPr="006B79DC">
          <w:rPr>
            <w:sz w:val="28"/>
            <w:szCs w:val="28"/>
          </w:rPr>
          <w:t>2000 г</w:t>
        </w:r>
      </w:smartTag>
      <w:r w:rsidRPr="006B79DC">
        <w:rPr>
          <w:sz w:val="28"/>
          <w:szCs w:val="28"/>
        </w:rPr>
        <w:t>. № 92н.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15.  ПБУ 14/2007. Учет нематериальных активов. Положение по бух</w:t>
      </w:r>
      <w:r w:rsidRPr="006B79DC">
        <w:rPr>
          <w:sz w:val="28"/>
          <w:szCs w:val="28"/>
        </w:rPr>
        <w:softHyphen/>
        <w:t xml:space="preserve">галтерскому учету, утв. приказом Минфина России от 27 декабря </w:t>
      </w:r>
      <w:smartTag w:uri="urn:schemas-microsoft-com:office:smarttags" w:element="metricconverter">
        <w:smartTagPr>
          <w:attr w:name="ProductID" w:val="2007 г"/>
        </w:smartTagPr>
        <w:r w:rsidRPr="006B79DC">
          <w:rPr>
            <w:sz w:val="28"/>
            <w:szCs w:val="28"/>
          </w:rPr>
          <w:t>2007 г</w:t>
        </w:r>
      </w:smartTag>
      <w:r w:rsidRPr="006B79DC">
        <w:rPr>
          <w:sz w:val="28"/>
          <w:szCs w:val="28"/>
        </w:rPr>
        <w:t>. №153н.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16.  ПБУ 15/08. Учет расходов по займам и кредитам . Положение по бухгалтерскому учету, утв. приказом Минфина России от 2 июля </w:t>
      </w:r>
      <w:smartTag w:uri="urn:schemas-microsoft-com:office:smarttags" w:element="metricconverter">
        <w:smartTagPr>
          <w:attr w:name="ProductID" w:val="2008 г"/>
        </w:smartTagPr>
        <w:r w:rsidRPr="006B79DC">
          <w:rPr>
            <w:sz w:val="28"/>
            <w:szCs w:val="28"/>
          </w:rPr>
          <w:t>2008 г</w:t>
        </w:r>
      </w:smartTag>
      <w:r w:rsidRPr="006B79DC">
        <w:rPr>
          <w:sz w:val="28"/>
          <w:szCs w:val="28"/>
        </w:rPr>
        <w:t xml:space="preserve">.   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lastRenderedPageBreak/>
        <w:t xml:space="preserve">  № 66н.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17.  ПБУ 16/02. Информация по прекращаемой деятельности. Поло</w:t>
      </w:r>
      <w:r w:rsidRPr="006B79DC">
        <w:rPr>
          <w:sz w:val="28"/>
          <w:szCs w:val="28"/>
        </w:rPr>
        <w:softHyphen/>
        <w:t xml:space="preserve">жение по бухгалтерскому учету, утв. приказом Минфина России от 2 июля </w:t>
      </w:r>
      <w:smartTag w:uri="urn:schemas-microsoft-com:office:smarttags" w:element="metricconverter">
        <w:smartTagPr>
          <w:attr w:name="ProductID" w:val="2002 г"/>
        </w:smartTagPr>
        <w:r w:rsidRPr="006B79DC">
          <w:rPr>
            <w:sz w:val="28"/>
            <w:szCs w:val="28"/>
          </w:rPr>
          <w:t>2002 г</w:t>
        </w:r>
      </w:smartTag>
      <w:r w:rsidRPr="006B79DC">
        <w:rPr>
          <w:sz w:val="28"/>
          <w:szCs w:val="28"/>
        </w:rPr>
        <w:t>. № 66н.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18.  ПБУ 17/02. Учет расходов на научно-исследовательские, опытно-конструкторские и технологические работы. Положение по бухгалтер</w:t>
      </w:r>
      <w:r w:rsidRPr="006B79DC">
        <w:rPr>
          <w:sz w:val="28"/>
          <w:szCs w:val="28"/>
        </w:rPr>
        <w:softHyphen/>
        <w:t xml:space="preserve">скому учету, утв.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6B79DC">
          <w:rPr>
            <w:sz w:val="28"/>
            <w:szCs w:val="28"/>
          </w:rPr>
          <w:t>2002 г</w:t>
        </w:r>
      </w:smartTag>
      <w:r w:rsidRPr="006B79DC">
        <w:rPr>
          <w:sz w:val="28"/>
          <w:szCs w:val="28"/>
        </w:rPr>
        <w:t>. № 115н.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19.  ПБУ 18/02. Учет расчетов по налогу на прибыль. Положение по бухгалтерскому учету, утв.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6B79DC">
          <w:rPr>
            <w:sz w:val="28"/>
            <w:szCs w:val="28"/>
          </w:rPr>
          <w:t>2002 г</w:t>
        </w:r>
      </w:smartTag>
      <w:r w:rsidRPr="006B79DC">
        <w:rPr>
          <w:sz w:val="28"/>
          <w:szCs w:val="28"/>
        </w:rPr>
        <w:t>.         № 114н.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20.  ПБУ 19/02. Учет финансовых вложений. Положение по бухгалтер</w:t>
      </w:r>
      <w:r w:rsidRPr="006B79DC">
        <w:rPr>
          <w:sz w:val="28"/>
          <w:szCs w:val="28"/>
        </w:rPr>
        <w:softHyphen/>
        <w:t xml:space="preserve">скому учету, утв. приказом Минфина России от 10 декабря </w:t>
      </w:r>
      <w:smartTag w:uri="urn:schemas-microsoft-com:office:smarttags" w:element="metricconverter">
        <w:smartTagPr>
          <w:attr w:name="ProductID" w:val="2002 г"/>
        </w:smartTagPr>
        <w:r w:rsidRPr="006B79DC">
          <w:rPr>
            <w:sz w:val="28"/>
            <w:szCs w:val="28"/>
          </w:rPr>
          <w:t>2002 г</w:t>
        </w:r>
      </w:smartTag>
      <w:r w:rsidRPr="006B79DC">
        <w:rPr>
          <w:sz w:val="28"/>
          <w:szCs w:val="28"/>
        </w:rPr>
        <w:t>. № 125н.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21.  ПБУ 20/03. Информация об участии в совместной деятельности. Положение по бухгалтерскому учету, утв. приказом Минфина России от 24 ноября </w:t>
      </w:r>
      <w:smartTag w:uri="urn:schemas-microsoft-com:office:smarttags" w:element="metricconverter">
        <w:smartTagPr>
          <w:attr w:name="ProductID" w:val="2003 г"/>
        </w:smartTagPr>
        <w:r w:rsidRPr="006B79DC">
          <w:rPr>
            <w:sz w:val="28"/>
            <w:szCs w:val="28"/>
          </w:rPr>
          <w:t>2003 г</w:t>
        </w:r>
      </w:smartTag>
      <w:r w:rsidRPr="006B79DC">
        <w:rPr>
          <w:sz w:val="28"/>
          <w:szCs w:val="28"/>
        </w:rPr>
        <w:t>.     № 105н.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22. ПБУ 22/2010 Исправление ошибок в бухгалтерском учете и отчетности, Положение по бухгалтерскому учету, утв. приказом Минфина России от 28 июня </w:t>
      </w:r>
      <w:smartTag w:uri="urn:schemas-microsoft-com:office:smarttags" w:element="metricconverter">
        <w:smartTagPr>
          <w:attr w:name="ProductID" w:val="2010 г"/>
        </w:smartTagPr>
        <w:r w:rsidRPr="006B79DC">
          <w:rPr>
            <w:sz w:val="28"/>
            <w:szCs w:val="28"/>
          </w:rPr>
          <w:t>2010 г</w:t>
        </w:r>
      </w:smartTag>
      <w:r w:rsidRPr="006B79DC">
        <w:rPr>
          <w:sz w:val="28"/>
          <w:szCs w:val="28"/>
        </w:rPr>
        <w:t>.     № 63н.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23. ПБУ 23/2011 Отчет о движении денежных средств. Положение по бухгалтерскому учету, утв. приказом Минфина России от 2 февраля 2011г.     № 11н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24.  Положение по ведению бухгалтерского учета и бухгалтерской от</w:t>
      </w:r>
      <w:r w:rsidRPr="006B79DC">
        <w:rPr>
          <w:sz w:val="28"/>
          <w:szCs w:val="28"/>
        </w:rPr>
        <w:softHyphen/>
        <w:t xml:space="preserve">четности в Российской Федерации, утв. приказом Минфина России от 29 июля </w:t>
      </w:r>
      <w:smartTag w:uri="urn:schemas-microsoft-com:office:smarttags" w:element="metricconverter">
        <w:smartTagPr>
          <w:attr w:name="ProductID" w:val="1998 г"/>
        </w:smartTagPr>
        <w:r w:rsidRPr="006B79DC">
          <w:rPr>
            <w:sz w:val="28"/>
            <w:szCs w:val="28"/>
          </w:rPr>
          <w:t>1998 г</w:t>
        </w:r>
      </w:smartTag>
      <w:r w:rsidRPr="006B79DC">
        <w:rPr>
          <w:sz w:val="28"/>
          <w:szCs w:val="28"/>
        </w:rPr>
        <w:t>.          № 34н.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25.  План счетов бухгалтерского учета финансово-хозяйственной де</w:t>
      </w:r>
      <w:r w:rsidRPr="006B79DC">
        <w:rPr>
          <w:sz w:val="28"/>
          <w:szCs w:val="28"/>
        </w:rPr>
        <w:softHyphen/>
        <w:t>ятельности предприятий и инструкция по его применению, утв. прика</w:t>
      </w:r>
      <w:r w:rsidRPr="006B79DC">
        <w:rPr>
          <w:sz w:val="28"/>
          <w:szCs w:val="28"/>
        </w:rPr>
        <w:softHyphen/>
        <w:t xml:space="preserve">зом Минфина России от 31 октября </w:t>
      </w:r>
      <w:smartTag w:uri="urn:schemas-microsoft-com:office:smarttags" w:element="metricconverter">
        <w:smartTagPr>
          <w:attr w:name="ProductID" w:val="2000 г"/>
        </w:smartTagPr>
        <w:r w:rsidRPr="006B79DC">
          <w:rPr>
            <w:sz w:val="28"/>
            <w:szCs w:val="28"/>
          </w:rPr>
          <w:t>2000 г</w:t>
        </w:r>
      </w:smartTag>
      <w:r w:rsidRPr="006B79DC">
        <w:rPr>
          <w:sz w:val="28"/>
          <w:szCs w:val="28"/>
        </w:rPr>
        <w:t>. № 94н.</w:t>
      </w:r>
    </w:p>
    <w:p w:rsidR="00953D18" w:rsidRPr="006B79DC" w:rsidRDefault="00953D18" w:rsidP="00953D18">
      <w:pPr>
        <w:rPr>
          <w:sz w:val="28"/>
          <w:szCs w:val="28"/>
        </w:rPr>
      </w:pP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2.2  Дополнительные источники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26.  </w:t>
      </w:r>
      <w:r w:rsidRPr="006B79DC">
        <w:rPr>
          <w:i/>
          <w:sz w:val="28"/>
          <w:szCs w:val="28"/>
        </w:rPr>
        <w:t>Бабаев Ю.А.</w:t>
      </w:r>
      <w:r w:rsidRPr="006B79DC">
        <w:rPr>
          <w:sz w:val="28"/>
          <w:szCs w:val="28"/>
        </w:rPr>
        <w:t xml:space="preserve"> Основы бухгалтерского учета: учебник для вузов. М.: ТК </w:t>
      </w:r>
      <w:proofErr w:type="spellStart"/>
      <w:r w:rsidRPr="006B79DC">
        <w:rPr>
          <w:sz w:val="28"/>
          <w:szCs w:val="28"/>
        </w:rPr>
        <w:t>Велби</w:t>
      </w:r>
      <w:proofErr w:type="spellEnd"/>
      <w:r w:rsidRPr="006B79DC">
        <w:rPr>
          <w:sz w:val="28"/>
          <w:szCs w:val="28"/>
        </w:rPr>
        <w:t>, Изд-во «Проспект», 2014.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27.  </w:t>
      </w:r>
      <w:r w:rsidRPr="006B79DC">
        <w:rPr>
          <w:i/>
          <w:sz w:val="28"/>
          <w:szCs w:val="28"/>
        </w:rPr>
        <w:t>Бабаев Ю.А., Петров А.М.</w:t>
      </w:r>
      <w:r w:rsidRPr="006B79DC">
        <w:rPr>
          <w:sz w:val="28"/>
          <w:szCs w:val="28"/>
        </w:rPr>
        <w:t xml:space="preserve"> Бухгалтерский учет и контроль деби</w:t>
      </w:r>
      <w:r w:rsidRPr="006B79DC">
        <w:rPr>
          <w:sz w:val="28"/>
          <w:szCs w:val="28"/>
        </w:rPr>
        <w:softHyphen/>
        <w:t>торской и кредиторской задолженности: учеб.-</w:t>
      </w:r>
      <w:proofErr w:type="spellStart"/>
      <w:r w:rsidRPr="006B79DC">
        <w:rPr>
          <w:sz w:val="28"/>
          <w:szCs w:val="28"/>
        </w:rPr>
        <w:t>практ</w:t>
      </w:r>
      <w:proofErr w:type="spellEnd"/>
      <w:r w:rsidRPr="006B79DC">
        <w:rPr>
          <w:sz w:val="28"/>
          <w:szCs w:val="28"/>
        </w:rPr>
        <w:t xml:space="preserve">. пособие. М.: ТК </w:t>
      </w:r>
      <w:proofErr w:type="spellStart"/>
      <w:r w:rsidRPr="006B79DC">
        <w:rPr>
          <w:sz w:val="28"/>
          <w:szCs w:val="28"/>
        </w:rPr>
        <w:t>Велби</w:t>
      </w:r>
      <w:proofErr w:type="spellEnd"/>
      <w:r w:rsidRPr="006B79DC">
        <w:rPr>
          <w:sz w:val="28"/>
          <w:szCs w:val="28"/>
        </w:rPr>
        <w:t>, Изд-во «Проспект», 2015.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28.  Большой бухгалтерский словарь / под ред. А.Н. </w:t>
      </w:r>
      <w:proofErr w:type="spellStart"/>
      <w:r w:rsidRPr="006B79DC">
        <w:rPr>
          <w:sz w:val="28"/>
          <w:szCs w:val="28"/>
        </w:rPr>
        <w:t>Азрилияна</w:t>
      </w:r>
      <w:proofErr w:type="spellEnd"/>
      <w:r w:rsidRPr="006B79DC">
        <w:rPr>
          <w:sz w:val="28"/>
          <w:szCs w:val="28"/>
        </w:rPr>
        <w:t>. М.: Институт новой экономики, 2016.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29.  Бухгалтерский учет: учебник / А.Ю. Бабаев, Л.Г. Макарова, Ю.А. Оболенская, А.М. Петров, Ю.Н. </w:t>
      </w:r>
      <w:proofErr w:type="spellStart"/>
      <w:r w:rsidRPr="006B79DC">
        <w:rPr>
          <w:sz w:val="28"/>
          <w:szCs w:val="28"/>
        </w:rPr>
        <w:t>Самохвалова</w:t>
      </w:r>
      <w:proofErr w:type="spellEnd"/>
      <w:r w:rsidRPr="006B79DC">
        <w:rPr>
          <w:sz w:val="28"/>
          <w:szCs w:val="28"/>
        </w:rPr>
        <w:t xml:space="preserve">. М.: ТК </w:t>
      </w:r>
      <w:proofErr w:type="spellStart"/>
      <w:r w:rsidRPr="006B79DC">
        <w:rPr>
          <w:sz w:val="28"/>
          <w:szCs w:val="28"/>
        </w:rPr>
        <w:t>Велби</w:t>
      </w:r>
      <w:proofErr w:type="spellEnd"/>
      <w:r w:rsidRPr="006B79DC">
        <w:rPr>
          <w:sz w:val="28"/>
          <w:szCs w:val="28"/>
        </w:rPr>
        <w:t>, Изд-во «Проспект».2015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 xml:space="preserve">30.  </w:t>
      </w:r>
      <w:r w:rsidRPr="006B79DC">
        <w:rPr>
          <w:i/>
          <w:sz w:val="28"/>
          <w:szCs w:val="28"/>
        </w:rPr>
        <w:t>Козлова Е.П., Бабченко Т.Н., Галанина Е.Н.</w:t>
      </w:r>
      <w:r w:rsidRPr="006B79DC">
        <w:rPr>
          <w:sz w:val="28"/>
          <w:szCs w:val="28"/>
        </w:rPr>
        <w:t xml:space="preserve"> Бухгалтерский учет в организациях. М.: Финансы и статистика, 2014.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31.  Палий В.Ф. Современный бухгалтерский учет. М.: Изд-во «Бух</w:t>
      </w:r>
      <w:r w:rsidRPr="006B79DC">
        <w:rPr>
          <w:sz w:val="28"/>
          <w:szCs w:val="28"/>
        </w:rPr>
        <w:softHyphen/>
        <w:t>галтерский учет», 2013.</w:t>
      </w:r>
    </w:p>
    <w:p w:rsidR="00384F14" w:rsidRPr="006B79DC" w:rsidRDefault="00384F14" w:rsidP="00384F14">
      <w:pPr>
        <w:tabs>
          <w:tab w:val="left" w:pos="285"/>
        </w:tabs>
        <w:jc w:val="both"/>
        <w:rPr>
          <w:bCs/>
          <w:sz w:val="28"/>
          <w:szCs w:val="28"/>
        </w:rPr>
      </w:pPr>
      <w:r w:rsidRPr="006B79DC">
        <w:rPr>
          <w:sz w:val="28"/>
          <w:szCs w:val="28"/>
        </w:rPr>
        <w:lastRenderedPageBreak/>
        <w:t>32.</w:t>
      </w:r>
      <w:r w:rsidRPr="006B79DC">
        <w:rPr>
          <w:bCs/>
          <w:sz w:val="28"/>
          <w:szCs w:val="28"/>
        </w:rPr>
        <w:t xml:space="preserve"> </w:t>
      </w:r>
      <w:proofErr w:type="spellStart"/>
      <w:r w:rsidRPr="006B79DC">
        <w:rPr>
          <w:bCs/>
          <w:sz w:val="28"/>
          <w:szCs w:val="28"/>
        </w:rPr>
        <w:t>Пястолов</w:t>
      </w:r>
      <w:proofErr w:type="spellEnd"/>
      <w:r w:rsidRPr="006B79DC">
        <w:rPr>
          <w:bCs/>
          <w:sz w:val="28"/>
          <w:szCs w:val="28"/>
        </w:rPr>
        <w:t xml:space="preserve"> С.М. Анализ финансово-хозяйственной деятельности предприятия: учебник. – 3-е изд. – М.: Издательский центр «Академия», 2014. – 336 с.</w:t>
      </w:r>
    </w:p>
    <w:p w:rsidR="00384F14" w:rsidRPr="006B79DC" w:rsidRDefault="00384F14" w:rsidP="00384F14">
      <w:pPr>
        <w:tabs>
          <w:tab w:val="left" w:pos="285"/>
        </w:tabs>
        <w:jc w:val="both"/>
        <w:rPr>
          <w:sz w:val="28"/>
          <w:szCs w:val="28"/>
        </w:rPr>
      </w:pPr>
      <w:r w:rsidRPr="006B79DC">
        <w:rPr>
          <w:sz w:val="28"/>
          <w:szCs w:val="28"/>
        </w:rPr>
        <w:t xml:space="preserve">33. </w:t>
      </w:r>
      <w:hyperlink r:id="rId80" w:history="1">
        <w:r w:rsidRPr="006B79DC">
          <w:rPr>
            <w:bCs/>
            <w:sz w:val="28"/>
            <w:szCs w:val="28"/>
          </w:rPr>
          <w:t>Пожидаева Т.А.</w:t>
        </w:r>
      </w:hyperlink>
      <w:r w:rsidRPr="006B79DC">
        <w:rPr>
          <w:bCs/>
          <w:sz w:val="28"/>
          <w:szCs w:val="28"/>
        </w:rPr>
        <w:t xml:space="preserve">, </w:t>
      </w:r>
      <w:hyperlink r:id="rId81" w:history="1">
        <w:r w:rsidRPr="006B79DC">
          <w:rPr>
            <w:bCs/>
            <w:sz w:val="28"/>
            <w:szCs w:val="28"/>
          </w:rPr>
          <w:t>Щербакова Н.Ф.</w:t>
        </w:r>
      </w:hyperlink>
      <w:r w:rsidRPr="006B79DC">
        <w:rPr>
          <w:bCs/>
          <w:sz w:val="28"/>
          <w:szCs w:val="28"/>
        </w:rPr>
        <w:t xml:space="preserve">, </w:t>
      </w:r>
      <w:hyperlink r:id="rId82" w:history="1">
        <w:proofErr w:type="spellStart"/>
        <w:r w:rsidRPr="006B79DC">
          <w:rPr>
            <w:bCs/>
            <w:sz w:val="28"/>
            <w:szCs w:val="28"/>
          </w:rPr>
          <w:t>Коробейникова</w:t>
        </w:r>
        <w:proofErr w:type="spellEnd"/>
        <w:r w:rsidRPr="006B79DC">
          <w:rPr>
            <w:bCs/>
            <w:sz w:val="28"/>
            <w:szCs w:val="28"/>
          </w:rPr>
          <w:t xml:space="preserve"> Л.С.</w:t>
        </w:r>
      </w:hyperlink>
      <w:r w:rsidRPr="006B79DC">
        <w:rPr>
          <w:bCs/>
          <w:sz w:val="28"/>
          <w:szCs w:val="28"/>
        </w:rPr>
        <w:t xml:space="preserve"> Практикум по анализу финансовой отчетности. – М.: </w:t>
      </w:r>
      <w:hyperlink r:id="rId83" w:history="1">
        <w:proofErr w:type="spellStart"/>
        <w:r w:rsidRPr="006B79DC">
          <w:rPr>
            <w:sz w:val="28"/>
            <w:szCs w:val="28"/>
          </w:rPr>
          <w:t>Кнорус</w:t>
        </w:r>
        <w:proofErr w:type="spellEnd"/>
      </w:hyperlink>
      <w:r w:rsidRPr="006B79DC">
        <w:rPr>
          <w:sz w:val="28"/>
          <w:szCs w:val="28"/>
        </w:rPr>
        <w:t>, 2011 г. – 240 с.</w:t>
      </w:r>
    </w:p>
    <w:p w:rsidR="00384F14" w:rsidRPr="006B79DC" w:rsidRDefault="00384F14" w:rsidP="00953D18">
      <w:pPr>
        <w:rPr>
          <w:sz w:val="28"/>
          <w:szCs w:val="28"/>
        </w:rPr>
      </w:pPr>
    </w:p>
    <w:p w:rsidR="00953D18" w:rsidRPr="006B79DC" w:rsidRDefault="006B79DC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34</w:t>
      </w:r>
      <w:r w:rsidR="00953D18" w:rsidRPr="006B79DC">
        <w:rPr>
          <w:sz w:val="28"/>
          <w:szCs w:val="28"/>
        </w:rPr>
        <w:t xml:space="preserve">.  </w:t>
      </w:r>
      <w:r w:rsidR="00953D18" w:rsidRPr="006B79DC">
        <w:rPr>
          <w:i/>
          <w:sz w:val="28"/>
          <w:szCs w:val="28"/>
        </w:rPr>
        <w:t>Соколов Я.В.</w:t>
      </w:r>
      <w:r w:rsidR="00953D18" w:rsidRPr="006B79DC">
        <w:rPr>
          <w:sz w:val="28"/>
          <w:szCs w:val="28"/>
        </w:rPr>
        <w:t xml:space="preserve"> Основы теории бухгалтерского учета. М.: Финансы и статистика, 2017.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3</w:t>
      </w:r>
      <w:r w:rsidR="006B79DC" w:rsidRPr="006B79DC">
        <w:rPr>
          <w:sz w:val="28"/>
          <w:szCs w:val="28"/>
        </w:rPr>
        <w:t>5</w:t>
      </w:r>
      <w:r w:rsidRPr="006B79DC">
        <w:rPr>
          <w:sz w:val="28"/>
          <w:szCs w:val="28"/>
        </w:rPr>
        <w:t xml:space="preserve">.  </w:t>
      </w:r>
      <w:r w:rsidRPr="006B79DC">
        <w:rPr>
          <w:i/>
          <w:sz w:val="28"/>
          <w:szCs w:val="28"/>
        </w:rPr>
        <w:t>Соколов Я.В., Патров В.В., Карзаева Н.Н.</w:t>
      </w:r>
      <w:r w:rsidRPr="006B79DC">
        <w:rPr>
          <w:sz w:val="28"/>
          <w:szCs w:val="28"/>
        </w:rPr>
        <w:t xml:space="preserve"> Новый план счетов и основы ведения бухгалтерского учета. М.: Финансы и статистика, 2015.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3</w:t>
      </w:r>
      <w:r w:rsidR="006B79DC" w:rsidRPr="006B79DC">
        <w:rPr>
          <w:sz w:val="28"/>
          <w:szCs w:val="28"/>
        </w:rPr>
        <w:t>6</w:t>
      </w:r>
      <w:r w:rsidRPr="006B79DC">
        <w:rPr>
          <w:sz w:val="28"/>
          <w:szCs w:val="28"/>
        </w:rPr>
        <w:t xml:space="preserve">. Тумасян Р.З. Бухгалтерский учет; учеб.- </w:t>
      </w:r>
      <w:proofErr w:type="spellStart"/>
      <w:r w:rsidRPr="006B79DC">
        <w:rPr>
          <w:sz w:val="28"/>
          <w:szCs w:val="28"/>
        </w:rPr>
        <w:t>практ</w:t>
      </w:r>
      <w:proofErr w:type="spellEnd"/>
      <w:r w:rsidRPr="006B79DC">
        <w:rPr>
          <w:sz w:val="28"/>
          <w:szCs w:val="28"/>
        </w:rPr>
        <w:t xml:space="preserve">. пособие / Р.З. Тумасян. – 4-е изд. – М.; Изд-во ОМЕГА-Л. 2015. – 751 с. 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2.3. Журналы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1. «Главбух»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2. «Учет в торговле»</w:t>
      </w:r>
    </w:p>
    <w:p w:rsidR="00953D18" w:rsidRPr="006B79DC" w:rsidRDefault="00953D18" w:rsidP="00953D18">
      <w:pPr>
        <w:rPr>
          <w:sz w:val="28"/>
          <w:szCs w:val="28"/>
        </w:rPr>
      </w:pPr>
      <w:r w:rsidRPr="006B79DC">
        <w:rPr>
          <w:sz w:val="28"/>
          <w:szCs w:val="28"/>
        </w:rPr>
        <w:t>2.4. Интернет-ресурсы</w:t>
      </w:r>
    </w:p>
    <w:p w:rsidR="00953D18" w:rsidRPr="006B79DC" w:rsidRDefault="00905A20" w:rsidP="00953D18">
      <w:pPr>
        <w:rPr>
          <w:sz w:val="28"/>
          <w:szCs w:val="28"/>
        </w:rPr>
      </w:pPr>
      <w:hyperlink r:id="rId84" w:history="1">
        <w:r w:rsidR="00953D18" w:rsidRPr="006B79DC">
          <w:rPr>
            <w:rStyle w:val="ab"/>
            <w:sz w:val="28"/>
            <w:szCs w:val="28"/>
            <w:lang w:val="en-US"/>
          </w:rPr>
          <w:t>www</w:t>
        </w:r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buhgalteria</w:t>
        </w:r>
        <w:proofErr w:type="spellEnd"/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953D18" w:rsidRPr="006B79DC">
        <w:rPr>
          <w:sz w:val="28"/>
          <w:szCs w:val="28"/>
        </w:rPr>
        <w:t xml:space="preserve"> Информационно-аналитическое электронное издание в области бухгалтерского учета и налогообложения: новости, комментарии, статьи по тематике и др.</w:t>
      </w:r>
    </w:p>
    <w:p w:rsidR="00953D18" w:rsidRPr="006B79DC" w:rsidRDefault="00905A20" w:rsidP="00953D18">
      <w:pPr>
        <w:rPr>
          <w:sz w:val="28"/>
          <w:szCs w:val="28"/>
        </w:rPr>
      </w:pPr>
      <w:hyperlink r:id="rId85" w:history="1">
        <w:r w:rsidR="00953D18" w:rsidRPr="006B79DC">
          <w:rPr>
            <w:rStyle w:val="ab"/>
            <w:sz w:val="28"/>
            <w:szCs w:val="28"/>
            <w:lang w:val="en-US"/>
          </w:rPr>
          <w:t>www</w:t>
        </w:r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buhuchet</w:t>
        </w:r>
        <w:proofErr w:type="spellEnd"/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rk</w:t>
        </w:r>
        <w:proofErr w:type="spellEnd"/>
        <w:r w:rsidR="00953D18" w:rsidRPr="006B79DC">
          <w:rPr>
            <w:rStyle w:val="ab"/>
            <w:sz w:val="28"/>
            <w:szCs w:val="28"/>
          </w:rPr>
          <w:t>-</w:t>
        </w:r>
        <w:r w:rsidR="00953D18" w:rsidRPr="006B79DC">
          <w:rPr>
            <w:rStyle w:val="ab"/>
            <w:sz w:val="28"/>
            <w:szCs w:val="28"/>
            <w:lang w:val="en-US"/>
          </w:rPr>
          <w:t>audit</w:t>
        </w:r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953D18" w:rsidRPr="006B79DC">
        <w:rPr>
          <w:sz w:val="28"/>
          <w:szCs w:val="28"/>
        </w:rPr>
        <w:t xml:space="preserve"> Бухучет и бухгалтерское сопровождение</w:t>
      </w:r>
    </w:p>
    <w:p w:rsidR="00953D18" w:rsidRPr="006B79DC" w:rsidRDefault="00905A20" w:rsidP="00953D18">
      <w:pPr>
        <w:rPr>
          <w:sz w:val="28"/>
          <w:szCs w:val="28"/>
        </w:rPr>
      </w:pPr>
      <w:hyperlink r:id="rId86" w:history="1">
        <w:r w:rsidR="00953D18" w:rsidRPr="006B79DC">
          <w:rPr>
            <w:rStyle w:val="ab"/>
            <w:sz w:val="28"/>
            <w:szCs w:val="28"/>
            <w:lang w:val="en-US"/>
          </w:rPr>
          <w:t>www</w:t>
        </w:r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uchet</w:t>
        </w:r>
        <w:proofErr w:type="spellEnd"/>
        <w:r w:rsidR="00953D18" w:rsidRPr="006B79DC">
          <w:rPr>
            <w:rStyle w:val="ab"/>
            <w:sz w:val="28"/>
            <w:szCs w:val="28"/>
          </w:rPr>
          <w:t>24.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ru</w:t>
        </w:r>
        <w:proofErr w:type="spellEnd"/>
        <w:r w:rsidR="00953D18" w:rsidRPr="006B79DC">
          <w:rPr>
            <w:rStyle w:val="ab"/>
            <w:sz w:val="28"/>
            <w:szCs w:val="28"/>
          </w:rPr>
          <w:t>/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finanuchet</w:t>
        </w:r>
        <w:proofErr w:type="spellEnd"/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htm</w:t>
        </w:r>
        <w:proofErr w:type="spellEnd"/>
      </w:hyperlink>
      <w:r w:rsidR="00953D18" w:rsidRPr="006B79DC">
        <w:rPr>
          <w:sz w:val="28"/>
          <w:szCs w:val="28"/>
        </w:rPr>
        <w:t xml:space="preserve"> Учет долгосрочных финансовых инвестиций, правила учета, отчетности и раскрытия информации.</w:t>
      </w:r>
    </w:p>
    <w:p w:rsidR="00953D18" w:rsidRPr="006B79DC" w:rsidRDefault="00905A20" w:rsidP="00953D18">
      <w:pPr>
        <w:rPr>
          <w:sz w:val="28"/>
          <w:szCs w:val="28"/>
        </w:rPr>
      </w:pPr>
      <w:hyperlink r:id="rId87" w:history="1">
        <w:r w:rsidR="00953D18" w:rsidRPr="006B79DC">
          <w:rPr>
            <w:rStyle w:val="ab"/>
            <w:sz w:val="28"/>
            <w:szCs w:val="28"/>
            <w:lang w:val="en-US"/>
          </w:rPr>
          <w:t>www</w:t>
        </w:r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glavbukh</w:t>
        </w:r>
        <w:proofErr w:type="spellEnd"/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953D18" w:rsidRPr="006B79DC">
        <w:rPr>
          <w:sz w:val="28"/>
          <w:szCs w:val="28"/>
        </w:rPr>
        <w:t xml:space="preserve"> Некоторые статьи свежего номера, архив номеров. Контакты, информация для рекламодателей и подписчиков.</w:t>
      </w:r>
    </w:p>
    <w:p w:rsidR="00953D18" w:rsidRPr="006B79DC" w:rsidRDefault="00953D18" w:rsidP="00953D18">
      <w:pPr>
        <w:rPr>
          <w:sz w:val="28"/>
          <w:szCs w:val="28"/>
        </w:rPr>
      </w:pPr>
    </w:p>
    <w:p w:rsidR="00953D18" w:rsidRPr="006B79DC" w:rsidRDefault="00953D18" w:rsidP="00953D18">
      <w:pPr>
        <w:rPr>
          <w:sz w:val="28"/>
          <w:szCs w:val="28"/>
        </w:rPr>
      </w:pPr>
    </w:p>
    <w:p w:rsidR="00953D18" w:rsidRPr="006B79DC" w:rsidRDefault="00953D18" w:rsidP="00953D18">
      <w:pPr>
        <w:rPr>
          <w:sz w:val="28"/>
          <w:szCs w:val="28"/>
        </w:rPr>
      </w:pPr>
    </w:p>
    <w:p w:rsidR="00953D18" w:rsidRPr="006B79DC" w:rsidRDefault="00953D18" w:rsidP="00953D18">
      <w:pPr>
        <w:rPr>
          <w:sz w:val="28"/>
          <w:szCs w:val="28"/>
        </w:rPr>
      </w:pPr>
    </w:p>
    <w:p w:rsidR="00953D18" w:rsidRPr="006B79DC" w:rsidRDefault="00953D18" w:rsidP="00953D18">
      <w:pPr>
        <w:rPr>
          <w:sz w:val="28"/>
          <w:szCs w:val="28"/>
        </w:rPr>
      </w:pPr>
    </w:p>
    <w:p w:rsidR="00953D18" w:rsidRPr="006B79DC" w:rsidRDefault="00953D18" w:rsidP="00953D18">
      <w:pPr>
        <w:rPr>
          <w:sz w:val="28"/>
          <w:szCs w:val="28"/>
        </w:rPr>
      </w:pPr>
    </w:p>
    <w:p w:rsidR="00953D18" w:rsidRPr="006B79DC" w:rsidRDefault="00953D18" w:rsidP="00953D18">
      <w:pPr>
        <w:rPr>
          <w:sz w:val="28"/>
          <w:szCs w:val="28"/>
        </w:rPr>
      </w:pPr>
    </w:p>
    <w:p w:rsidR="00953D18" w:rsidRDefault="00953D18" w:rsidP="00953D18">
      <w:pPr>
        <w:spacing w:line="360" w:lineRule="auto"/>
        <w:rPr>
          <w:sz w:val="28"/>
          <w:szCs w:val="28"/>
        </w:rPr>
      </w:pPr>
    </w:p>
    <w:p w:rsidR="00AF425F" w:rsidRDefault="00AF425F" w:rsidP="00953D18">
      <w:pPr>
        <w:spacing w:line="360" w:lineRule="auto"/>
        <w:rPr>
          <w:sz w:val="28"/>
          <w:szCs w:val="28"/>
        </w:rPr>
      </w:pPr>
    </w:p>
    <w:p w:rsidR="00AF425F" w:rsidRDefault="00AF425F" w:rsidP="00953D18">
      <w:pPr>
        <w:spacing w:line="360" w:lineRule="auto"/>
        <w:rPr>
          <w:sz w:val="28"/>
          <w:szCs w:val="28"/>
        </w:rPr>
      </w:pPr>
    </w:p>
    <w:p w:rsidR="00AF425F" w:rsidRDefault="00AF425F" w:rsidP="00953D18">
      <w:pPr>
        <w:spacing w:line="360" w:lineRule="auto"/>
        <w:rPr>
          <w:sz w:val="28"/>
          <w:szCs w:val="28"/>
        </w:rPr>
      </w:pPr>
    </w:p>
    <w:p w:rsidR="00AF425F" w:rsidRDefault="00AF425F" w:rsidP="00953D18">
      <w:pPr>
        <w:spacing w:line="360" w:lineRule="auto"/>
        <w:rPr>
          <w:sz w:val="28"/>
          <w:szCs w:val="28"/>
        </w:rPr>
      </w:pPr>
    </w:p>
    <w:p w:rsidR="00AF425F" w:rsidRDefault="00AF425F" w:rsidP="00953D18">
      <w:pPr>
        <w:spacing w:line="360" w:lineRule="auto"/>
        <w:rPr>
          <w:sz w:val="28"/>
          <w:szCs w:val="28"/>
        </w:rPr>
      </w:pPr>
    </w:p>
    <w:p w:rsidR="00AF425F" w:rsidRDefault="00AF425F" w:rsidP="00953D18">
      <w:pPr>
        <w:spacing w:line="360" w:lineRule="auto"/>
        <w:rPr>
          <w:sz w:val="28"/>
          <w:szCs w:val="28"/>
        </w:rPr>
      </w:pPr>
    </w:p>
    <w:p w:rsidR="00AF425F" w:rsidRDefault="00AF425F" w:rsidP="00953D18">
      <w:pPr>
        <w:spacing w:line="360" w:lineRule="auto"/>
        <w:rPr>
          <w:sz w:val="28"/>
          <w:szCs w:val="28"/>
        </w:rPr>
      </w:pPr>
    </w:p>
    <w:p w:rsidR="00AF425F" w:rsidRDefault="00AF425F" w:rsidP="00953D18">
      <w:pPr>
        <w:spacing w:line="360" w:lineRule="auto"/>
        <w:rPr>
          <w:sz w:val="28"/>
          <w:szCs w:val="28"/>
        </w:rPr>
      </w:pPr>
    </w:p>
    <w:p w:rsidR="00AF425F" w:rsidRDefault="00AF425F" w:rsidP="00AF425F">
      <w:pPr>
        <w:spacing w:line="360" w:lineRule="auto"/>
        <w:jc w:val="center"/>
        <w:rPr>
          <w:b/>
          <w:sz w:val="28"/>
          <w:szCs w:val="28"/>
        </w:rPr>
      </w:pPr>
      <w:r w:rsidRPr="00AF425F">
        <w:rPr>
          <w:b/>
          <w:sz w:val="28"/>
          <w:szCs w:val="28"/>
        </w:rPr>
        <w:lastRenderedPageBreak/>
        <w:t>Приложение</w:t>
      </w:r>
    </w:p>
    <w:p w:rsidR="00302D68" w:rsidRDefault="00302D68" w:rsidP="00302D68">
      <w:pPr>
        <w:spacing w:line="360" w:lineRule="auto"/>
        <w:ind w:left="1069"/>
        <w:outlineLvl w:val="0"/>
        <w:rPr>
          <w:b/>
          <w:sz w:val="28"/>
          <w:szCs w:val="28"/>
        </w:rPr>
      </w:pPr>
      <w:r w:rsidRPr="001654BA">
        <w:rPr>
          <w:b/>
          <w:sz w:val="28"/>
          <w:szCs w:val="28"/>
        </w:rPr>
        <w:t xml:space="preserve">Основные требования к структуре, и оформлению </w:t>
      </w:r>
      <w:r>
        <w:rPr>
          <w:b/>
          <w:sz w:val="28"/>
          <w:szCs w:val="28"/>
        </w:rPr>
        <w:t>отчета</w:t>
      </w:r>
    </w:p>
    <w:p w:rsidR="00302D68" w:rsidRPr="00B7698E" w:rsidRDefault="00302D68" w:rsidP="00302D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отчета должно соответствовать требованиям</w:t>
      </w:r>
      <w:r w:rsidRPr="00B7698E">
        <w:rPr>
          <w:color w:val="000000"/>
          <w:sz w:val="28"/>
          <w:szCs w:val="28"/>
        </w:rPr>
        <w:t xml:space="preserve"> ЕСТД и ЕСКД, ГОСТ 7.32.- 2001 «Система стандартов по информации,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</w:t>
      </w:r>
      <w:r>
        <w:rPr>
          <w:color w:val="000000"/>
          <w:sz w:val="28"/>
          <w:szCs w:val="28"/>
        </w:rPr>
        <w:t>) другим нормативным документам</w:t>
      </w:r>
      <w:r w:rsidRPr="00B7698E">
        <w:rPr>
          <w:color w:val="000000"/>
          <w:sz w:val="28"/>
          <w:szCs w:val="28"/>
        </w:rPr>
        <w:t xml:space="preserve">. </w:t>
      </w:r>
    </w:p>
    <w:p w:rsidR="00302D68" w:rsidRPr="002322D9" w:rsidRDefault="00302D68" w:rsidP="00302D68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отчета должен быть оформлен согласно существующему стандарту, работа должна быть напечатана, грамотно и правильно оформлена.</w:t>
      </w:r>
    </w:p>
    <w:p w:rsidR="00302D68" w:rsidRPr="002322D9" w:rsidRDefault="00302D68" w:rsidP="00302D68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Печатать необходимо на одной стороне листа формата А4 (210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297 мм), через полтора интервала. Следует соблюдать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z w:val="28"/>
            <w:szCs w:val="28"/>
          </w:rPr>
          <w:t>30 мм</w:t>
        </w:r>
      </w:smartTag>
      <w:r>
        <w:rPr>
          <w:color w:val="000000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  <w:szCs w:val="28"/>
          </w:rPr>
          <w:t>10 мм</w:t>
        </w:r>
      </w:smartTag>
      <w:r>
        <w:rPr>
          <w:color w:val="000000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>20 мм</w:t>
        </w:r>
      </w:smartTag>
      <w:r>
        <w:rPr>
          <w:color w:val="000000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color w:val="000000"/>
            <w:sz w:val="28"/>
            <w:szCs w:val="28"/>
          </w:rPr>
          <w:t>15 мм</w:t>
        </w:r>
      </w:smartTag>
      <w:r>
        <w:rPr>
          <w:color w:val="000000"/>
          <w:sz w:val="28"/>
          <w:szCs w:val="28"/>
        </w:rPr>
        <w:t>.</w:t>
      </w:r>
    </w:p>
    <w:p w:rsidR="00302D68" w:rsidRPr="00194A0C" w:rsidRDefault="00302D68" w:rsidP="00302D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Основными структурными элементами работы являются:</w:t>
      </w:r>
    </w:p>
    <w:p w:rsidR="00302D68" w:rsidRDefault="00302D68" w:rsidP="00302D6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302D68" w:rsidRDefault="00302D68" w:rsidP="00302D6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(план)</w:t>
      </w:r>
    </w:p>
    <w:p w:rsidR="00302D68" w:rsidRPr="00302D68" w:rsidRDefault="00302D68" w:rsidP="00302D6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02D68">
        <w:rPr>
          <w:sz w:val="28"/>
          <w:szCs w:val="28"/>
        </w:rPr>
        <w:t>Тема 1.1 «</w:t>
      </w:r>
      <w:r w:rsidRPr="00302D68">
        <w:rPr>
          <w:bCs/>
          <w:sz w:val="28"/>
          <w:szCs w:val="28"/>
        </w:rPr>
        <w:t>Составление отчётных форм бухгалтерских документов»</w:t>
      </w:r>
    </w:p>
    <w:p w:rsidR="00302D68" w:rsidRPr="00302D68" w:rsidRDefault="00302D68" w:rsidP="00302D6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02D68">
        <w:rPr>
          <w:sz w:val="28"/>
          <w:szCs w:val="28"/>
        </w:rPr>
        <w:t>Тема 1.2 «</w:t>
      </w:r>
      <w:r w:rsidRPr="00302D68">
        <w:rPr>
          <w:bCs/>
          <w:sz w:val="28"/>
          <w:szCs w:val="28"/>
        </w:rPr>
        <w:t>Анализ бухгалтерской отчётности организации»</w:t>
      </w:r>
    </w:p>
    <w:p w:rsidR="00302D68" w:rsidRDefault="00302D68" w:rsidP="00302D6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302D68" w:rsidRDefault="00302D68" w:rsidP="00302D6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520AD0" w:rsidRDefault="00302D68" w:rsidP="000E79A2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D68">
        <w:rPr>
          <w:rFonts w:ascii="Times New Roman" w:hAnsi="Times New Roman"/>
          <w:sz w:val="28"/>
          <w:szCs w:val="28"/>
        </w:rPr>
        <w:t xml:space="preserve">Заголовки </w:t>
      </w:r>
      <w:r>
        <w:rPr>
          <w:rFonts w:ascii="Times New Roman" w:hAnsi="Times New Roman"/>
          <w:sz w:val="28"/>
          <w:szCs w:val="28"/>
        </w:rPr>
        <w:t>тем</w:t>
      </w:r>
      <w:r w:rsidRPr="00302D68">
        <w:rPr>
          <w:rFonts w:ascii="Times New Roman" w:hAnsi="Times New Roman"/>
          <w:sz w:val="28"/>
          <w:szCs w:val="28"/>
        </w:rPr>
        <w:t>, слова «Содержание», «Список используемой литературы»</w:t>
      </w:r>
      <w:r w:rsidR="000E79A2">
        <w:rPr>
          <w:rFonts w:ascii="Times New Roman" w:hAnsi="Times New Roman"/>
          <w:sz w:val="28"/>
          <w:szCs w:val="28"/>
        </w:rPr>
        <w:t>, «Приложение»</w:t>
      </w:r>
      <w:r w:rsidRPr="00302D68">
        <w:rPr>
          <w:rFonts w:ascii="Times New Roman" w:hAnsi="Times New Roman"/>
          <w:sz w:val="28"/>
          <w:szCs w:val="28"/>
        </w:rPr>
        <w:t xml:space="preserve"> располагаются в середине строки без точки в конце и должны быть напечатаны, без подчеркива</w:t>
      </w:r>
      <w:r w:rsidR="000E79A2">
        <w:rPr>
          <w:rFonts w:ascii="Times New Roman" w:hAnsi="Times New Roman"/>
          <w:sz w:val="28"/>
          <w:szCs w:val="28"/>
        </w:rPr>
        <w:t>ния</w:t>
      </w:r>
      <w:r w:rsidRPr="00302D68">
        <w:rPr>
          <w:rFonts w:ascii="Times New Roman" w:hAnsi="Times New Roman"/>
          <w:sz w:val="28"/>
          <w:szCs w:val="28"/>
        </w:rPr>
        <w:t>.</w:t>
      </w:r>
      <w:r w:rsidR="000E79A2">
        <w:rPr>
          <w:rFonts w:ascii="Times New Roman" w:hAnsi="Times New Roman"/>
          <w:sz w:val="28"/>
          <w:szCs w:val="28"/>
        </w:rPr>
        <w:t xml:space="preserve"> </w:t>
      </w:r>
      <w:r w:rsidRPr="000E79A2">
        <w:rPr>
          <w:rFonts w:ascii="Times New Roman" w:hAnsi="Times New Roman"/>
          <w:sz w:val="28"/>
          <w:szCs w:val="28"/>
        </w:rPr>
        <w:t xml:space="preserve">Перенос слов в заголовках не допускается. Каждая </w:t>
      </w:r>
      <w:r w:rsidR="000E79A2">
        <w:rPr>
          <w:rFonts w:ascii="Times New Roman" w:hAnsi="Times New Roman"/>
          <w:sz w:val="28"/>
          <w:szCs w:val="28"/>
        </w:rPr>
        <w:t>тема,</w:t>
      </w:r>
      <w:r w:rsidRPr="000E79A2">
        <w:rPr>
          <w:rFonts w:ascii="Times New Roman" w:hAnsi="Times New Roman"/>
          <w:sz w:val="28"/>
          <w:szCs w:val="28"/>
        </w:rPr>
        <w:t xml:space="preserve"> «Содержание», «Список используемой литературы», начина</w:t>
      </w:r>
      <w:r w:rsidR="000E79A2">
        <w:rPr>
          <w:rFonts w:ascii="Times New Roman" w:hAnsi="Times New Roman"/>
          <w:sz w:val="28"/>
          <w:szCs w:val="28"/>
        </w:rPr>
        <w:t>ю</w:t>
      </w:r>
      <w:r w:rsidRPr="000E79A2">
        <w:rPr>
          <w:rFonts w:ascii="Times New Roman" w:hAnsi="Times New Roman"/>
          <w:sz w:val="28"/>
          <w:szCs w:val="28"/>
        </w:rPr>
        <w:t>тся с новой страницы.</w:t>
      </w:r>
    </w:p>
    <w:p w:rsidR="00F528F6" w:rsidRPr="000E79A2" w:rsidRDefault="00F528F6" w:rsidP="00B406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долж</w:t>
      </w:r>
      <w:r w:rsidR="00D925EB">
        <w:rPr>
          <w:sz w:val="28"/>
          <w:szCs w:val="28"/>
        </w:rPr>
        <w:t>ен быть сброшюрован</w:t>
      </w:r>
      <w:r>
        <w:rPr>
          <w:sz w:val="28"/>
          <w:szCs w:val="28"/>
        </w:rPr>
        <w:t>, страницы должны быть пронумерованы. На титульном листе номер страницы не проставляется.</w:t>
      </w:r>
    </w:p>
    <w:sectPr w:rsidR="00F528F6" w:rsidRPr="000E79A2" w:rsidSect="00D76F9D">
      <w:headerReference w:type="default" r:id="rId88"/>
      <w:footerReference w:type="default" r:id="rId89"/>
      <w:type w:val="continuous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20" w:rsidRDefault="00905A20" w:rsidP="00A641C0">
      <w:r>
        <w:separator/>
      </w:r>
    </w:p>
  </w:endnote>
  <w:endnote w:type="continuationSeparator" w:id="0">
    <w:p w:rsidR="00905A20" w:rsidRDefault="00905A20" w:rsidP="00A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260646"/>
      <w:docPartObj>
        <w:docPartGallery w:val="Page Numbers (Bottom of Page)"/>
        <w:docPartUnique/>
      </w:docPartObj>
    </w:sdtPr>
    <w:sdtEndPr/>
    <w:sdtContent>
      <w:p w:rsidR="00EC0B86" w:rsidRDefault="00EC0B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D0">
          <w:rPr>
            <w:noProof/>
          </w:rPr>
          <w:t>32</w:t>
        </w:r>
        <w:r>
          <w:fldChar w:fldCharType="end"/>
        </w:r>
      </w:p>
    </w:sdtContent>
  </w:sdt>
  <w:p w:rsidR="00EC0B86" w:rsidRDefault="00EC0B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20" w:rsidRDefault="00905A20" w:rsidP="00A641C0">
      <w:r>
        <w:separator/>
      </w:r>
    </w:p>
  </w:footnote>
  <w:footnote w:type="continuationSeparator" w:id="0">
    <w:p w:rsidR="00905A20" w:rsidRDefault="00905A20" w:rsidP="00A64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86" w:rsidRDefault="00EC0B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6C"/>
    <w:multiLevelType w:val="hybridMultilevel"/>
    <w:tmpl w:val="6E6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73F2C"/>
    <w:multiLevelType w:val="hybridMultilevel"/>
    <w:tmpl w:val="006C7C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D4CA0"/>
    <w:multiLevelType w:val="hybridMultilevel"/>
    <w:tmpl w:val="8C86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B662B"/>
    <w:multiLevelType w:val="hybridMultilevel"/>
    <w:tmpl w:val="2E889B2E"/>
    <w:lvl w:ilvl="0" w:tplc="5A26E54C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F6121"/>
    <w:multiLevelType w:val="hybridMultilevel"/>
    <w:tmpl w:val="E2464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95770"/>
    <w:multiLevelType w:val="multilevel"/>
    <w:tmpl w:val="5C7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942CC"/>
    <w:multiLevelType w:val="hybridMultilevel"/>
    <w:tmpl w:val="3A48471C"/>
    <w:lvl w:ilvl="0" w:tplc="5F0A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276C5"/>
    <w:multiLevelType w:val="hybridMultilevel"/>
    <w:tmpl w:val="4674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07D25"/>
    <w:multiLevelType w:val="hybridMultilevel"/>
    <w:tmpl w:val="88E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96458"/>
    <w:multiLevelType w:val="hybridMultilevel"/>
    <w:tmpl w:val="90F4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85FA9"/>
    <w:multiLevelType w:val="hybridMultilevel"/>
    <w:tmpl w:val="70FCE4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F44C03"/>
    <w:multiLevelType w:val="hybridMultilevel"/>
    <w:tmpl w:val="B6BC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E2"/>
    <w:rsid w:val="000148AD"/>
    <w:rsid w:val="00020D5D"/>
    <w:rsid w:val="00031FB9"/>
    <w:rsid w:val="00040F9C"/>
    <w:rsid w:val="00054077"/>
    <w:rsid w:val="00070489"/>
    <w:rsid w:val="00086640"/>
    <w:rsid w:val="00090EA4"/>
    <w:rsid w:val="000A3666"/>
    <w:rsid w:val="000D45B1"/>
    <w:rsid w:val="000E2A97"/>
    <w:rsid w:val="000E79A2"/>
    <w:rsid w:val="001120F6"/>
    <w:rsid w:val="00122186"/>
    <w:rsid w:val="00152BD3"/>
    <w:rsid w:val="00174F1E"/>
    <w:rsid w:val="0018581D"/>
    <w:rsid w:val="00185BA3"/>
    <w:rsid w:val="00194144"/>
    <w:rsid w:val="001A6523"/>
    <w:rsid w:val="001B1488"/>
    <w:rsid w:val="001C0A20"/>
    <w:rsid w:val="001C6EBC"/>
    <w:rsid w:val="001D740D"/>
    <w:rsid w:val="001E6714"/>
    <w:rsid w:val="00205C78"/>
    <w:rsid w:val="0023485E"/>
    <w:rsid w:val="00257DA6"/>
    <w:rsid w:val="002C465D"/>
    <w:rsid w:val="002E6B89"/>
    <w:rsid w:val="002F0730"/>
    <w:rsid w:val="002F72C1"/>
    <w:rsid w:val="00302D68"/>
    <w:rsid w:val="00322169"/>
    <w:rsid w:val="00327084"/>
    <w:rsid w:val="0032786A"/>
    <w:rsid w:val="00364877"/>
    <w:rsid w:val="00384F14"/>
    <w:rsid w:val="003A3DDA"/>
    <w:rsid w:val="003A6A5C"/>
    <w:rsid w:val="003D11AD"/>
    <w:rsid w:val="003D74EF"/>
    <w:rsid w:val="003E73BD"/>
    <w:rsid w:val="00443405"/>
    <w:rsid w:val="00465181"/>
    <w:rsid w:val="004702CA"/>
    <w:rsid w:val="00484560"/>
    <w:rsid w:val="0049069C"/>
    <w:rsid w:val="004B1FAB"/>
    <w:rsid w:val="004B4E23"/>
    <w:rsid w:val="004C65D2"/>
    <w:rsid w:val="004C67AB"/>
    <w:rsid w:val="004D2645"/>
    <w:rsid w:val="00504277"/>
    <w:rsid w:val="005115F7"/>
    <w:rsid w:val="00520AD0"/>
    <w:rsid w:val="00534D8E"/>
    <w:rsid w:val="00536D96"/>
    <w:rsid w:val="00545594"/>
    <w:rsid w:val="00555D2F"/>
    <w:rsid w:val="00585C39"/>
    <w:rsid w:val="005862CB"/>
    <w:rsid w:val="00596CF9"/>
    <w:rsid w:val="005A3317"/>
    <w:rsid w:val="005A717D"/>
    <w:rsid w:val="005D75DE"/>
    <w:rsid w:val="005E3E57"/>
    <w:rsid w:val="00611F15"/>
    <w:rsid w:val="00654924"/>
    <w:rsid w:val="006729FF"/>
    <w:rsid w:val="00683E09"/>
    <w:rsid w:val="0069603A"/>
    <w:rsid w:val="006B3394"/>
    <w:rsid w:val="006B79DC"/>
    <w:rsid w:val="006D56EF"/>
    <w:rsid w:val="006E35C4"/>
    <w:rsid w:val="006E5D93"/>
    <w:rsid w:val="00705139"/>
    <w:rsid w:val="007067FC"/>
    <w:rsid w:val="00714B7B"/>
    <w:rsid w:val="007321E3"/>
    <w:rsid w:val="0075300C"/>
    <w:rsid w:val="00772B24"/>
    <w:rsid w:val="007730D1"/>
    <w:rsid w:val="007965C9"/>
    <w:rsid w:val="007B1576"/>
    <w:rsid w:val="007B6014"/>
    <w:rsid w:val="007D2EA3"/>
    <w:rsid w:val="007E1CEA"/>
    <w:rsid w:val="007E5567"/>
    <w:rsid w:val="007E5AE2"/>
    <w:rsid w:val="007F1F74"/>
    <w:rsid w:val="007F21F3"/>
    <w:rsid w:val="007F2DB9"/>
    <w:rsid w:val="007F6C92"/>
    <w:rsid w:val="00806F2D"/>
    <w:rsid w:val="00837094"/>
    <w:rsid w:val="00843699"/>
    <w:rsid w:val="00851861"/>
    <w:rsid w:val="00856331"/>
    <w:rsid w:val="00862FAC"/>
    <w:rsid w:val="00866A9A"/>
    <w:rsid w:val="008D3B85"/>
    <w:rsid w:val="008E3588"/>
    <w:rsid w:val="008F1BDB"/>
    <w:rsid w:val="008F7ED5"/>
    <w:rsid w:val="00905A20"/>
    <w:rsid w:val="009400D4"/>
    <w:rsid w:val="00953D18"/>
    <w:rsid w:val="00974E59"/>
    <w:rsid w:val="009819C0"/>
    <w:rsid w:val="00986FC4"/>
    <w:rsid w:val="009962E0"/>
    <w:rsid w:val="009A4533"/>
    <w:rsid w:val="009E34CB"/>
    <w:rsid w:val="009E3CFE"/>
    <w:rsid w:val="00A113E3"/>
    <w:rsid w:val="00A138E5"/>
    <w:rsid w:val="00A23019"/>
    <w:rsid w:val="00A530E8"/>
    <w:rsid w:val="00A641C0"/>
    <w:rsid w:val="00A9678E"/>
    <w:rsid w:val="00AA0876"/>
    <w:rsid w:val="00AA7F4F"/>
    <w:rsid w:val="00AC488B"/>
    <w:rsid w:val="00AC607C"/>
    <w:rsid w:val="00AF425F"/>
    <w:rsid w:val="00B21BF7"/>
    <w:rsid w:val="00B406DE"/>
    <w:rsid w:val="00B64D77"/>
    <w:rsid w:val="00B653F1"/>
    <w:rsid w:val="00B7708F"/>
    <w:rsid w:val="00BA028E"/>
    <w:rsid w:val="00BD105F"/>
    <w:rsid w:val="00BF49DD"/>
    <w:rsid w:val="00C01C17"/>
    <w:rsid w:val="00C11FE2"/>
    <w:rsid w:val="00C14C9F"/>
    <w:rsid w:val="00C16859"/>
    <w:rsid w:val="00C31A20"/>
    <w:rsid w:val="00C52C01"/>
    <w:rsid w:val="00C62CCF"/>
    <w:rsid w:val="00CB720C"/>
    <w:rsid w:val="00CF2872"/>
    <w:rsid w:val="00D16CC3"/>
    <w:rsid w:val="00D3642E"/>
    <w:rsid w:val="00D460D6"/>
    <w:rsid w:val="00D73C41"/>
    <w:rsid w:val="00D76F9D"/>
    <w:rsid w:val="00D925EB"/>
    <w:rsid w:val="00DC15B3"/>
    <w:rsid w:val="00DD1998"/>
    <w:rsid w:val="00DF2DF7"/>
    <w:rsid w:val="00E029AC"/>
    <w:rsid w:val="00E561EF"/>
    <w:rsid w:val="00E61F6F"/>
    <w:rsid w:val="00E66B18"/>
    <w:rsid w:val="00E770EE"/>
    <w:rsid w:val="00EA3608"/>
    <w:rsid w:val="00EA4013"/>
    <w:rsid w:val="00EC0B86"/>
    <w:rsid w:val="00EC7001"/>
    <w:rsid w:val="00ED4C18"/>
    <w:rsid w:val="00EE58D0"/>
    <w:rsid w:val="00EE7E7F"/>
    <w:rsid w:val="00EF1DF0"/>
    <w:rsid w:val="00EF23F8"/>
    <w:rsid w:val="00F05231"/>
    <w:rsid w:val="00F0594F"/>
    <w:rsid w:val="00F229E3"/>
    <w:rsid w:val="00F528F6"/>
    <w:rsid w:val="00F55E73"/>
    <w:rsid w:val="00F61C37"/>
    <w:rsid w:val="00F726F9"/>
    <w:rsid w:val="00F91889"/>
    <w:rsid w:val="00FA353B"/>
    <w:rsid w:val="00FA397D"/>
    <w:rsid w:val="00FB53F8"/>
    <w:rsid w:val="00FE0A2B"/>
    <w:rsid w:val="00FE1C7B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11FE2"/>
    <w:pPr>
      <w:ind w:firstLine="360"/>
      <w:jc w:val="both"/>
    </w:pPr>
  </w:style>
  <w:style w:type="paragraph" w:customStyle="1" w:styleId="ConsPlusNormal">
    <w:name w:val="ConsPlusNormal"/>
    <w:uiPriority w:val="99"/>
    <w:rsid w:val="00974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986FC4"/>
    <w:pPr>
      <w:ind w:left="720"/>
      <w:contextualSpacing/>
    </w:pPr>
    <w:rPr>
      <w:rFonts w:ascii="Verdana" w:hAnsi="Verdana"/>
      <w:color w:val="000000"/>
    </w:rPr>
  </w:style>
  <w:style w:type="character" w:styleId="a6">
    <w:name w:val="Placeholder Text"/>
    <w:basedOn w:val="a0"/>
    <w:uiPriority w:val="99"/>
    <w:semiHidden/>
    <w:rsid w:val="00BF49DD"/>
    <w:rPr>
      <w:color w:val="808080"/>
    </w:rPr>
  </w:style>
  <w:style w:type="paragraph" w:styleId="a7">
    <w:name w:val="header"/>
    <w:basedOn w:val="a"/>
    <w:link w:val="a8"/>
    <w:rsid w:val="00A64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41C0"/>
    <w:rPr>
      <w:sz w:val="24"/>
      <w:szCs w:val="24"/>
    </w:rPr>
  </w:style>
  <w:style w:type="paragraph" w:styleId="a9">
    <w:name w:val="footer"/>
    <w:basedOn w:val="a"/>
    <w:link w:val="aa"/>
    <w:uiPriority w:val="99"/>
    <w:rsid w:val="00A64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1C0"/>
    <w:rPr>
      <w:sz w:val="24"/>
      <w:szCs w:val="24"/>
    </w:rPr>
  </w:style>
  <w:style w:type="character" w:styleId="ab">
    <w:name w:val="Hyperlink"/>
    <w:basedOn w:val="a0"/>
    <w:uiPriority w:val="99"/>
    <w:unhideWhenUsed/>
    <w:rsid w:val="000D45B1"/>
    <w:rPr>
      <w:color w:val="0563C1" w:themeColor="hyperlink"/>
      <w:u w:val="single"/>
    </w:rPr>
  </w:style>
  <w:style w:type="character" w:styleId="ac">
    <w:name w:val="Emphasis"/>
    <w:basedOn w:val="a0"/>
    <w:qFormat/>
    <w:rsid w:val="0023485E"/>
    <w:rPr>
      <w:i/>
      <w:iCs/>
    </w:rPr>
  </w:style>
  <w:style w:type="character" w:customStyle="1" w:styleId="3">
    <w:name w:val="Основной текст (3)_"/>
    <w:basedOn w:val="a0"/>
    <w:link w:val="31"/>
    <w:locked/>
    <w:rsid w:val="0023485E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3485E"/>
    <w:pPr>
      <w:widowControl w:val="0"/>
      <w:shd w:val="clear" w:color="auto" w:fill="FFFFFF"/>
      <w:spacing w:after="360" w:line="240" w:lineRule="atLeast"/>
      <w:jc w:val="center"/>
    </w:pPr>
    <w:rPr>
      <w:sz w:val="20"/>
      <w:szCs w:val="20"/>
    </w:rPr>
  </w:style>
  <w:style w:type="paragraph" w:styleId="ad">
    <w:name w:val="Balloon Text"/>
    <w:basedOn w:val="a"/>
    <w:link w:val="ae"/>
    <w:rsid w:val="00596C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11FE2"/>
    <w:pPr>
      <w:ind w:firstLine="360"/>
      <w:jc w:val="both"/>
    </w:pPr>
  </w:style>
  <w:style w:type="paragraph" w:customStyle="1" w:styleId="ConsPlusNormal">
    <w:name w:val="ConsPlusNormal"/>
    <w:uiPriority w:val="99"/>
    <w:rsid w:val="00974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986FC4"/>
    <w:pPr>
      <w:ind w:left="720"/>
      <w:contextualSpacing/>
    </w:pPr>
    <w:rPr>
      <w:rFonts w:ascii="Verdana" w:hAnsi="Verdana"/>
      <w:color w:val="000000"/>
    </w:rPr>
  </w:style>
  <w:style w:type="character" w:styleId="a6">
    <w:name w:val="Placeholder Text"/>
    <w:basedOn w:val="a0"/>
    <w:uiPriority w:val="99"/>
    <w:semiHidden/>
    <w:rsid w:val="00BF49DD"/>
    <w:rPr>
      <w:color w:val="808080"/>
    </w:rPr>
  </w:style>
  <w:style w:type="paragraph" w:styleId="a7">
    <w:name w:val="header"/>
    <w:basedOn w:val="a"/>
    <w:link w:val="a8"/>
    <w:rsid w:val="00A64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41C0"/>
    <w:rPr>
      <w:sz w:val="24"/>
      <w:szCs w:val="24"/>
    </w:rPr>
  </w:style>
  <w:style w:type="paragraph" w:styleId="a9">
    <w:name w:val="footer"/>
    <w:basedOn w:val="a"/>
    <w:link w:val="aa"/>
    <w:uiPriority w:val="99"/>
    <w:rsid w:val="00A64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1C0"/>
    <w:rPr>
      <w:sz w:val="24"/>
      <w:szCs w:val="24"/>
    </w:rPr>
  </w:style>
  <w:style w:type="character" w:styleId="ab">
    <w:name w:val="Hyperlink"/>
    <w:basedOn w:val="a0"/>
    <w:uiPriority w:val="99"/>
    <w:unhideWhenUsed/>
    <w:rsid w:val="000D45B1"/>
    <w:rPr>
      <w:color w:val="0563C1" w:themeColor="hyperlink"/>
      <w:u w:val="single"/>
    </w:rPr>
  </w:style>
  <w:style w:type="character" w:styleId="ac">
    <w:name w:val="Emphasis"/>
    <w:basedOn w:val="a0"/>
    <w:qFormat/>
    <w:rsid w:val="0023485E"/>
    <w:rPr>
      <w:i/>
      <w:iCs/>
    </w:rPr>
  </w:style>
  <w:style w:type="character" w:customStyle="1" w:styleId="3">
    <w:name w:val="Основной текст (3)_"/>
    <w:basedOn w:val="a0"/>
    <w:link w:val="31"/>
    <w:locked/>
    <w:rsid w:val="0023485E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3485E"/>
    <w:pPr>
      <w:widowControl w:val="0"/>
      <w:shd w:val="clear" w:color="auto" w:fill="FFFFFF"/>
      <w:spacing w:after="360" w:line="240" w:lineRule="atLeast"/>
      <w:jc w:val="center"/>
    </w:pPr>
    <w:rPr>
      <w:sz w:val="20"/>
      <w:szCs w:val="20"/>
    </w:rPr>
  </w:style>
  <w:style w:type="paragraph" w:styleId="ad">
    <w:name w:val="Balloon Text"/>
    <w:basedOn w:val="a"/>
    <w:link w:val="ae"/>
    <w:rsid w:val="00596C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422E477F4041D28E0F1196513831D8DFC196D92EF75315B409DF9C81C07A2108211519228A0965P5XDD" TargetMode="External"/><Relationship Id="rId18" Type="http://schemas.openxmlformats.org/officeDocument/2006/relationships/hyperlink" Target="consultantplus://offline/ref=F3422E477F4041D28E0F1196513831D8DFC698D228F45315B409DF9C81C07A2108211519228A0466P5XCD" TargetMode="External"/><Relationship Id="rId26" Type="http://schemas.openxmlformats.org/officeDocument/2006/relationships/hyperlink" Target="consultantplus://offline/ref=F3422E477F4041D28E0F1196513831D8DFC698D228F45315B409DF9C81C07A2108211519228B0B62P5X0D" TargetMode="External"/><Relationship Id="rId39" Type="http://schemas.openxmlformats.org/officeDocument/2006/relationships/hyperlink" Target="consultantplus://offline/ref=A358788E16000D6270F7489BF79F39147FB8276B35485EBECF8322EF00FF198D25E9D78BED76D95CI5YFD" TargetMode="External"/><Relationship Id="rId21" Type="http://schemas.openxmlformats.org/officeDocument/2006/relationships/hyperlink" Target="consultantplus://offline/ref=F3422E477F4041D28E0F1196513831D8DFC698D228F45315B409DF9C81C07A2108211519228B0E67P5X0D" TargetMode="External"/><Relationship Id="rId34" Type="http://schemas.openxmlformats.org/officeDocument/2006/relationships/hyperlink" Target="consultantplus://offline/ref=A358788E16000D6270F7489BF79F39147FBF2960334B5EBECF8322EF00FF198D25E9D783IEY5D" TargetMode="External"/><Relationship Id="rId42" Type="http://schemas.openxmlformats.org/officeDocument/2006/relationships/hyperlink" Target="consultantplus://offline/ref=A358788E16000D6270F7489BF79F39147FB8276B35485EBECF8322EF00FF198D25E9D78BED76D65FI5YDD" TargetMode="External"/><Relationship Id="rId47" Type="http://schemas.openxmlformats.org/officeDocument/2006/relationships/hyperlink" Target="consultantplus://offline/ref=A358788E16000D6270F7489BF79F39147FB8276B35485EBECF8322EF00FF198D25E9D78BED75DB5FI5YBD" TargetMode="External"/><Relationship Id="rId50" Type="http://schemas.openxmlformats.org/officeDocument/2006/relationships/hyperlink" Target="consultantplus://offline/ref=A358788E16000D6270F7489BF79F39147FB8276B35485EBECF8322EF00FF198D25E9D78BED75DA50I5Y9D" TargetMode="External"/><Relationship Id="rId55" Type="http://schemas.openxmlformats.org/officeDocument/2006/relationships/hyperlink" Target="consultantplus://offline/ref=BBB9328DDC502CE8E05A5A13DF63EA90519BCFC287575EE6077BE38295E158EEE727509AB79A42C7x8q7X" TargetMode="External"/><Relationship Id="rId63" Type="http://schemas.openxmlformats.org/officeDocument/2006/relationships/hyperlink" Target="consultantplus://offline/ref=BBB9328DDC502CE8E05A5A13DF63EA90519BCFC287575EE6077BE38295E158EEE727509AB79A44CBx8q1X" TargetMode="External"/><Relationship Id="rId68" Type="http://schemas.openxmlformats.org/officeDocument/2006/relationships/hyperlink" Target="consultantplus://offline/ref=73C6FAD1315EE593CC5A776D259D1270547CFD7C06812809C99664F14723E57B2F8E7A5F5E04AFBAb2t2D" TargetMode="External"/><Relationship Id="rId76" Type="http://schemas.openxmlformats.org/officeDocument/2006/relationships/hyperlink" Target="consultantplus://offline/ref=BBB9328DDC502CE8E05A5A13DF63EA90519CC1C981545EE6077BE38295E158EEE72750x9q2X" TargetMode="External"/><Relationship Id="rId84" Type="http://schemas.openxmlformats.org/officeDocument/2006/relationships/hyperlink" Target="http://www.buhgalteria.ru" TargetMode="External"/><Relationship Id="rId89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3C6FAD1315EE593CC5A776D259D1270547CFD7C06812809C99664F14723E57B2F8E7A5F5E04AFBAb2t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422E477F4041D28E0F1196513831D8DFC698D228F45315B409DF9C81C07A2108211519228B0E66P5XCD" TargetMode="External"/><Relationship Id="rId29" Type="http://schemas.openxmlformats.org/officeDocument/2006/relationships/hyperlink" Target="consultantplus://offline/ref=F3422E477F4041D28E0F1196513831D8DFC698D228F45315B409DF9C81C07A2108211519228B0461P5X2D" TargetMode="External"/><Relationship Id="rId11" Type="http://schemas.openxmlformats.org/officeDocument/2006/relationships/hyperlink" Target="consultantplus://offline/ref=B22A2FAE33817301D3A4D88BB82826EA08CDFD5414528E24B58D13E5B31499FE17734A457326CC0Ao8VED" TargetMode="External"/><Relationship Id="rId24" Type="http://schemas.openxmlformats.org/officeDocument/2006/relationships/hyperlink" Target="consultantplus://offline/ref=F3422E477F4041D28E0F1196513831D8DFC698D228F45315B409DF9C81C07A2108211519228B096FP5X3D" TargetMode="External"/><Relationship Id="rId32" Type="http://schemas.openxmlformats.org/officeDocument/2006/relationships/hyperlink" Target="consultantplus://offline/ref=F3422E477F4041D28E0F1196513831D8DFC698D228F45315B409DF9C81C07A2108211519228B056EP5X6D" TargetMode="External"/><Relationship Id="rId37" Type="http://schemas.openxmlformats.org/officeDocument/2006/relationships/hyperlink" Target="consultantplus://offline/ref=A358788E16000D6270F7489BF79F39147FB8276B35485EBECF8322EF00FF198D25E9D78BED76DB51I5YCD" TargetMode="External"/><Relationship Id="rId40" Type="http://schemas.openxmlformats.org/officeDocument/2006/relationships/hyperlink" Target="consultantplus://offline/ref=A358788E16000D6270F7489BF79F39147FB8276B35485EBECF8322EF00FF198D25E9D78BED76D951I5Y2D" TargetMode="External"/><Relationship Id="rId45" Type="http://schemas.openxmlformats.org/officeDocument/2006/relationships/hyperlink" Target="consultantplus://offline/ref=A358788E16000D6270F7489BF79F39147FB8276B35485EBECF8322EF00FF198D25E9D78BED76D75CI5Y2D" TargetMode="External"/><Relationship Id="rId53" Type="http://schemas.openxmlformats.org/officeDocument/2006/relationships/hyperlink" Target="consultantplus://offline/ref=BBB9328DDC502CE8E05A5A13DF63EA90519ACACF81525EE6077BE38295E158EEE727509AB79B41C7x8q6X" TargetMode="External"/><Relationship Id="rId58" Type="http://schemas.openxmlformats.org/officeDocument/2006/relationships/hyperlink" Target="consultantplus://offline/ref=BBB9328DDC502CE8E05A5A13DF63EA90519BCFC287575EE6077BE38295E158EEE727509AB79A45C4x8qFX" TargetMode="External"/><Relationship Id="rId66" Type="http://schemas.openxmlformats.org/officeDocument/2006/relationships/hyperlink" Target="consultantplus://offline/ref=73C6FAD1315EE593CC5A776D259D1270547BF37700822809C99664F14723E57B2F8E7A5F5E06ABBEb2t5D" TargetMode="External"/><Relationship Id="rId74" Type="http://schemas.openxmlformats.org/officeDocument/2006/relationships/hyperlink" Target="consultantplus://offline/ref=73C6FAD1315EE593CC5A75603F9D12705472FD7703832809C99664F14723E57B2F8E7A5F5E04A9BCb2t2D" TargetMode="External"/><Relationship Id="rId79" Type="http://schemas.openxmlformats.org/officeDocument/2006/relationships/hyperlink" Target="consultantplus://offline/ref=BBB9328DDC502CE8E05A5A13DF63EA90519ACACF81525EE6077BE38295E158EEE727509AB79B41C7x8q6X" TargetMode="External"/><Relationship Id="rId87" Type="http://schemas.openxmlformats.org/officeDocument/2006/relationships/hyperlink" Target="http://www.glavbukh.ru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BBB9328DDC502CE8E05A5A13DF63EA90519BCFC287575EE6077BE38295E158EEE727509AB79A47C7x8q7X" TargetMode="External"/><Relationship Id="rId82" Type="http://schemas.openxmlformats.org/officeDocument/2006/relationships/hyperlink" Target="http://www.labirint.ru/authors/84873/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F3422E477F4041D28E0F1196513831D8DFC698D228F45315B409DF9C81C07A2108211519228B0E62P5X7D" TargetMode="External"/><Relationship Id="rId14" Type="http://schemas.openxmlformats.org/officeDocument/2006/relationships/hyperlink" Target="consultantplus://offline/ref=F3422E477F4041D28E0F1196513831D8DFC698D228F45315B409DF9C81C07A2108211519228A0A66P5X5D" TargetMode="External"/><Relationship Id="rId22" Type="http://schemas.openxmlformats.org/officeDocument/2006/relationships/hyperlink" Target="consultantplus://offline/ref=F3422E477F4041D28E0F139B4B3831D8DCC796DA28F65315B409DF9C81PCX0D" TargetMode="External"/><Relationship Id="rId27" Type="http://schemas.openxmlformats.org/officeDocument/2006/relationships/hyperlink" Target="consultantplus://offline/ref=F3422E477F4041D28E0F1196513831D8DFC698D228F45315B409DF9C81C07A2108211519228B0B6FP5XDD" TargetMode="External"/><Relationship Id="rId30" Type="http://schemas.openxmlformats.org/officeDocument/2006/relationships/hyperlink" Target="consultantplus://offline/ref=F3422E477F4041D28E0F1196513831D8DFC698D228F45315B409DF9C81C07A2108211519228B0566P5X6D" TargetMode="External"/><Relationship Id="rId35" Type="http://schemas.openxmlformats.org/officeDocument/2006/relationships/hyperlink" Target="consultantplus://offline/ref=A358788E16000D6270F7489BF79F39147FB8276B35485EBECF8322EF00FF198D25E9D78BED75DC5DI5YBD" TargetMode="External"/><Relationship Id="rId43" Type="http://schemas.openxmlformats.org/officeDocument/2006/relationships/hyperlink" Target="consultantplus://offline/ref=A358788E16000D6270F7489BF79F39147FB8276B35485EBECF8322EF00FF198D25E9D78BED76D758I5Y9D" TargetMode="External"/><Relationship Id="rId48" Type="http://schemas.openxmlformats.org/officeDocument/2006/relationships/hyperlink" Target="consultantplus://offline/ref=A358788E16000D6270F7489BF79F39147FB8276B35485EBECF8322EF00FF198D25E9D78BED75DC5FI5Y8D" TargetMode="External"/><Relationship Id="rId56" Type="http://schemas.openxmlformats.org/officeDocument/2006/relationships/hyperlink" Target="consultantplus://offline/ref=BBB9328DDC502CE8E05A5A13DF63EA90519BCFC287575EE6077BE38295E158EEE727509AB79A42CBx8q2X" TargetMode="External"/><Relationship Id="rId64" Type="http://schemas.openxmlformats.org/officeDocument/2006/relationships/hyperlink" Target="consultantplus://offline/ref=BBB9328DDC502CE8E05A5A13DF63EA90519BCFC287575EE6077BE38295E158EEE727509AB79A48CAx8q4X" TargetMode="External"/><Relationship Id="rId69" Type="http://schemas.openxmlformats.org/officeDocument/2006/relationships/hyperlink" Target="consultantplus://offline/ref=73C6FAD1315EE593CC5A776D259D1270547CFD7C06812809C99664F14723E57B2F8E7A5F5E04AFBBb2t6D" TargetMode="External"/><Relationship Id="rId77" Type="http://schemas.openxmlformats.org/officeDocument/2006/relationships/hyperlink" Target="consultantplus://offline/ref=BBB9328DDC502CE8E05A5A13DF63EA90519CC1C981545EE6077BE38295E158EEE72750x9q2X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BB9328DDC502CE8E05A5A13DF63EA90519CC1C981545EE6077BE38295E158EEE72750x9q2X" TargetMode="External"/><Relationship Id="rId72" Type="http://schemas.openxmlformats.org/officeDocument/2006/relationships/hyperlink" Target="consultantplus://offline/ref=73C6FAD1315EE593CC5A776D259D1270547CFD7C06812809C99664F14723E57B2F8E7A5F5E04AFBBb2t1D" TargetMode="External"/><Relationship Id="rId80" Type="http://schemas.openxmlformats.org/officeDocument/2006/relationships/hyperlink" Target="http://www.labirint.ru/authors/49493/" TargetMode="External"/><Relationship Id="rId85" Type="http://schemas.openxmlformats.org/officeDocument/2006/relationships/hyperlink" Target="http://www.buhuchet.rk-audit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22A2FAE33817301D3A4D88BB82826EA08CDFD5414528E24B58D13E5B31499FE17734A457326CD0Fo8VDD" TargetMode="External"/><Relationship Id="rId17" Type="http://schemas.openxmlformats.org/officeDocument/2006/relationships/hyperlink" Target="consultantplus://offline/ref=F3422E477F4041D28E0F1196513831D8DFC698D228F45315B409DF9C81C07A2108211519228B0F67P5X5D" TargetMode="External"/><Relationship Id="rId25" Type="http://schemas.openxmlformats.org/officeDocument/2006/relationships/hyperlink" Target="consultantplus://offline/ref=F3422E477F4041D28E0F1196513831D8DFC698D228F45315B409DF9C81C07A2108211519228B0A63P5X5D" TargetMode="External"/><Relationship Id="rId33" Type="http://schemas.openxmlformats.org/officeDocument/2006/relationships/hyperlink" Target="consultantplus://offline/ref=F3422E477F4041D28E0F1196513831D8DFC698D228F45315B409DF9C81C07A2108211519228B0A60P5X4D" TargetMode="External"/><Relationship Id="rId38" Type="http://schemas.openxmlformats.org/officeDocument/2006/relationships/hyperlink" Target="consultantplus://offline/ref=A358788E16000D6270F7489BF79F39147FB8276B35485EBECF8322EF00FF198D25E9D78BED76D85DI5YAD" TargetMode="External"/><Relationship Id="rId46" Type="http://schemas.openxmlformats.org/officeDocument/2006/relationships/hyperlink" Target="consultantplus://offline/ref=A358788E16000D6270F7489BF79F39147FBF2960334B5EBECF8322EF00FF198D25E9D78BED77DB5DI5Y3D" TargetMode="External"/><Relationship Id="rId59" Type="http://schemas.openxmlformats.org/officeDocument/2006/relationships/hyperlink" Target="consultantplus://offline/ref=BBB9328DDC502CE8E05A5A13DF63EA90519BCFC287575EE6077BE38295E158EEE727509AB79A44C7x8q2X" TargetMode="External"/><Relationship Id="rId67" Type="http://schemas.openxmlformats.org/officeDocument/2006/relationships/hyperlink" Target="consultantplus://offline/ref=73C6FAD1315EE593CC5A776D259D1270547BF37700822809C99664F14723E57B2F8E7A5F5E06ACB3b2tDD" TargetMode="External"/><Relationship Id="rId20" Type="http://schemas.openxmlformats.org/officeDocument/2006/relationships/hyperlink" Target="consultantplus://offline/ref=F3422E477F4041D28E0F139B4B3831D8DFC49FDD27F05315B409DF9C81C07A2108211519228A0C67P5X0D" TargetMode="External"/><Relationship Id="rId41" Type="http://schemas.openxmlformats.org/officeDocument/2006/relationships/hyperlink" Target="consultantplus://offline/ref=A358788E16000D6270F7489BF79F39147FB8276B35485EBECF8322EF00FF198D25E9D78BED76D65BI5Y3D" TargetMode="External"/><Relationship Id="rId54" Type="http://schemas.openxmlformats.org/officeDocument/2006/relationships/hyperlink" Target="consultantplus://offline/ref=BBB9328DDC502CE8E05A5A13DF63EA90519ACACF81525EE6077BE38295E158EEE727509AB79B41C6x8q2X" TargetMode="External"/><Relationship Id="rId62" Type="http://schemas.openxmlformats.org/officeDocument/2006/relationships/hyperlink" Target="consultantplus://offline/ref=BBB9328DDC502CE8E05A5A13DF63EA90519CC1C981545EE6077BE38295E158EEE727509AB7x9q3X" TargetMode="External"/><Relationship Id="rId70" Type="http://schemas.openxmlformats.org/officeDocument/2006/relationships/hyperlink" Target="consultantplus://offline/ref=73C6FAD1315EE593CC5A776D259D1270547CFD7C06812809C99664F14723E57B2F8E7A5F5E04ACB3b2tCD" TargetMode="External"/><Relationship Id="rId75" Type="http://schemas.openxmlformats.org/officeDocument/2006/relationships/hyperlink" Target="consultantplus://offline/ref=73C6FAD1315EE593CC5A75603F9D1270577BF17A05872809C99664F147b2t3D" TargetMode="External"/><Relationship Id="rId83" Type="http://schemas.openxmlformats.org/officeDocument/2006/relationships/hyperlink" Target="http://www.labirint.ru/pubhouse/1446/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3422E477F4041D28E0F1196513831D8DFC698D228F45315B409DF9C81C07A2108211519228B0D61P5X5D" TargetMode="External"/><Relationship Id="rId23" Type="http://schemas.openxmlformats.org/officeDocument/2006/relationships/hyperlink" Target="consultantplus://offline/ref=F3422E477F4041D28E0F1196513831D8DFC196D92EF75315B409DF9C81C07A2108211519228A0964P5X5D" TargetMode="External"/><Relationship Id="rId28" Type="http://schemas.openxmlformats.org/officeDocument/2006/relationships/hyperlink" Target="consultantplus://offline/ref=F3422E477F4041D28E0F1196513831D8DFC698D228F45315B409DF9C81C07A2108211519228B0465P5XCD" TargetMode="External"/><Relationship Id="rId36" Type="http://schemas.openxmlformats.org/officeDocument/2006/relationships/hyperlink" Target="consultantplus://offline/ref=A358788E16000D6270F7489BF79F39147FBF2960334B5EBECF8322EF00FF198D25E9D78BED77DB5DI5Y2D" TargetMode="External"/><Relationship Id="rId49" Type="http://schemas.openxmlformats.org/officeDocument/2006/relationships/hyperlink" Target="consultantplus://offline/ref=A358788E16000D6270F7489BF79F39147FBF2960334B5EBECF8322EF00FF198D25E9D78BEDI7Y7D" TargetMode="External"/><Relationship Id="rId57" Type="http://schemas.openxmlformats.org/officeDocument/2006/relationships/hyperlink" Target="consultantplus://offline/ref=BBB9328DDC502CE8E05A5A13DF63EA90519BCFC287575EE6077BE38295E158EEE727509AB79A45C0x8q7X" TargetMode="External"/><Relationship Id="rId10" Type="http://schemas.openxmlformats.org/officeDocument/2006/relationships/hyperlink" Target="consultantplus://offline/ref=B22A2FAE33817301D3A4D88BB82826EA08CDFD5414528E24B58D13E5B31499FE17734A457326CB02o8VDD" TargetMode="External"/><Relationship Id="rId31" Type="http://schemas.openxmlformats.org/officeDocument/2006/relationships/hyperlink" Target="consultantplus://offline/ref=F3422E477F4041D28E0F1196513831D8DFC698D228F45315B409DF9C81C07A2108211519228B0562P5X1D" TargetMode="External"/><Relationship Id="rId44" Type="http://schemas.openxmlformats.org/officeDocument/2006/relationships/hyperlink" Target="consultantplus://offline/ref=A358788E16000D6270F7489BF79F39147FB8276B35485EBECF8322EF00FF198D25E9D78BED76D750I5Y9D" TargetMode="External"/><Relationship Id="rId52" Type="http://schemas.openxmlformats.org/officeDocument/2006/relationships/hyperlink" Target="consultantplus://offline/ref=BBB9328DDC502CE8E05A5A13DF63EA90519ACACF81525EE6077BE38295E158EEE727509AB79B41C0x8q7X" TargetMode="External"/><Relationship Id="rId60" Type="http://schemas.openxmlformats.org/officeDocument/2006/relationships/hyperlink" Target="consultantplus://offline/ref=BBB9328DDC502CE8E05A5A13DF63EA90519CC1C981545EE6077BE38295E158EEE727509AB7x9q8X" TargetMode="External"/><Relationship Id="rId65" Type="http://schemas.openxmlformats.org/officeDocument/2006/relationships/hyperlink" Target="consultantplus://offline/ref=73C6FAD1315EE593CC5A776D259D1270547CFD7C06812809C99664F14723E57B2F8E7A5F5E04ACB3b2tDD" TargetMode="External"/><Relationship Id="rId73" Type="http://schemas.openxmlformats.org/officeDocument/2006/relationships/hyperlink" Target="consultantplus://offline/ref=73C6FAD1315EE593CC5A776D259D1270547BF37700822809C99664F14723E57B2F8E7A5F5E06A8BFb2t2D" TargetMode="External"/><Relationship Id="rId78" Type="http://schemas.openxmlformats.org/officeDocument/2006/relationships/hyperlink" Target="consultantplus://offline/ref=BBB9328DDC502CE8E05A5A13DF63EA90519ACACF81525EE6077BE38295E158EEE727509AB79B41C0x8q7X" TargetMode="External"/><Relationship Id="rId81" Type="http://schemas.openxmlformats.org/officeDocument/2006/relationships/hyperlink" Target="http://www.labirint.ru/authors/84872/" TargetMode="External"/><Relationship Id="rId86" Type="http://schemas.openxmlformats.org/officeDocument/2006/relationships/hyperlink" Target="http://www.uchet24.ru/finanuche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B7AE6F24AF970D48AE46EB5F503495AE0D6668720BBDA6B5A8C7C8A8388BD75E56FA8AD3E2B23R4V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5B4B-EE90-4528-BA3B-B9FDC63B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32</Pages>
  <Words>8761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Хабаровского края</vt:lpstr>
    </vt:vector>
  </TitlesOfParts>
  <Company>MoBIL GROUP</Company>
  <LinksUpToDate>false</LinksUpToDate>
  <CharactersWithSpaces>58588</CharactersWithSpaces>
  <SharedDoc>false</SharedDoc>
  <HLinks>
    <vt:vector size="402" baseType="variant">
      <vt:variant>
        <vt:i4>393307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consultantplus://offline/ref=73C6FAD1315EE593CC5A75603F9D1270577BF17A05872809C99664F147b2t3D</vt:lpwstr>
      </vt:variant>
      <vt:variant>
        <vt:lpwstr/>
      </vt:variant>
      <vt:variant>
        <vt:i4>6815843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consultantplus://offline/ref=73C6FAD1315EE593CC5A75603F9D12705472FD7703832809C99664F14723E57B2F8E7A5F5E04A9BCb2t2D</vt:lpwstr>
      </vt:variant>
      <vt:variant>
        <vt:lpwstr/>
      </vt:variant>
      <vt:variant>
        <vt:i4>6881381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consultantplus://offline/ref=73C6FAD1315EE593CC5A776D259D1270547BF37700822809C99664F14723E57B2F8E7A5F5E06A8BFb2t2D</vt:lpwstr>
      </vt:variant>
      <vt:variant>
        <vt:lpwstr/>
      </vt:variant>
      <vt:variant>
        <vt:i4>6881337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consultantplus://offline/ref=73C6FAD1315EE593CC5A776D259D1270547CFD7C06812809C99664F14723E57B2F8E7A5F5E04AFBBb2t1D</vt:lpwstr>
      </vt:variant>
      <vt:variant>
        <vt:lpwstr/>
      </vt:variant>
      <vt:variant>
        <vt:i4>6881338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consultantplus://offline/ref=73C6FAD1315EE593CC5A776D259D1270547CFD7C06812809C99664F14723E57B2F8E7A5F5E04AFBAb2t1D</vt:lpwstr>
      </vt:variant>
      <vt:variant>
        <vt:lpwstr/>
      </vt:variant>
      <vt:variant>
        <vt:i4>6881343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consultantplus://offline/ref=73C6FAD1315EE593CC5A776D259D1270547CFD7C06812809C99664F14723E57B2F8E7A5F5E04ACB3b2tCD</vt:lpwstr>
      </vt:variant>
      <vt:variant>
        <vt:lpwstr/>
      </vt:variant>
      <vt:variant>
        <vt:i4>6881342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consultantplus://offline/ref=73C6FAD1315EE593CC5A776D259D1270547CFD7C06812809C99664F14723E57B2F8E7A5F5E04AFBBb2t6D</vt:lpwstr>
      </vt:variant>
      <vt:variant>
        <vt:lpwstr/>
      </vt:variant>
      <vt:variant>
        <vt:i4>6881337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consultantplus://offline/ref=73C6FAD1315EE593CC5A776D259D1270547CFD7C06812809C99664F14723E57B2F8E7A5F5E04AFBAb2t2D</vt:lpwstr>
      </vt:variant>
      <vt:variant>
        <vt:lpwstr/>
      </vt:variant>
      <vt:variant>
        <vt:i4>6881341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consultantplus://offline/ref=73C6FAD1315EE593CC5A776D259D1270547BF37700822809C99664F14723E57B2F8E7A5F5E06ACB3b2tDD</vt:lpwstr>
      </vt:variant>
      <vt:variant>
        <vt:lpwstr/>
      </vt:variant>
      <vt:variant>
        <vt:i4>6881339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consultantplus://offline/ref=73C6FAD1315EE593CC5A776D259D1270547BF37700822809C99664F14723E57B2F8E7A5F5E06ABBEb2t5D</vt:lpwstr>
      </vt:variant>
      <vt:variant>
        <vt:lpwstr/>
      </vt:variant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consultantplus://offline/ref=73C6FAD1315EE593CC5A776D259D1270547CFD7C06812809C99664F14723E57B2F8E7A5F5E04ACB3b2tDD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consultantplus://offline/ref=BBB9328DDC502CE8E05A5A13DF63EA90519BCFC287575EE6077BE38295E158EEE727509AB79A48CAx8q4X</vt:lpwstr>
      </vt:variant>
      <vt:variant>
        <vt:lpwstr/>
      </vt:variant>
      <vt:variant>
        <vt:i4>3276898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consultantplus://offline/ref=BBB9328DDC502CE8E05A5A13DF63EA90519BCFC287575EE6077BE38295E158EEE727509AB79A44CBx8q1X</vt:lpwstr>
      </vt:variant>
      <vt:variant>
        <vt:lpwstr/>
      </vt:variant>
      <vt:variant>
        <vt:i4>6029326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consultantplus://offline/ref=BBB9328DDC502CE8E05A5A13DF63EA90519CC1C981545EE6077BE38295E158EEE727509AB7x9q3X</vt:lpwstr>
      </vt:variant>
      <vt:variant>
        <vt:lpwstr/>
      </vt:variant>
      <vt:variant>
        <vt:i4>3276850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consultantplus://offline/ref=BBB9328DDC502CE8E05A5A13DF63EA90519BCFC287575EE6077BE38295E158EEE727509AB79A47C7x8q7X</vt:lpwstr>
      </vt:variant>
      <vt:variant>
        <vt:lpwstr/>
      </vt:variant>
      <vt:variant>
        <vt:i4>6029317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consultantplus://offline/ref=BBB9328DDC502CE8E05A5A13DF63EA90519CC1C981545EE6077BE38295E158EEE727509AB7x9q8X</vt:lpwstr>
      </vt:variant>
      <vt:variant>
        <vt:lpwstr/>
      </vt:variant>
      <vt:variant>
        <vt:i4>3276852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consultantplus://offline/ref=BBB9328DDC502CE8E05A5A13DF63EA90519BCFC287575EE6077BE38295E158EEE727509AB79A44C7x8q2X</vt:lpwstr>
      </vt:variant>
      <vt:variant>
        <vt:lpwstr/>
      </vt:variant>
      <vt:variant>
        <vt:i4>3276898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consultantplus://offline/ref=BBB9328DDC502CE8E05A5A13DF63EA90519BCFC287575EE6077BE38295E158EEE727509AB79A45C4x8qFX</vt:lpwstr>
      </vt:variant>
      <vt:variant>
        <vt:lpwstr/>
      </vt:variant>
      <vt:variant>
        <vt:i4>3276855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consultantplus://offline/ref=BBB9328DDC502CE8E05A5A13DF63EA90519BCFC287575EE6077BE38295E158EEE727509AB79A45C0x8q7X</vt:lpwstr>
      </vt:variant>
      <vt:variant>
        <vt:lpwstr/>
      </vt:variant>
      <vt:variant>
        <vt:i4>3276903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consultantplus://offline/ref=BBB9328DDC502CE8E05A5A13DF63EA90519BCFC287575EE6077BE38295E158EEE727509AB79A42CBx8q2X</vt:lpwstr>
      </vt:variant>
      <vt:variant>
        <vt:lpwstr/>
      </vt:variant>
      <vt:variant>
        <vt:i4>3276855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consultantplus://offline/ref=BBB9328DDC502CE8E05A5A13DF63EA90519BCFC287575EE6077BE38295E158EEE727509AB79A42C7x8q7X</vt:lpwstr>
      </vt:variant>
      <vt:variant>
        <vt:lpwstr/>
      </vt:variant>
      <vt:variant>
        <vt:i4>3276896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consultantplus://offline/ref=BBB9328DDC502CE8E05A5A13DF63EA90519ACACF81525EE6077BE38295E158EEE727509AB79B41C6x8q2X</vt:lpwstr>
      </vt:variant>
      <vt:variant>
        <vt:lpwstr/>
      </vt:variant>
      <vt:variant>
        <vt:i4>3276901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consultantplus://offline/ref=BBB9328DDC502CE8E05A5A13DF63EA90519ACACF81525EE6077BE38295E158EEE727509AB79B41C7x8q6X</vt:lpwstr>
      </vt:variant>
      <vt:variant>
        <vt:lpwstr/>
      </vt:variant>
      <vt:variant>
        <vt:i4>3276899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consultantplus://offline/ref=BBB9328DDC502CE8E05A5A13DF63EA90519ACACF81525EE6077BE38295E158EEE727509AB79B41C0x8q7X</vt:lpwstr>
      </vt:variant>
      <vt:variant>
        <vt:lpwstr/>
      </vt:variant>
      <vt:variant>
        <vt:i4>458841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consultantplus://offline/ref=BBB9328DDC502CE8E05A5A13DF63EA90519CC1C981545EE6077BE38295E158EEE72750x9q2X</vt:lpwstr>
      </vt:variant>
      <vt:variant>
        <vt:lpwstr/>
      </vt:variant>
      <vt:variant>
        <vt:i4>3604543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consultantplus://offline/ref=A358788E16000D6270F7489BF79F39147FB8276B35485EBECF8322EF00FF198D25E9D78BED75DA50I5Y9D</vt:lpwstr>
      </vt:variant>
      <vt:variant>
        <vt:lpwstr/>
      </vt:variant>
      <vt:variant>
        <vt:i4>5308425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consultantplus://offline/ref=A358788E16000D6270F7489BF79F39147FBF2960334B5EBECF8322EF00FF198D25E9D78BEDI7Y7D</vt:lpwstr>
      </vt:variant>
      <vt:variant>
        <vt:lpwstr/>
      </vt:variant>
      <vt:variant>
        <vt:i4>3604586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consultantplus://offline/ref=A358788E16000D6270F7489BF79F39147FB8276B35485EBECF8322EF00FF198D25E9D78BED75DC5FI5Y8D</vt:lpwstr>
      </vt:variant>
      <vt:variant>
        <vt:lpwstr/>
      </vt:variant>
      <vt:variant>
        <vt:i4>3604529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consultantplus://offline/ref=A358788E16000D6270F7489BF79F39147FB8276B35485EBECF8322EF00FF198D25E9D78BED75DB5FI5YBD</vt:lpwstr>
      </vt:variant>
      <vt:variant>
        <vt:lpwstr/>
      </vt:variant>
      <vt:variant>
        <vt:i4>3604542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consultantplus://offline/ref=A358788E16000D6270F7489BF79F39147FBF2960334B5EBECF8322EF00FF198D25E9D78BED77DB5DI5Y3D</vt:lpwstr>
      </vt:variant>
      <vt:variant>
        <vt:lpwstr/>
      </vt:variant>
      <vt:variant>
        <vt:i4>3604530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consultantplus://offline/ref=A358788E16000D6270F7489BF79F39147FB8276B35485EBECF8322EF00FF198D25E9D78BED76D75CI5Y2D</vt:lpwstr>
      </vt:variant>
      <vt:variant>
        <vt:lpwstr/>
      </vt:variant>
      <vt:variant>
        <vt:i4>3604586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consultantplus://offline/ref=A358788E16000D6270F7489BF79F39147FB8276B35485EBECF8322EF00FF198D25E9D78BED76D750I5Y9D</vt:lpwstr>
      </vt:variant>
      <vt:variant>
        <vt:lpwstr/>
      </vt:variant>
      <vt:variant>
        <vt:i4>3604578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consultantplus://offline/ref=A358788E16000D6270F7489BF79F39147FB8276B35485EBECF8322EF00FF198D25E9D78BED76D758I5Y9D</vt:lpwstr>
      </vt:variant>
      <vt:variant>
        <vt:lpwstr/>
      </vt:variant>
      <vt:variant>
        <vt:i4>3604576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consultantplus://offline/ref=A358788E16000D6270F7489BF79F39147FB8276B35485EBECF8322EF00FF198D25E9D78BED76D65FI5YDD</vt:lpwstr>
      </vt:variant>
      <vt:variant>
        <vt:lpwstr/>
      </vt:variant>
      <vt:variant>
        <vt:i4>3604531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consultantplus://offline/ref=A358788E16000D6270F7489BF79F39147FB8276B35485EBECF8322EF00FF198D25E9D78BED76D65BI5Y3D</vt:lpwstr>
      </vt:variant>
      <vt:variant>
        <vt:lpwstr/>
      </vt:variant>
      <vt:variant>
        <vt:i4>3604590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consultantplus://offline/ref=A358788E16000D6270F7489BF79F39147FB8276B35485EBECF8322EF00FF198D25E9D78BED76D951I5Y2D</vt:lpwstr>
      </vt:variant>
      <vt:variant>
        <vt:lpwstr/>
      </vt:variant>
      <vt:variant>
        <vt:i4>3604584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consultantplus://offline/ref=A358788E16000D6270F7489BF79F39147FB8276B35485EBECF8322EF00FF198D25E9D78BED76D95CI5YFD</vt:lpwstr>
      </vt:variant>
      <vt:variant>
        <vt:lpwstr/>
      </vt:variant>
      <vt:variant>
        <vt:i4>3604585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consultantplus://offline/ref=A358788E16000D6270F7489BF79F39147FB8276B35485EBECF8322EF00FF198D25E9D78BED76D85DI5YAD</vt:lpwstr>
      </vt:variant>
      <vt:variant>
        <vt:lpwstr/>
      </vt:variant>
      <vt:variant>
        <vt:i4>3604580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consultantplus://offline/ref=A358788E16000D6270F7489BF79F39147FB8276B35485EBECF8322EF00FF198D25E9D78BED76DB51I5YCD</vt:lpwstr>
      </vt:variant>
      <vt:variant>
        <vt:lpwstr/>
      </vt:variant>
      <vt:variant>
        <vt:i4>3604543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consultantplus://offline/ref=A358788E16000D6270F7489BF79F39147FBF2960334B5EBECF8322EF00FF198D25E9D78BED77DB5DI5Y2D</vt:lpwstr>
      </vt:variant>
      <vt:variant>
        <vt:lpwstr/>
      </vt:variant>
      <vt:variant>
        <vt:i4>3604530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consultantplus://offline/ref=A358788E16000D6270F7489BF79F39147FB8276B35485EBECF8322EF00FF198D25E9D78BED75DC5DI5YBD</vt:lpwstr>
      </vt:variant>
      <vt:variant>
        <vt:lpwstr/>
      </vt:variant>
      <vt:variant>
        <vt:i4>3407980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consultantplus://offline/ref=A358788E16000D6270F7489BF79F39147FBF2960334B5EBECF8322EF00FF198D25E9D783IEY5D</vt:lpwstr>
      </vt:variant>
      <vt:variant>
        <vt:lpwstr/>
      </vt:variant>
      <vt:variant>
        <vt:i4>2818159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consultantplus://offline/ref=F3422E477F4041D28E0F1196513831D8DFC698D228F45315B409DF9C81C07A2108211519228B0A60P5X4D</vt:lpwstr>
      </vt:variant>
      <vt:variant>
        <vt:lpwstr/>
      </vt:variant>
      <vt:variant>
        <vt:i4>2818156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consultantplus://offline/ref=F3422E477F4041D28E0F1196513831D8DFC698D228F45315B409DF9C81C07A2108211519228B056EP5X6D</vt:lpwstr>
      </vt:variant>
      <vt:variant>
        <vt:lpwstr/>
      </vt:variant>
      <vt:variant>
        <vt:i4>2818108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consultantplus://offline/ref=F3422E477F4041D28E0F1196513831D8DFC698D228F45315B409DF9C81C07A2108211519228B0562P5X1D</vt:lpwstr>
      </vt:variant>
      <vt:variant>
        <vt:lpwstr/>
      </vt:variant>
      <vt:variant>
        <vt:i4>2818111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consultantplus://offline/ref=F3422E477F4041D28E0F1196513831D8DFC698D228F45315B409DF9C81C07A2108211519228B0566P5X6D</vt:lpwstr>
      </vt:variant>
      <vt:variant>
        <vt:lpwstr/>
      </vt:variant>
      <vt:variant>
        <vt:i4>2818109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consultantplus://offline/ref=F3422E477F4041D28E0F1196513831D8DFC698D228F45315B409DF9C81C07A2108211519228B0461P5X2D</vt:lpwstr>
      </vt:variant>
      <vt:variant>
        <vt:lpwstr/>
      </vt:variant>
      <vt:variant>
        <vt:i4>2818152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consultantplus://offline/ref=F3422E477F4041D28E0F1196513831D8DFC698D228F45315B409DF9C81C07A2108211519228B0465P5XCD</vt:lpwstr>
      </vt:variant>
      <vt:variant>
        <vt:lpwstr/>
      </vt:variant>
      <vt:variant>
        <vt:i4>2818154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consultantplus://offline/ref=F3422E477F4041D28E0F1196513831D8DFC698D228F45315B409DF9C81C07A2108211519228B0B6FP5XDD</vt:lpwstr>
      </vt:variant>
      <vt:variant>
        <vt:lpwstr/>
      </vt:variant>
      <vt:variant>
        <vt:i4>2818154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consultantplus://offline/ref=F3422E477F4041D28E0F1196513831D8DFC698D228F45315B409DF9C81C07A2108211519228B0B62P5X0D</vt:lpwstr>
      </vt:variant>
      <vt:variant>
        <vt:lpwstr/>
      </vt:variant>
      <vt:variant>
        <vt:i4>2818157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consultantplus://offline/ref=F3422E477F4041D28E0F1196513831D8DFC698D228F45315B409DF9C81C07A2108211519228B0A63P5X5D</vt:lpwstr>
      </vt:variant>
      <vt:variant>
        <vt:lpwstr/>
      </vt:variant>
      <vt:variant>
        <vt:i4>2818150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consultantplus://offline/ref=F3422E477F4041D28E0F1196513831D8DFC698D228F45315B409DF9C81C07A2108211519228B096FP5X3D</vt:lpwstr>
      </vt:variant>
      <vt:variant>
        <vt:lpwstr/>
      </vt:variant>
      <vt:variant>
        <vt:i4>2818157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consultantplus://offline/ref=F3422E477F4041D28E0F1196513831D8DFC196D92EF75315B409DF9C81C07A2108211519228A0964P5X5D</vt:lpwstr>
      </vt:variant>
      <vt:variant>
        <vt:lpwstr/>
      </vt:variant>
      <vt:variant>
        <vt:i4>4325383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consultantplus://offline/ref=F3422E477F4041D28E0F139B4B3831D8DCC796DA28F65315B409DF9C81PCX0D</vt:lpwstr>
      </vt:variant>
      <vt:variant>
        <vt:lpwstr/>
      </vt:variant>
      <vt:variant>
        <vt:i4>2818152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consultantplus://offline/ref=F3422E477F4041D28E0F1196513831D8DFC698D228F45315B409DF9C81C07A2108211519228B0E67P5X0D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consultantplus://offline/ref=F3422E477F4041D28E0F139B4B3831D8DFC49FDD27F05315B409DF9C81C07A2108211519228A0C67P5X0D</vt:lpwstr>
      </vt:variant>
      <vt:variant>
        <vt:lpwstr/>
      </vt:variant>
      <vt:variant>
        <vt:i4>2818154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consultantplus://offline/ref=F3422E477F4041D28E0F1196513831D8DFC698D228F45315B409DF9C81C07A2108211519228B0E62P5X7D</vt:lpwstr>
      </vt:variant>
      <vt:variant>
        <vt:lpwstr/>
      </vt:variant>
      <vt:variant>
        <vt:i4>2818152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consultantplus://offline/ref=F3422E477F4041D28E0F1196513831D8DFC698D228F45315B409DF9C81C07A2108211519228A0466P5XCD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consultantplus://offline/ref=F3422E477F4041D28E0F1196513831D8DFC698D228F45315B409DF9C81C07A2108211519228B0F67P5X5D</vt:lpwstr>
      </vt:variant>
      <vt:variant>
        <vt:lpwstr/>
      </vt:variant>
      <vt:variant>
        <vt:i4>2818106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consultantplus://offline/ref=F3422E477F4041D28E0F1196513831D8DFC698D228F45315B409DF9C81C07A2108211519228B0E66P5XCD</vt:lpwstr>
      </vt:variant>
      <vt:variant>
        <vt:lpwstr/>
      </vt:variant>
      <vt:variant>
        <vt:i4>2818154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consultantplus://offline/ref=F3422E477F4041D28E0F1196513831D8DFC698D228F45315B409DF9C81C07A2108211519228B0D61P5X5D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consultantplus://offline/ref=F3422E477F4041D28E0F1196513831D8DFC698D228F45315B409DF9C81C07A2108211519228A0A66P5X5D</vt:lpwstr>
      </vt:variant>
      <vt:variant>
        <vt:lpwstr/>
      </vt:variant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consultantplus://offline/ref=F3422E477F4041D28E0F1196513831D8DFC196D92EF75315B409DF9C81C07A2108211519228A0965P5XDD</vt:lpwstr>
      </vt:variant>
      <vt:variant>
        <vt:lpwstr/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consultantplus://offline/ref=B22A2FAE33817301D3A4D88BB82826EA08CDFD5414528E24B58D13E5B31499FE17734A457326CD0Fo8VDD</vt:lpwstr>
      </vt:variant>
      <vt:variant>
        <vt:lpwstr/>
      </vt:variant>
      <vt:variant>
        <vt:i4>3407974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consultantplus://offline/ref=B22A2FAE33817301D3A4D88BB82826EA08CDFD5414528E24B58D13E5B31499FE17734A457326CC0Ao8VED</vt:lpwstr>
      </vt:variant>
      <vt:variant>
        <vt:lpwstr/>
      </vt:variant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consultantplus://offline/ref=B22A2FAE33817301D3A4D88BB82826EA08CDFD5414528E24B58D13E5B31499FE17734A457326CB02o8VDD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consultantplus://offline/ref=655B7AE6F24AF970D48AE46EB5F503495AE0D6668720BBDA6B5A8C7C8A8388BD75E56FA8AD3E2B23R4V5D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Хабаровского края</dc:title>
  <dc:subject/>
  <dc:creator>30501</dc:creator>
  <cp:keywords/>
  <dc:description/>
  <cp:lastModifiedBy>Методкабинет</cp:lastModifiedBy>
  <cp:revision>42</cp:revision>
  <cp:lastPrinted>2018-05-20T23:31:00Z</cp:lastPrinted>
  <dcterms:created xsi:type="dcterms:W3CDTF">2018-04-30T00:53:00Z</dcterms:created>
  <dcterms:modified xsi:type="dcterms:W3CDTF">2020-12-29T01:14:00Z</dcterms:modified>
</cp:coreProperties>
</file>