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B1" w:rsidRPr="0068007F" w:rsidRDefault="00E80CB1" w:rsidP="00E80CB1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E80CB1" w:rsidRPr="0068007F" w:rsidRDefault="00E80CB1" w:rsidP="00E80CB1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Краевое государственное бюджетное </w:t>
      </w:r>
    </w:p>
    <w:p w:rsidR="00E80CB1" w:rsidRPr="0068007F" w:rsidRDefault="00E80CB1" w:rsidP="00E80CB1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E80CB1" w:rsidRPr="0068007F" w:rsidRDefault="00E80CB1" w:rsidP="00E80CB1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«Хабаровский торгово-экономический техникум»</w:t>
      </w:r>
    </w:p>
    <w:p w:rsidR="00E80CB1" w:rsidRPr="0068007F" w:rsidRDefault="00E80CB1" w:rsidP="00E80CB1">
      <w:pPr>
        <w:tabs>
          <w:tab w:val="left" w:pos="3240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</w:r>
      <w:r w:rsidRPr="0068007F">
        <w:rPr>
          <w:rFonts w:ascii="Times New Roman" w:hAnsi="Times New Roman"/>
          <w:sz w:val="28"/>
          <w:szCs w:val="28"/>
        </w:rPr>
        <w:tab/>
      </w: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E80CB1" w:rsidRDefault="00E80CB1" w:rsidP="00E80C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68007F" w:rsidRPr="0068007F" w:rsidRDefault="0068007F" w:rsidP="00E80C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«Математика»</w:t>
      </w:r>
    </w:p>
    <w:p w:rsidR="00E80CB1" w:rsidRPr="009F2CF5" w:rsidRDefault="00E80CB1" w:rsidP="006800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>Тема  «Показательные уравнения»</w:t>
      </w:r>
    </w:p>
    <w:p w:rsidR="0068007F" w:rsidRDefault="0068007F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013B" w:rsidRPr="0068007F" w:rsidRDefault="0068007F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3703" w:rsidRPr="0068007F">
        <w:rPr>
          <w:rFonts w:ascii="Times New Roman" w:hAnsi="Times New Roman"/>
          <w:sz w:val="28"/>
          <w:szCs w:val="28"/>
        </w:rPr>
        <w:t>ля всех специальностей</w:t>
      </w: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007F" w:rsidRDefault="0068007F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007F" w:rsidRPr="0068007F" w:rsidRDefault="0068007F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CB1" w:rsidRPr="0068007F" w:rsidRDefault="00E80CB1" w:rsidP="00E80C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16CD" w:rsidRPr="0068007F" w:rsidRDefault="005216CD">
      <w:pPr>
        <w:rPr>
          <w:rFonts w:ascii="Times New Roman" w:hAnsi="Times New Roman"/>
          <w:sz w:val="28"/>
          <w:szCs w:val="28"/>
        </w:rPr>
      </w:pPr>
    </w:p>
    <w:p w:rsidR="005216CD" w:rsidRPr="0068007F" w:rsidRDefault="005216CD" w:rsidP="00642452">
      <w:pPr>
        <w:jc w:val="center"/>
        <w:rPr>
          <w:rFonts w:ascii="Times New Roman" w:hAnsi="Times New Roman"/>
          <w:sz w:val="28"/>
          <w:szCs w:val="28"/>
        </w:rPr>
      </w:pPr>
    </w:p>
    <w:p w:rsidR="005216CD" w:rsidRDefault="0032353D" w:rsidP="00AF71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7F82" w:rsidRPr="0068007F" w:rsidRDefault="00E47F82" w:rsidP="00AF71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6CD" w:rsidRPr="0068007F" w:rsidRDefault="005216CD" w:rsidP="004A10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  <w:t xml:space="preserve">Изучение показательной функции и показательных уравнений </w:t>
      </w:r>
      <w:r w:rsidR="004A1077">
        <w:rPr>
          <w:rFonts w:ascii="Times New Roman" w:hAnsi="Times New Roman"/>
          <w:sz w:val="28"/>
          <w:szCs w:val="28"/>
        </w:rPr>
        <w:t xml:space="preserve">программе — достаточно важный процесс, </w:t>
      </w:r>
      <w:r w:rsidRPr="0068007F">
        <w:rPr>
          <w:rFonts w:ascii="Times New Roman" w:hAnsi="Times New Roman"/>
          <w:sz w:val="28"/>
          <w:szCs w:val="28"/>
        </w:rPr>
        <w:t xml:space="preserve">усвоение этого материала является обязательным.  Понятие уравнения расширяется непрерывно </w:t>
      </w:r>
      <w:r w:rsidR="004A1077">
        <w:rPr>
          <w:rFonts w:ascii="Times New Roman" w:hAnsi="Times New Roman"/>
          <w:sz w:val="28"/>
          <w:szCs w:val="28"/>
        </w:rPr>
        <w:t>введением новых типов уравнений</w:t>
      </w:r>
      <w:r w:rsidRPr="0068007F">
        <w:rPr>
          <w:rFonts w:ascii="Times New Roman" w:hAnsi="Times New Roman"/>
          <w:sz w:val="28"/>
          <w:szCs w:val="28"/>
        </w:rPr>
        <w:t xml:space="preserve"> и является фундаментальным. Поэтому без четкого понимания различия типов уравнений и способов решения невозможно дальнейшее освоение курса математики.</w:t>
      </w:r>
    </w:p>
    <w:p w:rsidR="005216CD" w:rsidRPr="0068007F" w:rsidRDefault="005216CD" w:rsidP="004A10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</w:r>
      <w:r w:rsidR="00AF71A6" w:rsidRPr="0068007F">
        <w:rPr>
          <w:rFonts w:ascii="Times New Roman" w:hAnsi="Times New Roman"/>
          <w:sz w:val="28"/>
          <w:szCs w:val="28"/>
        </w:rPr>
        <w:t>П</w:t>
      </w:r>
      <w:r w:rsidRPr="0068007F">
        <w:rPr>
          <w:rFonts w:ascii="Times New Roman" w:hAnsi="Times New Roman"/>
          <w:sz w:val="28"/>
          <w:szCs w:val="28"/>
        </w:rPr>
        <w:t>ОКАЗАТЕЛЬНАЯ ФУНКЦИЯ не абстрактное понятие, этим законом описывается ряд процессов</w:t>
      </w:r>
      <w:r w:rsidR="0013629D" w:rsidRPr="0068007F">
        <w:rPr>
          <w:rFonts w:ascii="Times New Roman" w:hAnsi="Times New Roman"/>
          <w:sz w:val="28"/>
          <w:szCs w:val="28"/>
        </w:rPr>
        <w:t>,</w:t>
      </w:r>
      <w:r w:rsidRPr="0068007F">
        <w:rPr>
          <w:rFonts w:ascii="Times New Roman" w:hAnsi="Times New Roman"/>
          <w:sz w:val="28"/>
          <w:szCs w:val="28"/>
        </w:rPr>
        <w:t xml:space="preserve"> таких как распад</w:t>
      </w:r>
      <w:r w:rsidR="0013629D" w:rsidRPr="0068007F">
        <w:rPr>
          <w:rFonts w:ascii="Times New Roman" w:hAnsi="Times New Roman"/>
          <w:sz w:val="28"/>
          <w:szCs w:val="28"/>
        </w:rPr>
        <w:t xml:space="preserve"> ядерных частиц, размножение живых организмов. Понятие применяется для вычисления сложных процентов, отражает спрос и предложение в экономике, что позволяет подчеркнуть актуальность изучаемой темы.</w:t>
      </w:r>
    </w:p>
    <w:p w:rsidR="005216CD" w:rsidRPr="0068007F" w:rsidRDefault="005216CD" w:rsidP="004A10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Поэтому обучающим</w:t>
      </w:r>
      <w:r w:rsidR="004A1077">
        <w:rPr>
          <w:rFonts w:ascii="Times New Roman" w:hAnsi="Times New Roman"/>
          <w:sz w:val="28"/>
          <w:szCs w:val="28"/>
        </w:rPr>
        <w:t xml:space="preserve">ся в рамках групповых проектов </w:t>
      </w:r>
      <w:r w:rsidRPr="0068007F">
        <w:rPr>
          <w:rFonts w:ascii="Times New Roman" w:hAnsi="Times New Roman"/>
          <w:sz w:val="28"/>
          <w:szCs w:val="28"/>
        </w:rPr>
        <w:t>было предложено самостоятельно провести исследования по темам:</w:t>
      </w:r>
    </w:p>
    <w:p w:rsidR="0013629D" w:rsidRPr="0068007F" w:rsidRDefault="0013629D" w:rsidP="004A107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8007F">
        <w:rPr>
          <w:sz w:val="28"/>
          <w:szCs w:val="28"/>
        </w:rPr>
        <w:t>Показательная ф</w:t>
      </w:r>
      <w:r w:rsidR="005216CD" w:rsidRPr="0068007F">
        <w:rPr>
          <w:sz w:val="28"/>
          <w:szCs w:val="28"/>
        </w:rPr>
        <w:t>ункция в жизни.</w:t>
      </w:r>
    </w:p>
    <w:p w:rsidR="0013629D" w:rsidRPr="0068007F" w:rsidRDefault="0013629D" w:rsidP="004A1077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8007F">
        <w:rPr>
          <w:sz w:val="28"/>
          <w:szCs w:val="28"/>
        </w:rPr>
        <w:t>Способы решения показательных уравнений.</w:t>
      </w:r>
    </w:p>
    <w:p w:rsidR="005216CD" w:rsidRPr="0068007F" w:rsidRDefault="005216CD" w:rsidP="004A1077">
      <w:pPr>
        <w:pStyle w:val="a6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68007F">
        <w:rPr>
          <w:sz w:val="28"/>
          <w:szCs w:val="28"/>
        </w:rPr>
        <w:t xml:space="preserve"> </w:t>
      </w:r>
      <w:r w:rsidR="004A1077">
        <w:rPr>
          <w:sz w:val="28"/>
          <w:szCs w:val="28"/>
        </w:rPr>
        <w:tab/>
      </w:r>
      <w:r w:rsidRPr="0068007F">
        <w:rPr>
          <w:sz w:val="28"/>
          <w:szCs w:val="28"/>
        </w:rPr>
        <w:t>В ходе исследовательской</w:t>
      </w:r>
      <w:r w:rsidR="00AF71A6" w:rsidRPr="0068007F">
        <w:rPr>
          <w:sz w:val="28"/>
          <w:szCs w:val="28"/>
        </w:rPr>
        <w:t xml:space="preserve"> </w:t>
      </w:r>
      <w:r w:rsidRPr="0068007F">
        <w:rPr>
          <w:sz w:val="28"/>
          <w:szCs w:val="28"/>
        </w:rPr>
        <w:t xml:space="preserve"> </w:t>
      </w:r>
      <w:proofErr w:type="gramStart"/>
      <w:r w:rsidRPr="0068007F">
        <w:rPr>
          <w:sz w:val="28"/>
          <w:szCs w:val="28"/>
        </w:rPr>
        <w:t>работы</w:t>
      </w:r>
      <w:proofErr w:type="gramEnd"/>
      <w:r w:rsidR="00AF71A6" w:rsidRPr="0068007F">
        <w:rPr>
          <w:sz w:val="28"/>
          <w:szCs w:val="28"/>
        </w:rPr>
        <w:t xml:space="preserve">  </w:t>
      </w:r>
      <w:r w:rsidR="004A1077">
        <w:rPr>
          <w:sz w:val="28"/>
          <w:szCs w:val="28"/>
        </w:rPr>
        <w:t>обучающиеся</w:t>
      </w:r>
      <w:r w:rsidRPr="0068007F">
        <w:rPr>
          <w:sz w:val="28"/>
          <w:szCs w:val="28"/>
        </w:rPr>
        <w:t xml:space="preserve"> должны </w:t>
      </w:r>
      <w:r w:rsidR="0013629D" w:rsidRPr="0068007F">
        <w:rPr>
          <w:sz w:val="28"/>
          <w:szCs w:val="28"/>
        </w:rPr>
        <w:t>составить кластер по обобщению способов решения показательных уравнений</w:t>
      </w:r>
      <w:r w:rsidRPr="0068007F">
        <w:rPr>
          <w:rStyle w:val="a4"/>
          <w:bCs/>
          <w:sz w:val="28"/>
          <w:szCs w:val="28"/>
        </w:rPr>
        <w:t xml:space="preserve">. </w:t>
      </w:r>
    </w:p>
    <w:p w:rsidR="005216CD" w:rsidRPr="0068007F" w:rsidRDefault="005216CD" w:rsidP="004A10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  <w:t>Материал, представленный в разработке, создает условия для формирования таких компетенций, как:</w:t>
      </w:r>
    </w:p>
    <w:p w:rsidR="0013629D" w:rsidRPr="0068007F" w:rsidRDefault="0013629D" w:rsidP="004A1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3629D" w:rsidRPr="0068007F" w:rsidRDefault="0013629D" w:rsidP="004A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165A" w:rsidRPr="0068007F" w:rsidRDefault="0013629D" w:rsidP="004A107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5. Использовать информационно - коммуникационные технологии для совершенствования профессиональной деятельности.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11FAB" w:rsidRPr="0068007F" w:rsidRDefault="00C718BF" w:rsidP="00811F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  <w:r w:rsidR="00811FAB" w:rsidRPr="0068007F">
        <w:rPr>
          <w:rFonts w:ascii="Times New Roman" w:hAnsi="Times New Roman"/>
          <w:b/>
          <w:bCs/>
          <w:sz w:val="28"/>
          <w:szCs w:val="28"/>
        </w:rPr>
        <w:t xml:space="preserve"> урока.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 xml:space="preserve">Дисциплина: </w:t>
      </w:r>
      <w:r w:rsidRPr="0068007F">
        <w:rPr>
          <w:rFonts w:ascii="Times New Roman" w:hAnsi="Times New Roman"/>
          <w:bCs/>
          <w:sz w:val="28"/>
          <w:szCs w:val="28"/>
        </w:rPr>
        <w:t>М</w:t>
      </w:r>
      <w:r w:rsidRPr="0068007F">
        <w:rPr>
          <w:rFonts w:ascii="Times New Roman" w:hAnsi="Times New Roman"/>
          <w:sz w:val="28"/>
          <w:szCs w:val="28"/>
        </w:rPr>
        <w:t>атематика</w:t>
      </w:r>
    </w:p>
    <w:p w:rsidR="00811FAB" w:rsidRPr="0068007F" w:rsidRDefault="00811FAB" w:rsidP="00811FAB">
      <w:pPr>
        <w:rPr>
          <w:rStyle w:val="ac"/>
          <w:rFonts w:ascii="Times New Roman" w:hAnsi="Times New Roman"/>
          <w:color w:val="auto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Раздел.</w:t>
      </w:r>
      <w:r w:rsidRPr="0068007F">
        <w:rPr>
          <w:rFonts w:ascii="Times New Roman" w:hAnsi="Times New Roman"/>
          <w:sz w:val="28"/>
          <w:szCs w:val="28"/>
        </w:rPr>
        <w:t xml:space="preserve"> Уравнения и неравенства.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Тема учебного занятия:</w:t>
      </w:r>
      <w:r w:rsidRPr="0068007F">
        <w:rPr>
          <w:rFonts w:ascii="Times New Roman" w:hAnsi="Times New Roman"/>
          <w:sz w:val="28"/>
          <w:szCs w:val="28"/>
        </w:rPr>
        <w:t xml:space="preserve"> Показательные уравнения.</w:t>
      </w:r>
    </w:p>
    <w:p w:rsidR="00811FAB" w:rsidRPr="0068007F" w:rsidRDefault="00811FAB" w:rsidP="00811FAB">
      <w:pPr>
        <w:rPr>
          <w:rStyle w:val="ab"/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 xml:space="preserve">Тип учебного занятия: </w:t>
      </w:r>
      <w:r w:rsidRPr="0068007F">
        <w:rPr>
          <w:rFonts w:ascii="Times New Roman" w:hAnsi="Times New Roman"/>
          <w:bCs/>
          <w:sz w:val="28"/>
          <w:szCs w:val="28"/>
        </w:rPr>
        <w:t>изучение нового материала.</w:t>
      </w:r>
    </w:p>
    <w:p w:rsidR="00811FAB" w:rsidRPr="0068007F" w:rsidRDefault="00811FAB" w:rsidP="00811FAB">
      <w:pPr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 xml:space="preserve">Вид учебного занятия: </w:t>
      </w:r>
      <w:r w:rsidRPr="004A1077">
        <w:rPr>
          <w:rFonts w:ascii="Times New Roman" w:hAnsi="Times New Roman"/>
          <w:bCs/>
          <w:sz w:val="28"/>
          <w:szCs w:val="28"/>
        </w:rPr>
        <w:t>комбинированный</w:t>
      </w:r>
      <w:r w:rsidRPr="006800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007F">
        <w:rPr>
          <w:rFonts w:ascii="Times New Roman" w:hAnsi="Times New Roman"/>
          <w:bCs/>
          <w:sz w:val="28"/>
          <w:szCs w:val="28"/>
        </w:rPr>
        <w:t>урок</w:t>
      </w:r>
      <w:r w:rsidRPr="0068007F">
        <w:rPr>
          <w:rFonts w:ascii="Times New Roman" w:hAnsi="Times New Roman"/>
          <w:b/>
          <w:bCs/>
          <w:sz w:val="28"/>
          <w:szCs w:val="28"/>
        </w:rPr>
        <w:t>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Формируемые компетенции:</w:t>
      </w:r>
      <w:r w:rsidRPr="0068007F">
        <w:rPr>
          <w:rFonts w:ascii="Times New Roman" w:hAnsi="Times New Roman"/>
          <w:sz w:val="28"/>
          <w:szCs w:val="28"/>
        </w:rPr>
        <w:t xml:space="preserve"> 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11FAB" w:rsidRPr="0068007F" w:rsidRDefault="00811FAB" w:rsidP="0081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1FAB" w:rsidRPr="0068007F" w:rsidRDefault="00811FAB" w:rsidP="00811FAB">
      <w:pPr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ОК 5. Использовать информационно - коммуникационные технологии для совершенствования профессиональной деятельности.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Квалификационные требования к знаниям и умениям</w:t>
      </w:r>
      <w:r w:rsidRPr="0068007F">
        <w:rPr>
          <w:rFonts w:ascii="Times New Roman" w:hAnsi="Times New Roman"/>
          <w:sz w:val="28"/>
          <w:szCs w:val="28"/>
        </w:rPr>
        <w:t>: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Обучающийся должен:</w:t>
      </w:r>
    </w:p>
    <w:p w:rsidR="00811FAB" w:rsidRPr="0068007F" w:rsidRDefault="00811FAB" w:rsidP="00811FAB">
      <w:pPr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  <w:r w:rsidRPr="0068007F">
        <w:rPr>
          <w:rFonts w:ascii="Times New Roman" w:hAnsi="Times New Roman"/>
          <w:sz w:val="28"/>
          <w:szCs w:val="28"/>
        </w:rPr>
        <w:t>в работе со степенями, решение линейных и квадратных уравнений.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>Уметь:</w:t>
      </w:r>
      <w:r w:rsidRPr="0068007F">
        <w:rPr>
          <w:rFonts w:ascii="Times New Roman" w:hAnsi="Times New Roman"/>
          <w:sz w:val="28"/>
          <w:szCs w:val="28"/>
        </w:rPr>
        <w:t xml:space="preserve"> определять способ решения по виду уравнения.</w:t>
      </w:r>
    </w:p>
    <w:p w:rsidR="00811FAB" w:rsidRPr="0068007F" w:rsidRDefault="00811FAB" w:rsidP="00811FAB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 xml:space="preserve">Знать: </w:t>
      </w:r>
      <w:r w:rsidRPr="0068007F">
        <w:rPr>
          <w:rFonts w:ascii="Times New Roman" w:hAnsi="Times New Roman"/>
          <w:sz w:val="28"/>
          <w:szCs w:val="28"/>
        </w:rPr>
        <w:t>способы решения показательных уравнений.</w:t>
      </w:r>
    </w:p>
    <w:p w:rsidR="00811FAB" w:rsidRPr="0068007F" w:rsidRDefault="00811FAB" w:rsidP="00811F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077">
        <w:rPr>
          <w:rFonts w:ascii="Times New Roman" w:hAnsi="Times New Roman"/>
          <w:b/>
          <w:sz w:val="28"/>
          <w:szCs w:val="28"/>
        </w:rPr>
        <w:t>Ц</w:t>
      </w:r>
      <w:r w:rsidRPr="0068007F">
        <w:rPr>
          <w:rFonts w:ascii="Times New Roman" w:hAnsi="Times New Roman"/>
          <w:b/>
          <w:bCs/>
          <w:sz w:val="28"/>
          <w:szCs w:val="28"/>
        </w:rPr>
        <w:t xml:space="preserve">ель занятия: </w:t>
      </w:r>
      <w:r w:rsidRPr="0068007F">
        <w:rPr>
          <w:rFonts w:ascii="Times New Roman" w:hAnsi="Times New Roman"/>
          <w:bCs/>
          <w:sz w:val="28"/>
          <w:szCs w:val="28"/>
        </w:rPr>
        <w:t>формирование умений решать показательные уравнения</w:t>
      </w:r>
      <w:proofErr w:type="gramStart"/>
      <w:r w:rsidRPr="0068007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80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07F">
        <w:rPr>
          <w:rFonts w:ascii="Times New Roman" w:hAnsi="Times New Roman"/>
          <w:sz w:val="28"/>
          <w:szCs w:val="28"/>
        </w:rPr>
        <w:t>р</w:t>
      </w:r>
      <w:proofErr w:type="gramEnd"/>
      <w:r w:rsidRPr="0068007F">
        <w:rPr>
          <w:rFonts w:ascii="Times New Roman" w:hAnsi="Times New Roman"/>
          <w:sz w:val="28"/>
          <w:szCs w:val="28"/>
        </w:rPr>
        <w:t xml:space="preserve">аскрытие практической необходимости и теоретической значимости темы; </w:t>
      </w:r>
    </w:p>
    <w:p w:rsidR="00811FAB" w:rsidRPr="0068007F" w:rsidRDefault="00811FAB" w:rsidP="00811FAB">
      <w:pPr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11FAB" w:rsidRPr="0068007F" w:rsidRDefault="00811FAB" w:rsidP="00073703">
      <w:pPr>
        <w:spacing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>Образовательные</w:t>
      </w:r>
      <w:r w:rsidRPr="0068007F">
        <w:rPr>
          <w:rFonts w:ascii="Times New Roman" w:hAnsi="Times New Roman"/>
          <w:sz w:val="28"/>
          <w:szCs w:val="28"/>
        </w:rPr>
        <w:t xml:space="preserve">: познакомить студентов с определением показательного уравнения и основными методами решения простейших показательных уравнений; формировать умения и навыки правильно определять и применять эти методы при решении конкретных показательных уравнений. </w:t>
      </w:r>
    </w:p>
    <w:p w:rsidR="00B23966" w:rsidRPr="0068007F" w:rsidRDefault="00811FAB" w:rsidP="00073703">
      <w:pPr>
        <w:spacing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lastRenderedPageBreak/>
        <w:t>Развивающие</w:t>
      </w:r>
      <w:r w:rsidRPr="0068007F">
        <w:rPr>
          <w:rFonts w:ascii="Times New Roman" w:hAnsi="Times New Roman"/>
          <w:sz w:val="28"/>
          <w:szCs w:val="28"/>
        </w:rPr>
        <w:t>: применять сформированные знания, умения и навыки в конкретных ситуациях; развивать логич</w:t>
      </w:r>
      <w:r w:rsidR="00073703" w:rsidRPr="0068007F">
        <w:rPr>
          <w:rFonts w:ascii="Times New Roman" w:hAnsi="Times New Roman"/>
          <w:sz w:val="28"/>
          <w:szCs w:val="28"/>
        </w:rPr>
        <w:t xml:space="preserve">еское мышление, математическую </w:t>
      </w:r>
      <w:r w:rsidRPr="0068007F">
        <w:rPr>
          <w:rFonts w:ascii="Times New Roman" w:hAnsi="Times New Roman"/>
          <w:sz w:val="28"/>
          <w:szCs w:val="28"/>
        </w:rPr>
        <w:t xml:space="preserve">речь, самостоятельную деятельность студентов, умения анализировать, обобщать, делать выводы, умозаключения. </w:t>
      </w:r>
      <w:r w:rsidR="00A32828" w:rsidRPr="0068007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11FAB" w:rsidRPr="0068007F" w:rsidRDefault="004A1077" w:rsidP="00811FAB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Воспи</w:t>
      </w:r>
      <w:r w:rsidR="00811FAB" w:rsidRPr="0068007F">
        <w:rPr>
          <w:rFonts w:ascii="Times New Roman" w:hAnsi="Times New Roman"/>
          <w:b/>
          <w:sz w:val="28"/>
          <w:szCs w:val="28"/>
        </w:rPr>
        <w:t>тательные</w:t>
      </w:r>
      <w:r w:rsidR="00811FAB" w:rsidRPr="0068007F">
        <w:rPr>
          <w:rFonts w:ascii="Times New Roman" w:hAnsi="Times New Roman"/>
          <w:sz w:val="28"/>
          <w:szCs w:val="28"/>
        </w:rPr>
        <w:t>: формировать познавательный интерес к дисциплине; воспитывать культуру  общения, умение работать в коллективе, взаимопомощи, воспитывать навыки самостоятельности и саморазвития.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68007F">
        <w:rPr>
          <w:rFonts w:ascii="Times New Roman" w:hAnsi="Times New Roman"/>
          <w:b/>
          <w:bCs/>
          <w:sz w:val="28"/>
          <w:szCs w:val="28"/>
        </w:rPr>
        <w:t>Внутридисциплинарные</w:t>
      </w:r>
      <w:proofErr w:type="spellEnd"/>
      <w:r w:rsidRPr="0068007F">
        <w:rPr>
          <w:rFonts w:ascii="Times New Roman" w:hAnsi="Times New Roman"/>
          <w:b/>
          <w:bCs/>
          <w:sz w:val="28"/>
          <w:szCs w:val="28"/>
        </w:rPr>
        <w:t xml:space="preserve"> связи. </w:t>
      </w:r>
      <w:r w:rsidRPr="0068007F">
        <w:rPr>
          <w:rFonts w:ascii="Times New Roman" w:hAnsi="Times New Roman"/>
          <w:bCs/>
          <w:sz w:val="28"/>
          <w:szCs w:val="28"/>
        </w:rPr>
        <w:t xml:space="preserve">Раздел. </w:t>
      </w:r>
      <w:r w:rsidR="004A1077">
        <w:rPr>
          <w:rFonts w:ascii="Times New Roman" w:hAnsi="Times New Roman"/>
          <w:bCs/>
          <w:sz w:val="28"/>
          <w:szCs w:val="28"/>
        </w:rPr>
        <w:t>«</w:t>
      </w:r>
      <w:r w:rsidRPr="0068007F">
        <w:rPr>
          <w:rFonts w:ascii="Times New Roman" w:hAnsi="Times New Roman"/>
          <w:bCs/>
          <w:sz w:val="28"/>
          <w:szCs w:val="28"/>
        </w:rPr>
        <w:t>Степени, корни, свойства степени</w:t>
      </w:r>
      <w:r w:rsidR="004A1077">
        <w:rPr>
          <w:rFonts w:ascii="Times New Roman" w:hAnsi="Times New Roman"/>
          <w:bCs/>
          <w:sz w:val="28"/>
          <w:szCs w:val="28"/>
        </w:rPr>
        <w:t>»</w:t>
      </w:r>
      <w:r w:rsidRPr="0068007F">
        <w:rPr>
          <w:rFonts w:ascii="Times New Roman" w:hAnsi="Times New Roman"/>
          <w:bCs/>
          <w:sz w:val="28"/>
          <w:szCs w:val="28"/>
        </w:rPr>
        <w:t>.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8007F">
        <w:rPr>
          <w:rFonts w:ascii="Times New Roman" w:hAnsi="Times New Roman"/>
          <w:bCs/>
          <w:sz w:val="28"/>
          <w:szCs w:val="28"/>
        </w:rPr>
        <w:t>Тема: «Свойства степени с рациональным показателем».</w:t>
      </w:r>
    </w:p>
    <w:p w:rsidR="00811FAB" w:rsidRPr="0068007F" w:rsidRDefault="00811FAB" w:rsidP="00811FAB">
      <w:pPr>
        <w:tabs>
          <w:tab w:val="left" w:pos="723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Междисциплинарные связи:</w:t>
      </w:r>
      <w:r w:rsidRPr="0068007F">
        <w:rPr>
          <w:rFonts w:ascii="Times New Roman" w:hAnsi="Times New Roman"/>
          <w:sz w:val="28"/>
          <w:szCs w:val="28"/>
        </w:rPr>
        <w:t xml:space="preserve"> </w:t>
      </w:r>
      <w:r w:rsidR="004A1077">
        <w:rPr>
          <w:rFonts w:ascii="Times New Roman" w:hAnsi="Times New Roman"/>
          <w:sz w:val="28"/>
          <w:szCs w:val="28"/>
        </w:rPr>
        <w:t>«</w:t>
      </w:r>
      <w:r w:rsidRPr="004A1077">
        <w:rPr>
          <w:rFonts w:ascii="Times New Roman" w:hAnsi="Times New Roman"/>
          <w:sz w:val="28"/>
          <w:szCs w:val="28"/>
        </w:rPr>
        <w:t>Физика</w:t>
      </w:r>
      <w:r w:rsidR="004A1077">
        <w:rPr>
          <w:rFonts w:ascii="Times New Roman" w:hAnsi="Times New Roman"/>
          <w:sz w:val="28"/>
          <w:szCs w:val="28"/>
        </w:rPr>
        <w:t>»</w:t>
      </w:r>
      <w:r w:rsidRPr="004A1077">
        <w:rPr>
          <w:rFonts w:ascii="Times New Roman" w:hAnsi="Times New Roman"/>
          <w:sz w:val="28"/>
          <w:szCs w:val="28"/>
        </w:rPr>
        <w:t xml:space="preserve">, </w:t>
      </w:r>
      <w:r w:rsidR="004A1077">
        <w:rPr>
          <w:rFonts w:ascii="Times New Roman" w:hAnsi="Times New Roman"/>
          <w:sz w:val="28"/>
          <w:szCs w:val="28"/>
        </w:rPr>
        <w:t>«</w:t>
      </w:r>
      <w:r w:rsidRPr="004A1077">
        <w:rPr>
          <w:rFonts w:ascii="Times New Roman" w:hAnsi="Times New Roman"/>
          <w:sz w:val="28"/>
          <w:szCs w:val="28"/>
        </w:rPr>
        <w:t>Биология</w:t>
      </w:r>
      <w:r w:rsidR="004A1077">
        <w:rPr>
          <w:rFonts w:ascii="Times New Roman" w:hAnsi="Times New Roman"/>
          <w:sz w:val="28"/>
          <w:szCs w:val="28"/>
        </w:rPr>
        <w:t>»</w:t>
      </w:r>
      <w:r w:rsidRPr="004A1077">
        <w:rPr>
          <w:rFonts w:ascii="Times New Roman" w:hAnsi="Times New Roman"/>
          <w:sz w:val="28"/>
          <w:szCs w:val="28"/>
        </w:rPr>
        <w:t xml:space="preserve">, </w:t>
      </w:r>
      <w:r w:rsidR="004A1077">
        <w:rPr>
          <w:rFonts w:ascii="Times New Roman" w:hAnsi="Times New Roman"/>
          <w:sz w:val="28"/>
          <w:szCs w:val="28"/>
        </w:rPr>
        <w:t>«</w:t>
      </w:r>
      <w:r w:rsidRPr="004A1077">
        <w:rPr>
          <w:rFonts w:ascii="Times New Roman" w:hAnsi="Times New Roman"/>
          <w:sz w:val="28"/>
          <w:szCs w:val="28"/>
        </w:rPr>
        <w:t>Химия</w:t>
      </w:r>
      <w:r w:rsidR="004A1077">
        <w:rPr>
          <w:rFonts w:ascii="Times New Roman" w:hAnsi="Times New Roman"/>
          <w:sz w:val="28"/>
          <w:szCs w:val="28"/>
        </w:rPr>
        <w:t>»</w:t>
      </w:r>
      <w:r w:rsidRPr="004A1077">
        <w:rPr>
          <w:rFonts w:ascii="Times New Roman" w:hAnsi="Times New Roman"/>
          <w:sz w:val="28"/>
          <w:szCs w:val="28"/>
        </w:rPr>
        <w:t xml:space="preserve">, </w:t>
      </w:r>
      <w:r w:rsidR="004A1077">
        <w:rPr>
          <w:rFonts w:ascii="Times New Roman" w:hAnsi="Times New Roman"/>
          <w:sz w:val="28"/>
          <w:szCs w:val="28"/>
        </w:rPr>
        <w:t>«</w:t>
      </w:r>
      <w:r w:rsidRPr="004A1077">
        <w:rPr>
          <w:rFonts w:ascii="Times New Roman" w:hAnsi="Times New Roman"/>
          <w:sz w:val="28"/>
          <w:szCs w:val="28"/>
        </w:rPr>
        <w:t>Экономика</w:t>
      </w:r>
      <w:r w:rsidR="004A1077">
        <w:rPr>
          <w:rFonts w:ascii="Times New Roman" w:hAnsi="Times New Roman"/>
          <w:sz w:val="28"/>
          <w:szCs w:val="28"/>
        </w:rPr>
        <w:t>»</w:t>
      </w:r>
      <w:r w:rsidRPr="004A1077">
        <w:rPr>
          <w:rFonts w:ascii="Times New Roman" w:hAnsi="Times New Roman"/>
          <w:sz w:val="28"/>
          <w:szCs w:val="28"/>
        </w:rPr>
        <w:t>.</w:t>
      </w:r>
      <w:r w:rsidRPr="0068007F">
        <w:rPr>
          <w:rFonts w:ascii="Times New Roman" w:hAnsi="Times New Roman"/>
          <w:sz w:val="28"/>
          <w:szCs w:val="28"/>
        </w:rPr>
        <w:t xml:space="preserve"> 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 xml:space="preserve">Методические приемы: </w:t>
      </w:r>
      <w:r w:rsidRPr="0068007F">
        <w:rPr>
          <w:rFonts w:ascii="Times New Roman" w:hAnsi="Times New Roman"/>
          <w:bCs/>
          <w:sz w:val="28"/>
          <w:szCs w:val="28"/>
        </w:rPr>
        <w:t>работа в группах</w:t>
      </w:r>
      <w:r w:rsidRPr="006800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8007F">
        <w:rPr>
          <w:rFonts w:ascii="Times New Roman" w:hAnsi="Times New Roman"/>
          <w:bCs/>
          <w:sz w:val="28"/>
          <w:szCs w:val="28"/>
        </w:rPr>
        <w:t>проблемная задача, опорный конспект, кластер.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Формы активизации учебной деятельности обучающихся:</w:t>
      </w:r>
    </w:p>
    <w:p w:rsidR="00811FAB" w:rsidRPr="0068007F" w:rsidRDefault="00811FAB" w:rsidP="00811FA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8007F">
        <w:rPr>
          <w:rFonts w:ascii="Times New Roman" w:hAnsi="Times New Roman"/>
          <w:bCs/>
          <w:sz w:val="28"/>
          <w:szCs w:val="28"/>
        </w:rPr>
        <w:t>групповая работа с учетом уровневой дифференциации, постановка проблемного вопроса, частично поисковая деятельность.</w:t>
      </w:r>
    </w:p>
    <w:p w:rsidR="00811FAB" w:rsidRPr="0068007F" w:rsidRDefault="00811FAB" w:rsidP="004A10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07F">
        <w:rPr>
          <w:rFonts w:ascii="Times New Roman" w:hAnsi="Times New Roman"/>
          <w:b/>
          <w:bCs/>
          <w:sz w:val="28"/>
          <w:szCs w:val="28"/>
        </w:rPr>
        <w:t>Материально-техническое оснащение:</w:t>
      </w:r>
      <w:r w:rsidRPr="0068007F">
        <w:rPr>
          <w:rFonts w:ascii="Times New Roman" w:hAnsi="Times New Roman"/>
          <w:sz w:val="28"/>
          <w:szCs w:val="28"/>
        </w:rPr>
        <w:t xml:space="preserve"> ноутбук, мультимедийный  проектор, экран, планшеты,  презентации к уроку  «Показательные уравнения», «Применение показательной функции в других науках», листы с высказываниями ученых,  раздаточный материал:  тестовые задания, карточки с домашним заданием.</w:t>
      </w:r>
      <w:proofErr w:type="gramEnd"/>
    </w:p>
    <w:p w:rsidR="00811FAB" w:rsidRPr="0068007F" w:rsidRDefault="00811FAB" w:rsidP="00811F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8007F">
        <w:rPr>
          <w:rFonts w:ascii="Times New Roman" w:hAnsi="Times New Roman"/>
          <w:b/>
          <w:bCs/>
          <w:sz w:val="28"/>
          <w:szCs w:val="28"/>
        </w:rPr>
        <w:t>Дидактическое оснащение:</w:t>
      </w:r>
    </w:p>
    <w:p w:rsidR="00811FAB" w:rsidRPr="0068007F" w:rsidRDefault="00811FAB" w:rsidP="00811FA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раздаточный материал:  тестовые задания, карточки с домашним заданием.</w:t>
      </w:r>
    </w:p>
    <w:p w:rsidR="00517558" w:rsidRDefault="00517558" w:rsidP="00811FAB">
      <w:pPr>
        <w:rPr>
          <w:rFonts w:ascii="Times New Roman" w:hAnsi="Times New Roman"/>
          <w:sz w:val="28"/>
          <w:szCs w:val="28"/>
        </w:rPr>
        <w:sectPr w:rsidR="00517558" w:rsidSect="009F2CF5">
          <w:footerReference w:type="default" r:id="rId9"/>
          <w:footerReference w:type="first" r:id="rId10"/>
          <w:pgSz w:w="11906" w:h="16838"/>
          <w:pgMar w:top="851" w:right="1134" w:bottom="1418" w:left="1134" w:header="709" w:footer="709" w:gutter="0"/>
          <w:pgNumType w:start="3"/>
          <w:cols w:space="708"/>
          <w:docGrid w:linePitch="360"/>
        </w:sectPr>
      </w:pPr>
    </w:p>
    <w:p w:rsidR="00B23966" w:rsidRPr="0068007F" w:rsidRDefault="00CD1D85" w:rsidP="00B23966">
      <w:pPr>
        <w:jc w:val="both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lastRenderedPageBreak/>
        <w:t>С</w:t>
      </w:r>
      <w:r w:rsidR="00B23966" w:rsidRPr="0068007F">
        <w:rPr>
          <w:rFonts w:ascii="Times New Roman" w:hAnsi="Times New Roman"/>
          <w:sz w:val="28"/>
          <w:szCs w:val="28"/>
        </w:rPr>
        <w:t>одержание и структура занятия</w:t>
      </w:r>
    </w:p>
    <w:tbl>
      <w:tblPr>
        <w:tblStyle w:val="a5"/>
        <w:tblW w:w="14810" w:type="dxa"/>
        <w:tblLook w:val="04A0" w:firstRow="1" w:lastRow="0" w:firstColumn="1" w:lastColumn="0" w:noHBand="0" w:noVBand="1"/>
      </w:tblPr>
      <w:tblGrid>
        <w:gridCol w:w="841"/>
        <w:gridCol w:w="1331"/>
        <w:gridCol w:w="2319"/>
        <w:gridCol w:w="5302"/>
        <w:gridCol w:w="5017"/>
      </w:tblGrid>
      <w:tr w:rsidR="0068007F" w:rsidRPr="0068007F" w:rsidTr="00CF0245">
        <w:tc>
          <w:tcPr>
            <w:tcW w:w="562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23966" w:rsidRPr="0068007F" w:rsidRDefault="00B23966" w:rsidP="00CF0245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40" w:type="dxa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Этапы проведения занятия</w:t>
            </w:r>
          </w:p>
        </w:tc>
        <w:tc>
          <w:tcPr>
            <w:tcW w:w="5534" w:type="dxa"/>
          </w:tcPr>
          <w:p w:rsidR="00B23966" w:rsidRPr="0068007F" w:rsidRDefault="00B23966" w:rsidP="00CF0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966" w:rsidRPr="0068007F" w:rsidRDefault="00B23966" w:rsidP="00CF0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298" w:type="dxa"/>
          </w:tcPr>
          <w:p w:rsidR="00B23966" w:rsidRPr="0068007F" w:rsidRDefault="00B23966" w:rsidP="00CF0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966" w:rsidRPr="0068007F" w:rsidRDefault="00B23966" w:rsidP="00CF0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</w:tr>
      <w:tr w:rsidR="0068007F" w:rsidRPr="0068007F" w:rsidTr="00CF0245">
        <w:trPr>
          <w:trHeight w:val="1349"/>
        </w:trPr>
        <w:tc>
          <w:tcPr>
            <w:tcW w:w="562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966" w:rsidRPr="0068007F" w:rsidRDefault="00B23966" w:rsidP="00717DA3">
            <w:pPr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2</w:t>
            </w:r>
            <w:r w:rsidR="00717DA3" w:rsidRPr="0068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40" w:type="dxa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Целевой и мотивационный</w:t>
            </w:r>
          </w:p>
        </w:tc>
        <w:tc>
          <w:tcPr>
            <w:tcW w:w="5534" w:type="dxa"/>
          </w:tcPr>
          <w:p w:rsidR="00B23966" w:rsidRPr="0068007F" w:rsidRDefault="00B23966" w:rsidP="00717DA3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B23966" w:rsidRPr="0068007F" w:rsidRDefault="00B23966" w:rsidP="00717DA3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 xml:space="preserve"> Актуализирует творческий потенциал обучающихся, вызывает интерес к теме. Постановку целей организует через создание проблемной ситуации.</w:t>
            </w:r>
          </w:p>
        </w:tc>
        <w:tc>
          <w:tcPr>
            <w:tcW w:w="5298" w:type="dxa"/>
          </w:tcPr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Предположение студентов.</w:t>
            </w:r>
          </w:p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Студенты осознают ситуацию, ставят цель деятельности, анализируют границы своих возможностей.</w:t>
            </w:r>
          </w:p>
        </w:tc>
      </w:tr>
      <w:tr w:rsidR="0068007F" w:rsidRPr="0068007F" w:rsidTr="00CF0245">
        <w:tc>
          <w:tcPr>
            <w:tcW w:w="562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23966" w:rsidRPr="0068007F" w:rsidRDefault="00B23966" w:rsidP="00717DA3">
            <w:pPr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20</w:t>
            </w:r>
            <w:r w:rsidR="00717DA3" w:rsidRPr="0068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40" w:type="dxa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534" w:type="dxa"/>
          </w:tcPr>
          <w:p w:rsidR="00B23966" w:rsidRPr="0068007F" w:rsidRDefault="00B23966" w:rsidP="00717DA3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 xml:space="preserve"> Устная работа.  Повторение свойств степени через игру собрать картинку «Математическое лото».</w:t>
            </w:r>
          </w:p>
        </w:tc>
        <w:tc>
          <w:tcPr>
            <w:tcW w:w="5298" w:type="dxa"/>
          </w:tcPr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Выполняют учебные задания, решив задания, собирают картинку.</w:t>
            </w:r>
          </w:p>
        </w:tc>
      </w:tr>
      <w:tr w:rsidR="0068007F" w:rsidRPr="0068007F" w:rsidTr="00CF0245">
        <w:tc>
          <w:tcPr>
            <w:tcW w:w="562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966" w:rsidRPr="0068007F" w:rsidRDefault="00B23966" w:rsidP="00717DA3">
            <w:pPr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30</w:t>
            </w:r>
            <w:r w:rsidR="00717DA3" w:rsidRPr="0068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40" w:type="dxa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Формирование новых знаний и умений</w:t>
            </w:r>
          </w:p>
        </w:tc>
        <w:tc>
          <w:tcPr>
            <w:tcW w:w="5534" w:type="dxa"/>
          </w:tcPr>
          <w:p w:rsidR="00B23966" w:rsidRPr="0068007F" w:rsidRDefault="00B23966" w:rsidP="00517558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Организует дифференцированную групповую работу. Сопровождает и консультирует в процессе создания кластера.</w:t>
            </w:r>
          </w:p>
        </w:tc>
        <w:tc>
          <w:tcPr>
            <w:tcW w:w="5298" w:type="dxa"/>
          </w:tcPr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Выполнение учебных заданий с помощью различных методов: творческой деятел</w:t>
            </w:r>
            <w:r w:rsidR="00517558">
              <w:rPr>
                <w:rFonts w:ascii="Times New Roman" w:hAnsi="Times New Roman"/>
                <w:sz w:val="28"/>
                <w:szCs w:val="28"/>
              </w:rPr>
              <w:t xml:space="preserve">ьности, лично каждым студентом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(группой).</w:t>
            </w:r>
          </w:p>
        </w:tc>
      </w:tr>
      <w:tr w:rsidR="0068007F" w:rsidRPr="0068007F" w:rsidTr="00CF0245">
        <w:tc>
          <w:tcPr>
            <w:tcW w:w="562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23966" w:rsidRPr="0068007F" w:rsidRDefault="00B23966" w:rsidP="00717DA3">
            <w:pPr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35</w:t>
            </w:r>
            <w:r w:rsidR="00717DA3" w:rsidRPr="0068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40" w:type="dxa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Закрепление усвоенных знаний</w:t>
            </w:r>
          </w:p>
        </w:tc>
        <w:tc>
          <w:tcPr>
            <w:tcW w:w="5534" w:type="dxa"/>
          </w:tcPr>
          <w:p w:rsidR="00B23966" w:rsidRPr="0068007F" w:rsidRDefault="00B23966" w:rsidP="00717DA3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Оказывает помощь в систематизации полученных результатов, их объединению в коллективный продукт.</w:t>
            </w:r>
          </w:p>
        </w:tc>
        <w:tc>
          <w:tcPr>
            <w:tcW w:w="5298" w:type="dxa"/>
          </w:tcPr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Создают опорный конспект, кластер, выполняют самостоятельную работу по карточкам.</w:t>
            </w:r>
          </w:p>
        </w:tc>
      </w:tr>
      <w:tr w:rsidR="0068007F" w:rsidRPr="0068007F" w:rsidTr="00CF0245">
        <w:trPr>
          <w:trHeight w:val="487"/>
        </w:trPr>
        <w:tc>
          <w:tcPr>
            <w:tcW w:w="562" w:type="dxa"/>
            <w:vMerge w:val="restart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B23966" w:rsidRPr="0068007F" w:rsidRDefault="00B23966" w:rsidP="00717DA3">
            <w:pPr>
              <w:ind w:left="191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3</w:t>
            </w:r>
            <w:r w:rsidR="00717DA3" w:rsidRPr="00680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140" w:type="dxa"/>
            <w:vMerge w:val="restart"/>
          </w:tcPr>
          <w:p w:rsidR="00B23966" w:rsidRPr="0068007F" w:rsidRDefault="00B23966" w:rsidP="00717DA3">
            <w:pPr>
              <w:ind w:left="179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534" w:type="dxa"/>
          </w:tcPr>
          <w:p w:rsidR="00B23966" w:rsidRPr="0068007F" w:rsidRDefault="00B23966" w:rsidP="00717DA3">
            <w:pPr>
              <w:ind w:left="367" w:firstLine="0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Фиксирует дос</w:t>
            </w:r>
            <w:r w:rsidR="00517558">
              <w:rPr>
                <w:rFonts w:ascii="Times New Roman" w:hAnsi="Times New Roman"/>
                <w:sz w:val="28"/>
                <w:szCs w:val="28"/>
              </w:rPr>
              <w:t xml:space="preserve">тигнутые результаты, оценивает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их. Даёт характеристику деятельн</w:t>
            </w:r>
            <w:r w:rsidR="00517558">
              <w:rPr>
                <w:rFonts w:ascii="Times New Roman" w:hAnsi="Times New Roman"/>
                <w:sz w:val="28"/>
                <w:szCs w:val="28"/>
              </w:rPr>
              <w:t xml:space="preserve">ости, как отдельных студентов,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>так и всей группы. Выдаёт домашнее задание.</w:t>
            </w:r>
          </w:p>
        </w:tc>
        <w:tc>
          <w:tcPr>
            <w:tcW w:w="5298" w:type="dxa"/>
            <w:vMerge w:val="restart"/>
          </w:tcPr>
          <w:p w:rsidR="00B23966" w:rsidRPr="0068007F" w:rsidRDefault="00B23966" w:rsidP="00717DA3">
            <w:pPr>
              <w:ind w:left="237" w:hanging="4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Если урок прошел успешно, с хорошим настроени</w:t>
            </w:r>
            <w:r w:rsidR="00517558">
              <w:rPr>
                <w:rFonts w:ascii="Times New Roman" w:hAnsi="Times New Roman"/>
                <w:sz w:val="28"/>
                <w:szCs w:val="28"/>
              </w:rPr>
              <w:t xml:space="preserve">ем и все было понятно, студент </w:t>
            </w:r>
            <w:r w:rsidRPr="0068007F">
              <w:rPr>
                <w:rFonts w:ascii="Times New Roman" w:hAnsi="Times New Roman"/>
                <w:sz w:val="28"/>
                <w:szCs w:val="28"/>
              </w:rPr>
              <w:t xml:space="preserve">вешает яблоко зеленого цвета. Если были проблемы — красного, жёлтый - в целом неплохо. </w:t>
            </w:r>
          </w:p>
        </w:tc>
      </w:tr>
      <w:tr w:rsidR="0068007F" w:rsidRPr="0068007F" w:rsidTr="00CF0245">
        <w:trPr>
          <w:trHeight w:val="215"/>
        </w:trPr>
        <w:tc>
          <w:tcPr>
            <w:tcW w:w="562" w:type="dxa"/>
            <w:vMerge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5298" w:type="dxa"/>
            <w:vMerge/>
          </w:tcPr>
          <w:p w:rsidR="00B23966" w:rsidRPr="0068007F" w:rsidRDefault="00B23966" w:rsidP="00CF02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966" w:rsidRPr="0068007F" w:rsidRDefault="00B23966" w:rsidP="00B23966">
      <w:pPr>
        <w:tabs>
          <w:tab w:val="left" w:pos="9180"/>
        </w:tabs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23966" w:rsidRPr="0068007F" w:rsidRDefault="00B23966" w:rsidP="00B23966">
      <w:pPr>
        <w:tabs>
          <w:tab w:val="left" w:pos="9180"/>
        </w:tabs>
        <w:rPr>
          <w:rFonts w:ascii="Times New Roman" w:hAnsi="Times New Roman"/>
          <w:sz w:val="28"/>
          <w:szCs w:val="28"/>
        </w:rPr>
      </w:pPr>
    </w:p>
    <w:p w:rsidR="00811FAB" w:rsidRPr="0068007F" w:rsidRDefault="00811FAB" w:rsidP="00A32828">
      <w:pPr>
        <w:rPr>
          <w:rFonts w:ascii="Times New Roman" w:hAnsi="Times New Roman"/>
          <w:sz w:val="28"/>
          <w:szCs w:val="28"/>
        </w:rPr>
        <w:sectPr w:rsidR="00811FAB" w:rsidRPr="0068007F" w:rsidSect="0068007F">
          <w:pgSz w:w="16838" w:h="11906" w:orient="landscape"/>
          <w:pgMar w:top="1134" w:right="851" w:bottom="1134" w:left="1418" w:header="709" w:footer="709" w:gutter="0"/>
          <w:pgNumType w:start="5"/>
          <w:cols w:space="708"/>
          <w:docGrid w:linePitch="360"/>
        </w:sectPr>
      </w:pPr>
    </w:p>
    <w:p w:rsidR="00B7165A" w:rsidRPr="0068007F" w:rsidRDefault="00811FAB" w:rsidP="00717DA3">
      <w:pPr>
        <w:tabs>
          <w:tab w:val="left" w:pos="9180"/>
        </w:tabs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lastRenderedPageBreak/>
        <w:t>Заключение.</w:t>
      </w:r>
    </w:p>
    <w:p w:rsidR="00947A10" w:rsidRPr="0068007F" w:rsidRDefault="00517558" w:rsidP="005E54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по</w:t>
      </w:r>
      <w:r w:rsidR="00947A10" w:rsidRPr="0068007F">
        <w:rPr>
          <w:rFonts w:ascii="Times New Roman" w:hAnsi="Times New Roman"/>
          <w:sz w:val="28"/>
          <w:szCs w:val="28"/>
        </w:rPr>
        <w:t xml:space="preserve"> теме «Показательные уравнения» их применение для решения задач </w:t>
      </w:r>
      <w:r>
        <w:rPr>
          <w:rFonts w:ascii="Times New Roman" w:hAnsi="Times New Roman"/>
          <w:sz w:val="28"/>
          <w:szCs w:val="28"/>
        </w:rPr>
        <w:t>практического содержания -</w:t>
      </w:r>
      <w:r w:rsidR="00947A10" w:rsidRPr="0068007F">
        <w:rPr>
          <w:rFonts w:ascii="Times New Roman" w:hAnsi="Times New Roman"/>
          <w:sz w:val="28"/>
          <w:szCs w:val="28"/>
        </w:rPr>
        <w:t xml:space="preserve"> процесс постепенный. На последующих занятиях будет </w:t>
      </w:r>
      <w:r>
        <w:rPr>
          <w:rFonts w:ascii="Times New Roman" w:hAnsi="Times New Roman"/>
          <w:sz w:val="28"/>
          <w:szCs w:val="28"/>
        </w:rPr>
        <w:t>продолжена работа по применению</w:t>
      </w:r>
      <w:r w:rsidR="00947A10" w:rsidRPr="0068007F">
        <w:rPr>
          <w:rFonts w:ascii="Times New Roman" w:hAnsi="Times New Roman"/>
          <w:sz w:val="28"/>
          <w:szCs w:val="28"/>
        </w:rPr>
        <w:t xml:space="preserve"> свойств показательной функции при решении показательных неравенств.  Научившись узнавать по виду показательные уравнения и получив практику в применении способов решения</w:t>
      </w:r>
      <w:r w:rsidR="006F7CC6" w:rsidRPr="0068007F">
        <w:rPr>
          <w:rFonts w:ascii="Times New Roman" w:hAnsi="Times New Roman"/>
          <w:sz w:val="28"/>
          <w:szCs w:val="28"/>
        </w:rPr>
        <w:t>,</w:t>
      </w:r>
      <w:r w:rsidR="00947A10" w:rsidRPr="0068007F">
        <w:rPr>
          <w:rFonts w:ascii="Times New Roman" w:hAnsi="Times New Roman"/>
          <w:sz w:val="28"/>
          <w:szCs w:val="28"/>
        </w:rPr>
        <w:t xml:space="preserve"> студенты смогут применять полученные знания на решении нераве</w:t>
      </w:r>
      <w:r w:rsidR="006F7CC6" w:rsidRPr="0068007F">
        <w:rPr>
          <w:rFonts w:ascii="Times New Roman" w:hAnsi="Times New Roman"/>
          <w:sz w:val="28"/>
          <w:szCs w:val="28"/>
        </w:rPr>
        <w:t>н</w:t>
      </w:r>
      <w:r w:rsidR="00947A10" w:rsidRPr="0068007F">
        <w:rPr>
          <w:rFonts w:ascii="Times New Roman" w:hAnsi="Times New Roman"/>
          <w:sz w:val="28"/>
          <w:szCs w:val="28"/>
        </w:rPr>
        <w:t>ств. Урок</w:t>
      </w:r>
      <w:r>
        <w:rPr>
          <w:rFonts w:ascii="Times New Roman" w:hAnsi="Times New Roman"/>
          <w:sz w:val="28"/>
          <w:szCs w:val="28"/>
        </w:rPr>
        <w:t>и, требующие</w:t>
      </w:r>
      <w:r w:rsidR="00947A10" w:rsidRPr="0068007F">
        <w:rPr>
          <w:rFonts w:ascii="Times New Roman" w:hAnsi="Times New Roman"/>
          <w:sz w:val="28"/>
          <w:szCs w:val="28"/>
        </w:rPr>
        <w:t xml:space="preserve"> предварительной подготовки студентов, выполнение </w:t>
      </w:r>
      <w:r>
        <w:rPr>
          <w:rFonts w:ascii="Times New Roman" w:hAnsi="Times New Roman"/>
          <w:sz w:val="28"/>
          <w:szCs w:val="28"/>
        </w:rPr>
        <w:t xml:space="preserve">ими разных творческих заданий: </w:t>
      </w:r>
      <w:r w:rsidR="006F7CC6" w:rsidRPr="0068007F">
        <w:rPr>
          <w:rFonts w:ascii="Times New Roman" w:hAnsi="Times New Roman"/>
          <w:sz w:val="28"/>
          <w:szCs w:val="28"/>
        </w:rPr>
        <w:t>с</w:t>
      </w:r>
      <w:r w:rsidR="00947A10" w:rsidRPr="0068007F">
        <w:rPr>
          <w:rFonts w:ascii="Times New Roman" w:hAnsi="Times New Roman"/>
          <w:sz w:val="28"/>
          <w:szCs w:val="28"/>
        </w:rPr>
        <w:t>о</w:t>
      </w:r>
      <w:r w:rsidR="006F7CC6" w:rsidRPr="0068007F">
        <w:rPr>
          <w:rFonts w:ascii="Times New Roman" w:hAnsi="Times New Roman"/>
          <w:sz w:val="28"/>
          <w:szCs w:val="28"/>
        </w:rPr>
        <w:t>ставь картинку,</w:t>
      </w:r>
      <w:r w:rsidR="00947A10" w:rsidRPr="0068007F">
        <w:rPr>
          <w:rFonts w:ascii="Times New Roman" w:hAnsi="Times New Roman"/>
          <w:sz w:val="28"/>
          <w:szCs w:val="28"/>
        </w:rPr>
        <w:t xml:space="preserve"> реши задания пра</w:t>
      </w:r>
      <w:r>
        <w:rPr>
          <w:rFonts w:ascii="Times New Roman" w:hAnsi="Times New Roman"/>
          <w:sz w:val="28"/>
          <w:szCs w:val="28"/>
        </w:rPr>
        <w:t>ктического содержания, кластер -</w:t>
      </w:r>
      <w:r w:rsidR="00947A10" w:rsidRPr="0068007F">
        <w:rPr>
          <w:rFonts w:ascii="Times New Roman" w:hAnsi="Times New Roman"/>
          <w:sz w:val="28"/>
          <w:szCs w:val="28"/>
        </w:rPr>
        <w:t xml:space="preserve"> вызывают интерес, не утомляют обучающихся, не создают однообразия и скуки на занят</w:t>
      </w:r>
      <w:r>
        <w:rPr>
          <w:rFonts w:ascii="Times New Roman" w:hAnsi="Times New Roman"/>
          <w:sz w:val="28"/>
          <w:szCs w:val="28"/>
        </w:rPr>
        <w:t>ии. Рефлексия студентов показала</w:t>
      </w:r>
      <w:r w:rsidR="00947A10" w:rsidRPr="0068007F">
        <w:rPr>
          <w:rFonts w:ascii="Times New Roman" w:hAnsi="Times New Roman"/>
          <w:sz w:val="28"/>
          <w:szCs w:val="28"/>
        </w:rPr>
        <w:t>, что они удовлетворены занятием.  При выполнении заданий реализованы все поставленные цели и задачи, формировались необходимые компетенции.</w:t>
      </w:r>
    </w:p>
    <w:p w:rsidR="00947A10" w:rsidRPr="0068007F" w:rsidRDefault="00947A10" w:rsidP="005E54D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7A10" w:rsidRPr="0068007F" w:rsidRDefault="00947A10" w:rsidP="00947A1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</w: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460DA3" w:rsidRPr="0068007F" w:rsidRDefault="00460DA3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460DA3" w:rsidRPr="0068007F" w:rsidRDefault="00460DA3" w:rsidP="006F7CC6">
      <w:pPr>
        <w:tabs>
          <w:tab w:val="left" w:pos="9210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A32828" w:rsidP="00460DA3">
      <w:pPr>
        <w:pStyle w:val="af0"/>
        <w:tabs>
          <w:tab w:val="left" w:pos="1155"/>
        </w:tabs>
        <w:ind w:firstLine="709"/>
        <w:jc w:val="both"/>
        <w:rPr>
          <w:b w:val="0"/>
          <w:sz w:val="28"/>
          <w:szCs w:val="28"/>
        </w:rPr>
      </w:pPr>
      <w:r w:rsidRPr="0068007F">
        <w:rPr>
          <w:sz w:val="28"/>
          <w:szCs w:val="28"/>
        </w:rPr>
        <w:lastRenderedPageBreak/>
        <w:t>Список литературы.</w:t>
      </w:r>
    </w:p>
    <w:p w:rsidR="006F7CC6" w:rsidRPr="0068007F" w:rsidRDefault="006F7CC6" w:rsidP="00460DA3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F">
        <w:rPr>
          <w:rFonts w:ascii="Times New Roman" w:hAnsi="Times New Roman" w:cs="Times New Roman"/>
          <w:sz w:val="28"/>
          <w:szCs w:val="28"/>
        </w:rPr>
        <w:t>1.</w:t>
      </w:r>
      <w:r w:rsidRPr="006800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 xml:space="preserve">. Бутузов,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>. Кадомцев и др. Геометрия, 10 -11: учеб</w:t>
      </w:r>
      <w:proofErr w:type="gramStart"/>
      <w:r w:rsidRPr="00680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007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>. Учреждений, М.: Просвещение, 2014. -255 с. г.</w:t>
      </w:r>
    </w:p>
    <w:p w:rsidR="006F7CC6" w:rsidRPr="0068007F" w:rsidRDefault="006F7CC6" w:rsidP="00460DA3">
      <w:pPr>
        <w:pStyle w:val="af0"/>
        <w:ind w:firstLine="709"/>
        <w:jc w:val="both"/>
        <w:rPr>
          <w:b w:val="0"/>
          <w:sz w:val="28"/>
          <w:szCs w:val="28"/>
        </w:rPr>
      </w:pPr>
      <w:r w:rsidRPr="0068007F">
        <w:rPr>
          <w:b w:val="0"/>
          <w:sz w:val="28"/>
          <w:szCs w:val="28"/>
        </w:rPr>
        <w:t>2.</w:t>
      </w:r>
      <w:r w:rsidRPr="0068007F">
        <w:rPr>
          <w:b w:val="0"/>
          <w:sz w:val="28"/>
          <w:szCs w:val="28"/>
        </w:rPr>
        <w:tab/>
        <w:t>Н.В. Богомолов, П.И. Самойленко Математика: учебник для учреждений сред. проф. образования. – М.: Дрофа, 2011 – 395, [5] с.</w:t>
      </w:r>
    </w:p>
    <w:p w:rsidR="006F7CC6" w:rsidRPr="0068007F" w:rsidRDefault="006F7CC6" w:rsidP="00460DA3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F">
        <w:rPr>
          <w:rFonts w:ascii="Times New Roman" w:hAnsi="Times New Roman" w:cs="Times New Roman"/>
          <w:sz w:val="28"/>
          <w:szCs w:val="28"/>
        </w:rPr>
        <w:t>3.</w:t>
      </w:r>
      <w:r w:rsidRPr="0068007F">
        <w:rPr>
          <w:rFonts w:ascii="Times New Roman" w:hAnsi="Times New Roman" w:cs="Times New Roman"/>
          <w:sz w:val="28"/>
          <w:szCs w:val="28"/>
        </w:rPr>
        <w:tab/>
        <w:t xml:space="preserve">И.М. Смирнова, В.А. Смирнов Геометрия. 10-11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680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0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007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800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8007F">
        <w:rPr>
          <w:rFonts w:ascii="Times New Roman" w:hAnsi="Times New Roman" w:cs="Times New Roman"/>
          <w:sz w:val="28"/>
          <w:szCs w:val="28"/>
        </w:rPr>
        <w:t>. учреждений, М.: Мнемозина, 2013 г., 232 с.</w:t>
      </w:r>
    </w:p>
    <w:p w:rsidR="006F7CC6" w:rsidRPr="0068007F" w:rsidRDefault="006F7CC6" w:rsidP="00460DA3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F">
        <w:rPr>
          <w:rFonts w:ascii="Times New Roman" w:hAnsi="Times New Roman" w:cs="Times New Roman"/>
          <w:sz w:val="28"/>
          <w:szCs w:val="28"/>
        </w:rPr>
        <w:t>4.</w:t>
      </w:r>
      <w:r w:rsidRPr="0068007F">
        <w:rPr>
          <w:rFonts w:ascii="Times New Roman" w:hAnsi="Times New Roman" w:cs="Times New Roman"/>
          <w:sz w:val="28"/>
          <w:szCs w:val="28"/>
        </w:rPr>
        <w:tab/>
        <w:t>М.И. Башмаков Математика: учебник для 10 класса среднее (полное) общее образование (базовый уровень) – М., Издательский центр «Академия», 2013г.</w:t>
      </w:r>
    </w:p>
    <w:p w:rsidR="006F7CC6" w:rsidRPr="0068007F" w:rsidRDefault="006F7CC6" w:rsidP="00460DA3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F">
        <w:rPr>
          <w:rFonts w:ascii="Times New Roman" w:hAnsi="Times New Roman" w:cs="Times New Roman"/>
          <w:sz w:val="28"/>
          <w:szCs w:val="28"/>
        </w:rPr>
        <w:t>5.</w:t>
      </w:r>
      <w:r w:rsidRPr="0068007F">
        <w:rPr>
          <w:rFonts w:ascii="Times New Roman" w:hAnsi="Times New Roman" w:cs="Times New Roman"/>
          <w:sz w:val="28"/>
          <w:szCs w:val="28"/>
        </w:rPr>
        <w:tab/>
        <w:t>М.И. Башмаков Математика: учебник для 11 класса среднее (полное) общее образование (базовый уровень) – М., Издательский центр «Академия», 2013г.</w:t>
      </w:r>
    </w:p>
    <w:p w:rsidR="006F7CC6" w:rsidRPr="0068007F" w:rsidRDefault="006F7CC6" w:rsidP="00460DA3">
      <w:pPr>
        <w:pStyle w:val="af0"/>
        <w:ind w:firstLine="709"/>
        <w:jc w:val="both"/>
        <w:rPr>
          <w:sz w:val="28"/>
          <w:szCs w:val="28"/>
        </w:rPr>
      </w:pPr>
      <w:r w:rsidRPr="0068007F">
        <w:rPr>
          <w:b w:val="0"/>
          <w:sz w:val="28"/>
          <w:szCs w:val="28"/>
        </w:rPr>
        <w:t xml:space="preserve"> 6. Б.Г. Зив Задачи геометрии: Пособие для учащихся 7-11 </w:t>
      </w:r>
      <w:proofErr w:type="spellStart"/>
      <w:r w:rsidRPr="0068007F">
        <w:rPr>
          <w:b w:val="0"/>
          <w:sz w:val="28"/>
          <w:szCs w:val="28"/>
        </w:rPr>
        <w:t>кл</w:t>
      </w:r>
      <w:proofErr w:type="spellEnd"/>
      <w:r w:rsidRPr="0068007F">
        <w:rPr>
          <w:b w:val="0"/>
          <w:sz w:val="28"/>
          <w:szCs w:val="28"/>
        </w:rPr>
        <w:t xml:space="preserve">. </w:t>
      </w:r>
      <w:proofErr w:type="spellStart"/>
      <w:r w:rsidRPr="0068007F">
        <w:rPr>
          <w:b w:val="0"/>
          <w:sz w:val="28"/>
          <w:szCs w:val="28"/>
        </w:rPr>
        <w:t>общеобразоват</w:t>
      </w:r>
      <w:proofErr w:type="spellEnd"/>
      <w:r w:rsidRPr="0068007F">
        <w:rPr>
          <w:b w:val="0"/>
          <w:sz w:val="28"/>
          <w:szCs w:val="28"/>
        </w:rPr>
        <w:t>. учреждений. М.: Просвещение, 2013 г.</w:t>
      </w:r>
    </w:p>
    <w:p w:rsidR="006F7CC6" w:rsidRPr="0068007F" w:rsidRDefault="006F7CC6" w:rsidP="00460DA3">
      <w:pPr>
        <w:pStyle w:val="a6"/>
        <w:tabs>
          <w:tab w:val="left" w:pos="27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007F">
        <w:rPr>
          <w:sz w:val="28"/>
          <w:szCs w:val="28"/>
        </w:rPr>
        <w:tab/>
      </w:r>
    </w:p>
    <w:p w:rsidR="006F7CC6" w:rsidRPr="0068007F" w:rsidRDefault="006F7CC6" w:rsidP="00460DA3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8007F">
        <w:rPr>
          <w:sz w:val="28"/>
          <w:szCs w:val="28"/>
        </w:rPr>
        <w:t>Интернет-ресурсы:</w:t>
      </w:r>
    </w:p>
    <w:p w:rsidR="006F7CC6" w:rsidRPr="0068007F" w:rsidRDefault="00460DA3" w:rsidP="00460DA3">
      <w:pPr>
        <w:shd w:val="clear" w:color="auto" w:fill="FFFFFF"/>
        <w:tabs>
          <w:tab w:val="left" w:pos="18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</w:r>
    </w:p>
    <w:p w:rsidR="006F7CC6" w:rsidRPr="0068007F" w:rsidRDefault="006D29A4" w:rsidP="00460DA3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rPr>
          <w:rStyle w:val="ad"/>
          <w:color w:val="auto"/>
          <w:sz w:val="28"/>
          <w:szCs w:val="28"/>
        </w:rPr>
      </w:pPr>
      <w:hyperlink r:id="rId11" w:history="1">
        <w:r w:rsidR="006F7CC6" w:rsidRPr="0068007F">
          <w:rPr>
            <w:rStyle w:val="ad"/>
            <w:color w:val="auto"/>
            <w:sz w:val="28"/>
            <w:szCs w:val="28"/>
          </w:rPr>
          <w:t>http://matema.narod.ru/</w:t>
        </w:r>
      </w:hyperlink>
    </w:p>
    <w:p w:rsidR="006F7CC6" w:rsidRPr="0068007F" w:rsidRDefault="006F7CC6" w:rsidP="00460DA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68007F">
        <w:rPr>
          <w:sz w:val="28"/>
          <w:szCs w:val="28"/>
          <w:lang w:val="en-US"/>
        </w:rPr>
        <w:t>wwwgeometry</w:t>
      </w:r>
      <w:proofErr w:type="spellEnd"/>
      <w:r w:rsidRPr="0068007F">
        <w:rPr>
          <w:sz w:val="28"/>
          <w:szCs w:val="28"/>
        </w:rPr>
        <w:t>.</w:t>
      </w:r>
      <w:proofErr w:type="spellStart"/>
      <w:r w:rsidRPr="0068007F">
        <w:rPr>
          <w:sz w:val="28"/>
          <w:szCs w:val="28"/>
          <w:lang w:val="en-US"/>
        </w:rPr>
        <w:t>ru</w:t>
      </w:r>
      <w:proofErr w:type="spellEnd"/>
      <w:r w:rsidRPr="0068007F">
        <w:rPr>
          <w:sz w:val="28"/>
          <w:szCs w:val="28"/>
        </w:rPr>
        <w:t xml:space="preserve">  «Геометрия » </w:t>
      </w:r>
    </w:p>
    <w:p w:rsidR="006F7CC6" w:rsidRPr="0068007F" w:rsidRDefault="006F7CC6" w:rsidP="00460DA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68007F">
        <w:rPr>
          <w:sz w:val="28"/>
          <w:szCs w:val="28"/>
          <w:lang w:val="en-US"/>
        </w:rPr>
        <w:t>wwwkarmanform</w:t>
      </w:r>
      <w:proofErr w:type="spellEnd"/>
      <w:r w:rsidRPr="0068007F">
        <w:rPr>
          <w:sz w:val="28"/>
          <w:szCs w:val="28"/>
        </w:rPr>
        <w:t>.</w:t>
      </w:r>
      <w:proofErr w:type="spellStart"/>
      <w:r w:rsidRPr="0068007F">
        <w:rPr>
          <w:sz w:val="28"/>
          <w:szCs w:val="28"/>
          <w:lang w:val="en-US"/>
        </w:rPr>
        <w:t>ucoz</w:t>
      </w:r>
      <w:proofErr w:type="spellEnd"/>
      <w:r w:rsidRPr="0068007F">
        <w:rPr>
          <w:sz w:val="28"/>
          <w:szCs w:val="28"/>
        </w:rPr>
        <w:t>.</w:t>
      </w:r>
      <w:proofErr w:type="spellStart"/>
      <w:r w:rsidRPr="0068007F">
        <w:rPr>
          <w:sz w:val="28"/>
          <w:szCs w:val="28"/>
          <w:lang w:val="en-US"/>
        </w:rPr>
        <w:t>ru</w:t>
      </w:r>
      <w:proofErr w:type="spellEnd"/>
      <w:r w:rsidRPr="0068007F">
        <w:rPr>
          <w:sz w:val="28"/>
          <w:szCs w:val="28"/>
        </w:rPr>
        <w:t xml:space="preserve"> «Сайт по математике»</w:t>
      </w:r>
    </w:p>
    <w:p w:rsidR="006F7CC6" w:rsidRPr="0068007F" w:rsidRDefault="006F7CC6" w:rsidP="00460DA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68007F">
        <w:rPr>
          <w:sz w:val="28"/>
          <w:szCs w:val="28"/>
          <w:lang w:val="en-US"/>
        </w:rPr>
        <w:t>wwwuroki</w:t>
      </w:r>
      <w:proofErr w:type="spellEnd"/>
      <w:r w:rsidRPr="0068007F">
        <w:rPr>
          <w:sz w:val="28"/>
          <w:szCs w:val="28"/>
        </w:rPr>
        <w:t>.</w:t>
      </w:r>
      <w:r w:rsidRPr="0068007F">
        <w:rPr>
          <w:sz w:val="28"/>
          <w:szCs w:val="28"/>
          <w:lang w:val="en-US"/>
        </w:rPr>
        <w:t>net</w:t>
      </w:r>
      <w:r w:rsidRPr="0068007F">
        <w:rPr>
          <w:sz w:val="28"/>
          <w:szCs w:val="28"/>
        </w:rPr>
        <w:t xml:space="preserve"> «Математика»</w:t>
      </w:r>
    </w:p>
    <w:p w:rsidR="006F7CC6" w:rsidRPr="0068007F" w:rsidRDefault="006F7CC6" w:rsidP="00460DA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68007F">
        <w:rPr>
          <w:sz w:val="28"/>
          <w:szCs w:val="28"/>
          <w:lang w:val="en-US"/>
        </w:rPr>
        <w:t>www</w:t>
      </w:r>
      <w:proofErr w:type="gramEnd"/>
      <w:r w:rsidRPr="0068007F">
        <w:rPr>
          <w:sz w:val="28"/>
          <w:szCs w:val="28"/>
        </w:rPr>
        <w:t xml:space="preserve">. </w:t>
      </w:r>
      <w:r w:rsidRPr="0068007F">
        <w:rPr>
          <w:sz w:val="28"/>
          <w:szCs w:val="28"/>
          <w:lang w:val="en-US"/>
        </w:rPr>
        <w:t>school</w:t>
      </w:r>
      <w:r w:rsidRPr="0068007F">
        <w:rPr>
          <w:sz w:val="28"/>
          <w:szCs w:val="28"/>
        </w:rPr>
        <w:t>.</w:t>
      </w:r>
      <w:proofErr w:type="spellStart"/>
      <w:r w:rsidRPr="0068007F">
        <w:rPr>
          <w:sz w:val="28"/>
          <w:szCs w:val="28"/>
          <w:lang w:val="en-US"/>
        </w:rPr>
        <w:t>nd</w:t>
      </w:r>
      <w:proofErr w:type="spellEnd"/>
      <w:r w:rsidRPr="0068007F">
        <w:rPr>
          <w:sz w:val="28"/>
          <w:szCs w:val="28"/>
        </w:rPr>
        <w:t>.</w:t>
      </w:r>
      <w:proofErr w:type="spellStart"/>
      <w:r w:rsidRPr="0068007F">
        <w:rPr>
          <w:sz w:val="28"/>
          <w:szCs w:val="28"/>
          <w:lang w:val="en-US"/>
        </w:rPr>
        <w:t>ru</w:t>
      </w:r>
      <w:proofErr w:type="spellEnd"/>
      <w:r w:rsidRPr="0068007F">
        <w:rPr>
          <w:sz w:val="28"/>
          <w:szCs w:val="28"/>
        </w:rPr>
        <w:t xml:space="preserve">  «Электронная библиотека « Просвещение»  </w:t>
      </w:r>
    </w:p>
    <w:p w:rsidR="00717DA3" w:rsidRPr="0068007F" w:rsidRDefault="006D29A4" w:rsidP="00460DA3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hyperlink r:id="rId12" w:history="1">
        <w:r w:rsidR="00717DA3" w:rsidRPr="0068007F">
          <w:rPr>
            <w:rStyle w:val="ad"/>
            <w:color w:val="auto"/>
            <w:sz w:val="28"/>
            <w:szCs w:val="28"/>
            <w:lang w:val="en-US"/>
          </w:rPr>
          <w:t>http</w:t>
        </w:r>
        <w:r w:rsidR="00717DA3" w:rsidRPr="0068007F">
          <w:rPr>
            <w:rStyle w:val="ad"/>
            <w:color w:val="auto"/>
            <w:sz w:val="28"/>
            <w:szCs w:val="28"/>
          </w:rPr>
          <w:t>://</w:t>
        </w:r>
        <w:r w:rsidR="00717DA3" w:rsidRPr="0068007F">
          <w:rPr>
            <w:rStyle w:val="ad"/>
            <w:color w:val="auto"/>
            <w:sz w:val="28"/>
            <w:szCs w:val="28"/>
            <w:lang w:val="en-US"/>
          </w:rPr>
          <w:t>www</w:t>
        </w:r>
        <w:r w:rsidR="00717DA3" w:rsidRPr="0068007F">
          <w:rPr>
            <w:rStyle w:val="ad"/>
            <w:color w:val="auto"/>
            <w:sz w:val="28"/>
            <w:szCs w:val="28"/>
          </w:rPr>
          <w:t>.</w:t>
        </w:r>
        <w:proofErr w:type="spellStart"/>
        <w:r w:rsidR="00717DA3" w:rsidRPr="0068007F">
          <w:rPr>
            <w:rStyle w:val="ad"/>
            <w:color w:val="auto"/>
            <w:sz w:val="28"/>
            <w:szCs w:val="28"/>
            <w:lang w:val="en-US"/>
          </w:rPr>
          <w:t>matburo</w:t>
        </w:r>
        <w:proofErr w:type="spellEnd"/>
        <w:r w:rsidR="00717DA3" w:rsidRPr="0068007F">
          <w:rPr>
            <w:rStyle w:val="ad"/>
            <w:color w:val="auto"/>
            <w:sz w:val="28"/>
            <w:szCs w:val="28"/>
          </w:rPr>
          <w:t>.</w:t>
        </w:r>
        <w:proofErr w:type="spellStart"/>
        <w:r w:rsidR="00717DA3" w:rsidRPr="0068007F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  <w:r w:rsidR="00717DA3" w:rsidRPr="0068007F">
          <w:rPr>
            <w:rStyle w:val="ad"/>
            <w:color w:val="auto"/>
            <w:sz w:val="28"/>
            <w:szCs w:val="28"/>
          </w:rPr>
          <w:t>/</w:t>
        </w:r>
        <w:proofErr w:type="spellStart"/>
        <w:r w:rsidR="00717DA3" w:rsidRPr="0068007F">
          <w:rPr>
            <w:rStyle w:val="ad"/>
            <w:color w:val="auto"/>
            <w:sz w:val="28"/>
            <w:szCs w:val="28"/>
            <w:lang w:val="en-US"/>
          </w:rPr>
          <w:t>literat</w:t>
        </w:r>
        <w:proofErr w:type="spellEnd"/>
        <w:r w:rsidR="00717DA3" w:rsidRPr="0068007F">
          <w:rPr>
            <w:rStyle w:val="ad"/>
            <w:color w:val="auto"/>
            <w:sz w:val="28"/>
            <w:szCs w:val="28"/>
          </w:rPr>
          <w:t>.</w:t>
        </w:r>
        <w:proofErr w:type="spellStart"/>
        <w:r w:rsidR="00717DA3" w:rsidRPr="0068007F">
          <w:rPr>
            <w:rStyle w:val="ad"/>
            <w:color w:val="auto"/>
            <w:sz w:val="28"/>
            <w:szCs w:val="28"/>
            <w:lang w:val="en-US"/>
          </w:rPr>
          <w:t>php</w:t>
        </w:r>
        <w:proofErr w:type="spellEnd"/>
      </w:hyperlink>
    </w:p>
    <w:p w:rsidR="006F7CC6" w:rsidRPr="0068007F" w:rsidRDefault="006F7CC6" w:rsidP="00460DA3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460DA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7CC6" w:rsidRPr="0068007F" w:rsidRDefault="00A32828" w:rsidP="00A32828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ab/>
      </w:r>
    </w:p>
    <w:p w:rsidR="006F7CC6" w:rsidRPr="0068007F" w:rsidRDefault="006F7CC6" w:rsidP="006F7C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6F7C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A3" w:rsidRPr="0068007F" w:rsidRDefault="00460DA3" w:rsidP="006F7C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A3" w:rsidRPr="0068007F" w:rsidRDefault="00460DA3" w:rsidP="006F7C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717DA3">
      <w:pPr>
        <w:tabs>
          <w:tab w:val="left" w:pos="2400"/>
        </w:tabs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lastRenderedPageBreak/>
        <w:t>Приложения.</w:t>
      </w:r>
    </w:p>
    <w:p w:rsidR="006F7CC6" w:rsidRPr="0068007F" w:rsidRDefault="006F7CC6" w:rsidP="00717DA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b/>
          <w:sz w:val="28"/>
          <w:szCs w:val="28"/>
        </w:rPr>
        <w:t>В</w:t>
      </w:r>
      <w:r w:rsidR="00517558">
        <w:rPr>
          <w:rFonts w:ascii="Times New Roman" w:hAnsi="Times New Roman"/>
          <w:b/>
          <w:sz w:val="28"/>
          <w:szCs w:val="28"/>
        </w:rPr>
        <w:t xml:space="preserve">ыполнение теста по вариантам с </w:t>
      </w:r>
      <w:r w:rsidRPr="0068007F">
        <w:rPr>
          <w:rFonts w:ascii="Times New Roman" w:hAnsi="Times New Roman"/>
          <w:b/>
          <w:sz w:val="28"/>
          <w:szCs w:val="28"/>
        </w:rPr>
        <w:t>взаимопроверкой</w:t>
      </w:r>
      <w:r w:rsidRPr="0068007F">
        <w:rPr>
          <w:rFonts w:ascii="Times New Roman" w:hAnsi="Times New Roman"/>
          <w:sz w:val="28"/>
          <w:szCs w:val="28"/>
        </w:rPr>
        <w:t>.</w:t>
      </w:r>
    </w:p>
    <w:p w:rsidR="006F7CC6" w:rsidRPr="0068007F" w:rsidRDefault="006F7CC6" w:rsidP="00717DA3">
      <w:pPr>
        <w:tabs>
          <w:tab w:val="left" w:pos="4035"/>
        </w:tabs>
        <w:rPr>
          <w:rFonts w:ascii="Times New Roman" w:hAnsi="Times New Roman"/>
          <w:i/>
          <w:sz w:val="28"/>
          <w:szCs w:val="28"/>
          <w:u w:val="single"/>
        </w:rPr>
      </w:pPr>
      <w:r w:rsidRPr="0068007F">
        <w:rPr>
          <w:rFonts w:ascii="Times New Roman" w:hAnsi="Times New Roman"/>
          <w:i/>
          <w:sz w:val="28"/>
          <w:szCs w:val="28"/>
          <w:u w:val="single"/>
        </w:rPr>
        <w:t>1 вариант</w:t>
      </w:r>
    </w:p>
    <w:p w:rsidR="006F7CC6" w:rsidRPr="0068007F" w:rsidRDefault="006F7CC6" w:rsidP="00717DA3">
      <w:pPr>
        <w:numPr>
          <w:ilvl w:val="0"/>
          <w:numId w:val="5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Найдите корень уравнения: 27</w:t>
      </w:r>
      <w:r w:rsidRPr="0068007F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68007F">
        <w:rPr>
          <w:rFonts w:ascii="Times New Roman" w:hAnsi="Times New Roman"/>
          <w:sz w:val="28"/>
          <w:szCs w:val="28"/>
        </w:rPr>
        <w:t>= -27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а) нет корней        б) – 1         в) 0</w:t>
      </w:r>
    </w:p>
    <w:p w:rsidR="006F7CC6" w:rsidRPr="0068007F" w:rsidRDefault="006F7CC6" w:rsidP="00717DA3">
      <w:pPr>
        <w:numPr>
          <w:ilvl w:val="0"/>
          <w:numId w:val="5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Найдите корень уравнения: 9 </w:t>
      </w:r>
      <w:r w:rsidRPr="0068007F">
        <w:rPr>
          <w:rFonts w:ascii="Times New Roman" w:hAnsi="Times New Roman"/>
          <w:sz w:val="28"/>
          <w:szCs w:val="28"/>
          <w:vertAlign w:val="superscript"/>
        </w:rPr>
        <w:t>-9+х</w:t>
      </w:r>
      <w:r w:rsidRPr="0068007F">
        <w:rPr>
          <w:rFonts w:ascii="Times New Roman" w:hAnsi="Times New Roman"/>
          <w:sz w:val="28"/>
          <w:szCs w:val="28"/>
        </w:rPr>
        <w:t>=729</w:t>
      </w:r>
      <w:r w:rsidRPr="0068007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а) -6                      б) 12            в) -12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3. Найдите корень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х-3</m:t>
            </m:r>
          </m:sup>
        </m:sSup>
      </m:oMath>
      <w:r w:rsidRPr="0068007F">
        <w:rPr>
          <w:rFonts w:ascii="Times New Roman" w:hAnsi="Times New Roman"/>
          <w:sz w:val="28"/>
          <w:szCs w:val="28"/>
        </w:rPr>
        <w:t xml:space="preserve"> = 64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 а) 6                       б) 9             в) 0</w:t>
      </w:r>
    </w:p>
    <w:p w:rsidR="00717DA3" w:rsidRPr="0068007F" w:rsidRDefault="006F7CC6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4. Найти сумму корней уравнения </w:t>
      </w:r>
      <w:r w:rsidRPr="0068007F">
        <w:rPr>
          <w:rFonts w:ascii="Times New Roman" w:hAnsi="Times New Roman"/>
          <w:b/>
          <w:sz w:val="28"/>
          <w:szCs w:val="28"/>
        </w:rPr>
        <w:t xml:space="preserve"> </w:t>
      </w:r>
      <w:r w:rsidR="00717DA3" w:rsidRPr="0068007F">
        <w:rPr>
          <w:rFonts w:ascii="Times New Roman" w:hAnsi="Times New Roman"/>
          <w:sz w:val="28"/>
          <w:szCs w:val="28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23.4pt" o:ole="">
            <v:imagedata r:id="rId13" o:title=""/>
          </v:shape>
          <o:OLEObject Type="Embed" ProgID="Equation.3" ShapeID="_x0000_i1025" DrawAspect="Content" ObjectID="_1670757399" r:id="rId14"/>
        </w:object>
      </w:r>
      <w:r w:rsidR="00A32828" w:rsidRPr="0068007F">
        <w:rPr>
          <w:rFonts w:ascii="Times New Roman" w:hAnsi="Times New Roman"/>
          <w:sz w:val="28"/>
          <w:szCs w:val="28"/>
        </w:rPr>
        <w:t xml:space="preserve"> 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Задания для математического лото: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Найти значение выражений.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1. (3</w:t>
      </w:r>
      <w:r w:rsidRPr="0068007F">
        <w:rPr>
          <w:rFonts w:ascii="Times New Roman" w:hAnsi="Times New Roman"/>
          <w:sz w:val="28"/>
          <w:szCs w:val="28"/>
          <w:vertAlign w:val="superscript"/>
        </w:rPr>
        <w:t>0</w:t>
      </w:r>
      <w:r w:rsidRPr="0068007F">
        <w:rPr>
          <w:rFonts w:ascii="Times New Roman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proofErr w:type="gramStart"/>
      <w:r w:rsidRPr="006800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8007F">
        <w:rPr>
          <w:rFonts w:ascii="Times New Roman" w:hAnsi="Times New Roman"/>
          <w:sz w:val="28"/>
          <w:szCs w:val="28"/>
          <w:vertAlign w:val="superscript"/>
        </w:rPr>
        <w:t xml:space="preserve">- 1   </w:t>
      </w:r>
      <w:r w:rsidRPr="0068007F">
        <w:rPr>
          <w:rFonts w:ascii="Times New Roman" w:hAnsi="Times New Roman"/>
          <w:sz w:val="28"/>
          <w:szCs w:val="28"/>
        </w:rPr>
        <w:t xml:space="preserve">                        ( ответ: 1,25)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68007F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68007F">
        <w:rPr>
          <w:rFonts w:ascii="Times New Roman" w:hAnsi="Times New Roman"/>
          <w:sz w:val="28"/>
          <w:szCs w:val="28"/>
        </w:rPr>
        <w:t>7 + 2</w:t>
      </w:r>
      <w:r w:rsidRPr="0068007F">
        <w:rPr>
          <w:rFonts w:ascii="Times New Roman" w:hAnsi="Times New Roman"/>
          <w:sz w:val="28"/>
          <w:szCs w:val="28"/>
          <w:vertAlign w:val="superscript"/>
        </w:rPr>
        <w:t>-3</w:t>
      </w:r>
      <w:r w:rsidRPr="0068007F">
        <w:rPr>
          <w:rFonts w:ascii="Times New Roman" w:hAnsi="Times New Roman"/>
          <w:sz w:val="28"/>
          <w:szCs w:val="28"/>
        </w:rPr>
        <w:t>)</w:t>
      </w:r>
      <w:r w:rsidRPr="0068007F">
        <w:rPr>
          <w:rFonts w:ascii="Times New Roman" w:hAnsi="Times New Roman"/>
          <w:sz w:val="28"/>
          <w:szCs w:val="28"/>
          <w:vertAlign w:val="superscript"/>
        </w:rPr>
        <w:t>0</w:t>
      </w:r>
      <w:r w:rsidRPr="0068007F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 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Pr="0068007F">
        <w:rPr>
          <w:rFonts w:ascii="Times New Roman" w:eastAsiaTheme="minorEastAsia" w:hAnsi="Times New Roman"/>
          <w:iCs/>
          <w:sz w:val="28"/>
          <w:szCs w:val="28"/>
        </w:rPr>
        <w:t xml:space="preserve">            (ответ: 8)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3.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(27)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w:proofErr w:type="gramStart"/>
        <m:r>
          <w:rPr>
            <w:rFonts w:ascii="Cambria Math" w:hAnsi="Cambria Math"/>
            <w:sz w:val="28"/>
            <w:szCs w:val="28"/>
          </w:rPr>
          <m:t>  :</m:t>
        </m:r>
        <w:proofErr w:type="gramEnd"/>
        <m:r>
          <w:rPr>
            <w:rFonts w:ascii="Cambria Math" w:hAnsi="Cambria Math"/>
            <w:sz w:val="28"/>
            <w:szCs w:val="28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8007F">
        <w:rPr>
          <w:rFonts w:ascii="Times New Roman" w:eastAsiaTheme="minorEastAsia" w:hAnsi="Times New Roman"/>
          <w:iCs/>
          <w:sz w:val="28"/>
          <w:szCs w:val="28"/>
        </w:rPr>
        <w:t xml:space="preserve">                       (ответ: 1/3)</w:t>
      </w:r>
    </w:p>
    <w:p w:rsidR="00A32828" w:rsidRPr="0068007F" w:rsidRDefault="00A32828" w:rsidP="00717DA3">
      <w:pPr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4.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0.5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68007F">
        <w:rPr>
          <w:rFonts w:ascii="Times New Roman" w:eastAsiaTheme="minorEastAsia" w:hAnsi="Times New Roman"/>
          <w:iCs/>
          <w:sz w:val="28"/>
          <w:szCs w:val="28"/>
        </w:rPr>
        <w:t xml:space="preserve">                        (ответ: 9)</w:t>
      </w:r>
    </w:p>
    <w:p w:rsidR="00A32828" w:rsidRPr="0068007F" w:rsidRDefault="00A32828" w:rsidP="00717DA3">
      <w:pPr>
        <w:rPr>
          <w:rFonts w:ascii="Times New Roman" w:eastAsiaTheme="minorEastAsia" w:hAnsi="Times New Roman"/>
          <w:iCs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5.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 ∙ 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den>
        </m:f>
      </m:oMath>
      <w:r w:rsidRPr="0068007F">
        <w:rPr>
          <w:rFonts w:ascii="Times New Roman" w:eastAsiaTheme="minorEastAsia" w:hAnsi="Times New Roman"/>
          <w:iCs/>
          <w:sz w:val="28"/>
          <w:szCs w:val="28"/>
        </w:rPr>
        <w:t xml:space="preserve">                                  (ответ: 1)</w:t>
      </w:r>
    </w:p>
    <w:p w:rsidR="00A32828" w:rsidRPr="0068007F" w:rsidRDefault="00A32828" w:rsidP="00717DA3">
      <w:pPr>
        <w:jc w:val="center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Карточка для лото</w:t>
      </w:r>
    </w:p>
    <w:tbl>
      <w:tblPr>
        <w:tblStyle w:val="a5"/>
        <w:tblW w:w="0" w:type="auto"/>
        <w:tblInd w:w="1529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</w:tblGrid>
      <w:tr w:rsidR="0068007F" w:rsidRPr="0068007F" w:rsidTr="006E1298">
        <w:trPr>
          <w:trHeight w:val="877"/>
        </w:trPr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A32828" w:rsidRPr="0068007F" w:rsidRDefault="006D29A4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- 3</w:t>
            </w:r>
          </w:p>
        </w:tc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07F" w:rsidRPr="0068007F" w:rsidTr="006E1298">
        <w:trPr>
          <w:trHeight w:val="892"/>
        </w:trPr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828" w:rsidRPr="0068007F" w:rsidRDefault="00A32828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32828" w:rsidRPr="0068007F" w:rsidRDefault="006D29A4" w:rsidP="00717DA3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A32828" w:rsidRPr="0068007F" w:rsidRDefault="00A32828" w:rsidP="00717DA3">
      <w:pPr>
        <w:jc w:val="center"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а)  1                       б) -1               в) 9 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5. Укажите промежуток, которому принадлежит корень уравнения</w:t>
      </w:r>
    </w:p>
    <w:p w:rsidR="006F7CC6" w:rsidRPr="0068007F" w:rsidRDefault="006D29A4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3х+2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2х</m:t>
              </m:r>
            </m:sup>
          </m:sSup>
        </m:oMath>
      </m:oMathPara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-0,5;1</m:t>
            </m:r>
          </m:e>
        </m:d>
      </m:oMath>
      <w:r w:rsidRPr="0068007F">
        <w:rPr>
          <w:rFonts w:ascii="Times New Roman" w:hAnsi="Times New Roman"/>
          <w:sz w:val="28"/>
          <w:szCs w:val="28"/>
        </w:rPr>
        <w:t xml:space="preserve">            б) (5; 7)          в)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 3</m:t>
            </m:r>
          </m:e>
        </m:d>
      </m:oMath>
    </w:p>
    <w:p w:rsidR="006F7CC6" w:rsidRPr="0068007F" w:rsidRDefault="006F7CC6" w:rsidP="00717DA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8007F">
        <w:rPr>
          <w:rFonts w:ascii="Times New Roman" w:hAnsi="Times New Roman"/>
          <w:i/>
          <w:sz w:val="28"/>
          <w:szCs w:val="28"/>
          <w:u w:val="single"/>
        </w:rPr>
        <w:t>2 вариант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F7CC6" w:rsidRPr="0068007F" w:rsidRDefault="006F7CC6" w:rsidP="00717DA3">
      <w:pPr>
        <w:numPr>
          <w:ilvl w:val="0"/>
          <w:numId w:val="6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Найдите корень уравнения: 125</w:t>
      </w:r>
      <w:r w:rsidRPr="0068007F">
        <w:rPr>
          <w:rFonts w:ascii="Times New Roman" w:hAnsi="Times New Roman"/>
          <w:sz w:val="28"/>
          <w:szCs w:val="28"/>
          <w:vertAlign w:val="superscript"/>
        </w:rPr>
        <w:t xml:space="preserve">х </w:t>
      </w:r>
      <w:r w:rsidRPr="0068007F">
        <w:rPr>
          <w:rFonts w:ascii="Times New Roman" w:hAnsi="Times New Roman"/>
          <w:sz w:val="28"/>
          <w:szCs w:val="28"/>
        </w:rPr>
        <w:t>= -125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а) нет корней        б) 3           в) 5</w:t>
      </w:r>
    </w:p>
    <w:p w:rsidR="006F7CC6" w:rsidRPr="0068007F" w:rsidRDefault="006F7CC6" w:rsidP="00717DA3">
      <w:pPr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Найдите корень уравнения: 5 </w:t>
      </w:r>
      <w:r w:rsidRPr="0068007F">
        <w:rPr>
          <w:rFonts w:ascii="Times New Roman" w:hAnsi="Times New Roman"/>
          <w:sz w:val="28"/>
          <w:szCs w:val="28"/>
          <w:vertAlign w:val="superscript"/>
        </w:rPr>
        <w:t>3 - х</w:t>
      </w:r>
      <w:r w:rsidRPr="0068007F">
        <w:rPr>
          <w:rFonts w:ascii="Times New Roman" w:hAnsi="Times New Roman"/>
          <w:sz w:val="28"/>
          <w:szCs w:val="28"/>
        </w:rPr>
        <w:t>=125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а) -3                      б) 0            в) -1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3. Найдите корень уравнения: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х-3</m:t>
            </m:r>
          </m:sup>
        </m:sSup>
      </m:oMath>
      <w:r w:rsidRPr="0068007F">
        <w:rPr>
          <w:rFonts w:ascii="Times New Roman" w:hAnsi="Times New Roman"/>
          <w:sz w:val="28"/>
          <w:szCs w:val="28"/>
        </w:rPr>
        <w:t xml:space="preserve"> = 49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 а) - 3                     б) 5             в) 1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4. Найдите сумму корней уравнения </w:t>
      </w:r>
      <w:r w:rsidRPr="0068007F">
        <w:rPr>
          <w:rFonts w:ascii="Times New Roman" w:hAnsi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-3х+2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=1</m:t>
        </m:r>
      </m:oMath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 а) – 2                     б) 3              в) - 3 </w:t>
      </w:r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>5. Укажите промежуток, которому принадлежит корень уравнения</w:t>
      </w:r>
    </w:p>
    <w:p w:rsidR="006F7CC6" w:rsidRPr="0068007F" w:rsidRDefault="006D29A4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9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3х-5</m:t>
              </m:r>
            </m:sup>
          </m:sSup>
        </m:oMath>
      </m:oMathPara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           а)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1;3</m:t>
            </m:r>
          </m:e>
        </m:d>
      </m:oMath>
      <w:r w:rsidRPr="0068007F">
        <w:rPr>
          <w:rFonts w:ascii="Times New Roman" w:hAnsi="Times New Roman"/>
          <w:sz w:val="28"/>
          <w:szCs w:val="28"/>
        </w:rPr>
        <w:t xml:space="preserve">                б) (0; 1)          в)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 3</m:t>
            </m:r>
          </m:e>
        </m:d>
      </m:oMath>
    </w:p>
    <w:p w:rsidR="006F7CC6" w:rsidRPr="0068007F" w:rsidRDefault="006F7CC6" w:rsidP="00717DA3">
      <w:pPr>
        <w:tabs>
          <w:tab w:val="left" w:pos="4035"/>
        </w:tabs>
        <w:spacing w:after="0"/>
        <w:rPr>
          <w:rFonts w:ascii="Times New Roman" w:hAnsi="Times New Roman"/>
          <w:sz w:val="28"/>
          <w:szCs w:val="28"/>
        </w:rPr>
      </w:pPr>
    </w:p>
    <w:p w:rsidR="006F7CC6" w:rsidRPr="0068007F" w:rsidRDefault="006F7CC6" w:rsidP="00717DA3">
      <w:pPr>
        <w:tabs>
          <w:tab w:val="left" w:pos="4035"/>
        </w:tabs>
        <w:rPr>
          <w:rFonts w:ascii="Times New Roman" w:hAnsi="Times New Roman"/>
          <w:sz w:val="28"/>
          <w:szCs w:val="28"/>
        </w:rPr>
      </w:pPr>
      <w:r w:rsidRPr="0068007F">
        <w:rPr>
          <w:rFonts w:ascii="Times New Roman" w:hAnsi="Times New Roman"/>
          <w:sz w:val="28"/>
          <w:szCs w:val="28"/>
        </w:rPr>
        <w:t xml:space="preserve">ответы к тесту: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8007F" w:rsidRPr="0068007F" w:rsidTr="00942FB5"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007F" w:rsidRPr="0068007F" w:rsidTr="00942FB5"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F7CC6" w:rsidRPr="0068007F" w:rsidTr="00942FB5"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В-2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F7CC6" w:rsidRPr="0068007F" w:rsidRDefault="006F7CC6" w:rsidP="00717DA3">
            <w:pPr>
              <w:tabs>
                <w:tab w:val="left" w:pos="4035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0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6F7CC6" w:rsidRPr="0068007F" w:rsidRDefault="006F7CC6" w:rsidP="006F7CC6">
      <w:pPr>
        <w:tabs>
          <w:tab w:val="left" w:pos="4035"/>
        </w:tabs>
        <w:rPr>
          <w:rFonts w:ascii="Times New Roman" w:hAnsi="Times New Roman"/>
          <w:bCs/>
          <w:sz w:val="28"/>
          <w:szCs w:val="28"/>
        </w:rPr>
      </w:pPr>
    </w:p>
    <w:p w:rsidR="006F7CC6" w:rsidRDefault="006F7CC6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</w:p>
    <w:p w:rsidR="0068007F" w:rsidRDefault="0068007F" w:rsidP="006F7CC6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007F" w:rsidSect="0068007F">
      <w:pgSz w:w="11906" w:h="16838"/>
      <w:pgMar w:top="1134" w:right="851" w:bottom="1134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A4" w:rsidRDefault="006D29A4" w:rsidP="00B7165A">
      <w:pPr>
        <w:spacing w:after="0" w:line="240" w:lineRule="auto"/>
      </w:pPr>
      <w:r>
        <w:separator/>
      </w:r>
    </w:p>
  </w:endnote>
  <w:endnote w:type="continuationSeparator" w:id="0">
    <w:p w:rsidR="006D29A4" w:rsidRDefault="006D29A4" w:rsidP="00B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104764"/>
      <w:docPartObj>
        <w:docPartGallery w:val="Page Numbers (Bottom of Page)"/>
        <w:docPartUnique/>
      </w:docPartObj>
    </w:sdtPr>
    <w:sdtEndPr/>
    <w:sdtContent>
      <w:p w:rsidR="009F2CF5" w:rsidRDefault="009F2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EC">
          <w:rPr>
            <w:noProof/>
          </w:rPr>
          <w:t>9</w:t>
        </w:r>
        <w:r>
          <w:fldChar w:fldCharType="end"/>
        </w:r>
      </w:p>
    </w:sdtContent>
  </w:sdt>
  <w:p w:rsidR="00CD1D85" w:rsidRDefault="00CD1D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422824"/>
      <w:docPartObj>
        <w:docPartGallery w:val="Page Numbers (Bottom of Page)"/>
        <w:docPartUnique/>
      </w:docPartObj>
    </w:sdtPr>
    <w:sdtEndPr/>
    <w:sdtContent>
      <w:p w:rsidR="00642452" w:rsidRDefault="00642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1D85" w:rsidRDefault="00CD1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A4" w:rsidRDefault="006D29A4" w:rsidP="00B7165A">
      <w:pPr>
        <w:spacing w:after="0" w:line="240" w:lineRule="auto"/>
      </w:pPr>
      <w:r>
        <w:separator/>
      </w:r>
    </w:p>
  </w:footnote>
  <w:footnote w:type="continuationSeparator" w:id="0">
    <w:p w:rsidR="006D29A4" w:rsidRDefault="006D29A4" w:rsidP="00B7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90A65"/>
    <w:multiLevelType w:val="hybridMultilevel"/>
    <w:tmpl w:val="A70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94F5F"/>
    <w:multiLevelType w:val="hybridMultilevel"/>
    <w:tmpl w:val="A498CAD0"/>
    <w:lvl w:ilvl="0" w:tplc="D49CE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A122F3"/>
    <w:multiLevelType w:val="hybridMultilevel"/>
    <w:tmpl w:val="44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65DA"/>
    <w:multiLevelType w:val="hybridMultilevel"/>
    <w:tmpl w:val="693EFF38"/>
    <w:lvl w:ilvl="0" w:tplc="D49CE6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422D5"/>
    <w:multiLevelType w:val="hybridMultilevel"/>
    <w:tmpl w:val="FD9E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CB1"/>
    <w:rsid w:val="00052F7C"/>
    <w:rsid w:val="00073703"/>
    <w:rsid w:val="000D46BE"/>
    <w:rsid w:val="00125625"/>
    <w:rsid w:val="0013629D"/>
    <w:rsid w:val="0032353D"/>
    <w:rsid w:val="003E7EEC"/>
    <w:rsid w:val="00423E2B"/>
    <w:rsid w:val="00460DA3"/>
    <w:rsid w:val="004A1077"/>
    <w:rsid w:val="00517558"/>
    <w:rsid w:val="005216CD"/>
    <w:rsid w:val="005872FF"/>
    <w:rsid w:val="0059013B"/>
    <w:rsid w:val="005B026D"/>
    <w:rsid w:val="005E54D0"/>
    <w:rsid w:val="00642452"/>
    <w:rsid w:val="0068007F"/>
    <w:rsid w:val="006D29A4"/>
    <w:rsid w:val="006F7CC6"/>
    <w:rsid w:val="00717DA3"/>
    <w:rsid w:val="007F43B4"/>
    <w:rsid w:val="00811FAB"/>
    <w:rsid w:val="008810C1"/>
    <w:rsid w:val="008872B6"/>
    <w:rsid w:val="00947A10"/>
    <w:rsid w:val="009F2CF5"/>
    <w:rsid w:val="00A32828"/>
    <w:rsid w:val="00AF71A6"/>
    <w:rsid w:val="00B12C30"/>
    <w:rsid w:val="00B23966"/>
    <w:rsid w:val="00B667F4"/>
    <w:rsid w:val="00B7165A"/>
    <w:rsid w:val="00BE11A6"/>
    <w:rsid w:val="00C53048"/>
    <w:rsid w:val="00C5787A"/>
    <w:rsid w:val="00C718BF"/>
    <w:rsid w:val="00CC4664"/>
    <w:rsid w:val="00CD1D85"/>
    <w:rsid w:val="00D542C4"/>
    <w:rsid w:val="00DA2B0E"/>
    <w:rsid w:val="00E47F82"/>
    <w:rsid w:val="00E80CB1"/>
    <w:rsid w:val="00F336BC"/>
    <w:rsid w:val="00F648D6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0CB1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styleId="a4">
    <w:name w:val="Emphasis"/>
    <w:basedOn w:val="a0"/>
    <w:uiPriority w:val="20"/>
    <w:qFormat/>
    <w:rsid w:val="00E80CB1"/>
    <w:rPr>
      <w:rFonts w:cs="Times New Roman"/>
      <w:i/>
      <w:iCs/>
    </w:rPr>
  </w:style>
  <w:style w:type="table" w:styleId="a5">
    <w:name w:val="Table Grid"/>
    <w:basedOn w:val="a1"/>
    <w:uiPriority w:val="59"/>
    <w:rsid w:val="00E80CB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2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7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5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7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65A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811FAB"/>
    <w:rPr>
      <w:b/>
      <w:bCs/>
    </w:rPr>
  </w:style>
  <w:style w:type="character" w:styleId="ac">
    <w:name w:val="Intense Emphasis"/>
    <w:basedOn w:val="a0"/>
    <w:uiPriority w:val="21"/>
    <w:qFormat/>
    <w:rsid w:val="00811FAB"/>
    <w:rPr>
      <w:b/>
      <w:bCs/>
      <w:i/>
      <w:iCs/>
      <w:color w:val="4F81BD" w:themeColor="accent1"/>
    </w:rPr>
  </w:style>
  <w:style w:type="character" w:styleId="ad">
    <w:name w:val="Hyperlink"/>
    <w:basedOn w:val="a0"/>
    <w:unhideWhenUsed/>
    <w:rsid w:val="006F7CC6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6F7CC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F7CC6"/>
  </w:style>
  <w:style w:type="paragraph" w:styleId="af0">
    <w:name w:val="Subtitle"/>
    <w:basedOn w:val="a"/>
    <w:next w:val="ae"/>
    <w:link w:val="af1"/>
    <w:uiPriority w:val="99"/>
    <w:qFormat/>
    <w:rsid w:val="006F7CC6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6F7C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buro.ru/litera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ema.naro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6AAD-4F5F-46C6-8AB7-2B3C6A3F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Серова Александра Вячеславовна</cp:lastModifiedBy>
  <cp:revision>16</cp:revision>
  <cp:lastPrinted>2020-06-10T00:50:00Z</cp:lastPrinted>
  <dcterms:created xsi:type="dcterms:W3CDTF">2020-01-20T06:43:00Z</dcterms:created>
  <dcterms:modified xsi:type="dcterms:W3CDTF">2020-12-29T04:30:00Z</dcterms:modified>
</cp:coreProperties>
</file>