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B0" w:rsidRPr="004C13B0" w:rsidRDefault="004C13B0" w:rsidP="004C13B0">
      <w:pPr>
        <w:spacing w:after="120" w:line="240" w:lineRule="auto"/>
        <w:ind w:firstLine="0"/>
        <w:jc w:val="center"/>
        <w:rPr>
          <w:b/>
          <w:bCs/>
          <w:color w:val="000000"/>
          <w:kern w:val="24"/>
        </w:rPr>
      </w:pPr>
      <w:r w:rsidRPr="004C13B0">
        <w:rPr>
          <w:b/>
          <w:bCs/>
          <w:color w:val="000000"/>
          <w:kern w:val="24"/>
        </w:rPr>
        <w:t xml:space="preserve">Учебно-методический комплекс по  </w:t>
      </w:r>
      <w:r w:rsidRPr="004C13B0">
        <w:rPr>
          <w:b/>
          <w:bCs/>
        </w:rPr>
        <w:t>дисциплине ОП.03 Налоги и налогообложение</w:t>
      </w:r>
    </w:p>
    <w:p w:rsidR="004C13B0" w:rsidRPr="004C13B0" w:rsidRDefault="004C13B0" w:rsidP="004C13B0">
      <w:pPr>
        <w:spacing w:after="120" w:line="240" w:lineRule="auto"/>
        <w:ind w:firstLine="0"/>
        <w:jc w:val="center"/>
        <w:rPr>
          <w:b/>
          <w:bCs/>
          <w:color w:val="000000"/>
          <w:kern w:val="24"/>
        </w:rPr>
      </w:pPr>
      <w:r w:rsidRPr="004C13B0">
        <w:rPr>
          <w:b/>
          <w:bCs/>
          <w:color w:val="000000"/>
          <w:kern w:val="24"/>
        </w:rPr>
        <w:t>для специальности 38.02.01 Экономика и бухгалтерский учет (по отраслям)</w:t>
      </w:r>
    </w:p>
    <w:p w:rsidR="004C13B0" w:rsidRPr="004C13B0" w:rsidRDefault="004C13B0" w:rsidP="004C13B0">
      <w:pPr>
        <w:spacing w:line="240" w:lineRule="auto"/>
        <w:ind w:firstLine="0"/>
        <w:jc w:val="left"/>
      </w:pPr>
    </w:p>
    <w:p w:rsidR="008E4A3D" w:rsidRPr="007302A0" w:rsidRDefault="008E4A3D" w:rsidP="004C13B0">
      <w:pPr>
        <w:ind w:firstLine="0"/>
        <w:rPr>
          <w:b/>
        </w:rPr>
      </w:pPr>
      <w:r>
        <w:rPr>
          <w:b/>
        </w:rPr>
        <w:t>Поя</w:t>
      </w:r>
      <w:r w:rsidRPr="007302A0">
        <w:rPr>
          <w:b/>
        </w:rPr>
        <w:t>снительная записка</w:t>
      </w:r>
    </w:p>
    <w:p w:rsidR="008E4A3D" w:rsidRDefault="008E4A3D" w:rsidP="008E4A3D">
      <w:pPr>
        <w:widowControl w:val="0"/>
        <w:tabs>
          <w:tab w:val="left" w:pos="916"/>
          <w:tab w:val="left" w:pos="1832"/>
          <w:tab w:val="left" w:pos="2748"/>
          <w:tab w:val="left" w:pos="3664"/>
          <w:tab w:val="left" w:pos="4580"/>
          <w:tab w:val="left" w:pos="5496"/>
          <w:tab w:val="left" w:pos="6412"/>
          <w:tab w:val="left" w:pos="7328"/>
          <w:tab w:val="left" w:pos="8244"/>
          <w:tab w:val="left" w:pos="9354"/>
          <w:tab w:val="left" w:pos="10992"/>
          <w:tab w:val="left" w:pos="11908"/>
          <w:tab w:val="left" w:pos="12824"/>
          <w:tab w:val="left" w:pos="13740"/>
          <w:tab w:val="left" w:pos="14656"/>
        </w:tabs>
        <w:suppressAutoHyphens/>
        <w:autoSpaceDE w:val="0"/>
        <w:autoSpaceDN w:val="0"/>
        <w:adjustRightInd w:val="0"/>
      </w:pPr>
      <w:r w:rsidRPr="0069396B">
        <w:t xml:space="preserve">Профессиональный цикл образовательной программы включает </w:t>
      </w:r>
      <w:r w:rsidR="00A73FCF">
        <w:t>учебные дисциплины</w:t>
      </w:r>
      <w:r w:rsidRPr="0069396B">
        <w:t xml:space="preserve"> в соответствии с федеральным государственным образовательным стандартом среднего профессионального образования по специальности 38.02.01 Экономика и бухгалтерский учет (по отраслям).</w:t>
      </w:r>
    </w:p>
    <w:p w:rsidR="008E4A3D" w:rsidRPr="00DF011B" w:rsidRDefault="008E4A3D" w:rsidP="008E4A3D">
      <w:pPr>
        <w:widowControl w:val="0"/>
        <w:tabs>
          <w:tab w:val="left" w:pos="916"/>
          <w:tab w:val="left" w:pos="1832"/>
          <w:tab w:val="left" w:pos="2748"/>
          <w:tab w:val="left" w:pos="3664"/>
          <w:tab w:val="left" w:pos="4580"/>
          <w:tab w:val="left" w:pos="5496"/>
          <w:tab w:val="left" w:pos="6412"/>
          <w:tab w:val="left" w:pos="7328"/>
          <w:tab w:val="left" w:pos="8244"/>
          <w:tab w:val="left" w:pos="9354"/>
          <w:tab w:val="left" w:pos="10992"/>
          <w:tab w:val="left" w:pos="11908"/>
          <w:tab w:val="left" w:pos="12824"/>
          <w:tab w:val="left" w:pos="13740"/>
          <w:tab w:val="left" w:pos="14656"/>
        </w:tabs>
        <w:suppressAutoHyphens/>
        <w:autoSpaceDE w:val="0"/>
        <w:autoSpaceDN w:val="0"/>
        <w:adjustRightInd w:val="0"/>
      </w:pPr>
      <w:r w:rsidRPr="0069396B">
        <w:t xml:space="preserve">Образовательная программа </w:t>
      </w:r>
      <w:r w:rsidRPr="006037E9">
        <w:rPr>
          <w:rStyle w:val="a8"/>
          <w:b w:val="0"/>
        </w:rPr>
        <w:t xml:space="preserve">предусматривает </w:t>
      </w:r>
      <w:r w:rsidRPr="00D47AAD">
        <w:rPr>
          <w:rStyle w:val="a8"/>
          <w:b w:val="0"/>
        </w:rPr>
        <w:t xml:space="preserve">изучение </w:t>
      </w:r>
      <w:r w:rsidR="00A73FCF">
        <w:t>дисциплины ОП.03 Налоги и налогообложение</w:t>
      </w:r>
      <w:r w:rsidRPr="00DF011B">
        <w:t>.</w:t>
      </w:r>
    </w:p>
    <w:p w:rsidR="008E4A3D" w:rsidRPr="00DA3D44" w:rsidRDefault="008E4A3D" w:rsidP="00DA3D44">
      <w:pPr>
        <w:pStyle w:val="11"/>
        <w:shd w:val="clear" w:color="auto" w:fill="auto"/>
        <w:spacing w:before="0" w:line="360" w:lineRule="auto"/>
        <w:ind w:firstLine="709"/>
      </w:pPr>
      <w:r>
        <w:t xml:space="preserve">Состав и содержание </w:t>
      </w:r>
      <w:r w:rsidRPr="0077287D">
        <w:t xml:space="preserve">учебно-методического комплекса </w:t>
      </w:r>
      <w:r w:rsidR="00A73FCF">
        <w:t>учебной дисциплины ОП.03 Налоги и налогообложение</w:t>
      </w:r>
      <w:r>
        <w:t xml:space="preserve"> включает в себя </w:t>
      </w:r>
      <w:r w:rsidR="00A73FCF">
        <w:t xml:space="preserve">следующие </w:t>
      </w:r>
      <w:r>
        <w:t>темы:</w:t>
      </w:r>
    </w:p>
    <w:p w:rsidR="00A73FCF" w:rsidRDefault="00A73FCF" w:rsidP="00DA3D44">
      <w:pPr>
        <w:rPr>
          <w:color w:val="000000"/>
        </w:rPr>
      </w:pPr>
      <w:r w:rsidRPr="00A73FCF">
        <w:rPr>
          <w:bCs/>
        </w:rPr>
        <w:t>Тема 1.</w:t>
      </w:r>
      <w:r>
        <w:rPr>
          <w:bCs/>
        </w:rPr>
        <w:t> </w:t>
      </w:r>
      <w:r w:rsidRPr="003D048F">
        <w:rPr>
          <w:bCs/>
        </w:rPr>
        <w:t>Основы налогообложения</w:t>
      </w:r>
      <w:r>
        <w:rPr>
          <w:color w:val="000000"/>
        </w:rPr>
        <w:t>.</w:t>
      </w:r>
    </w:p>
    <w:p w:rsidR="00A73FCF" w:rsidRPr="00A73FCF" w:rsidRDefault="00A73FCF" w:rsidP="00DA3D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olor w:val="000000"/>
        </w:rPr>
      </w:pPr>
      <w:r>
        <w:rPr>
          <w:color w:val="000000"/>
        </w:rPr>
        <w:t>Тема 2. </w:t>
      </w:r>
      <w:r w:rsidRPr="00A73FCF">
        <w:rPr>
          <w:color w:val="000000"/>
        </w:rPr>
        <w:t>Государственное регулирование налоговых правоотношений.</w:t>
      </w:r>
    </w:p>
    <w:p w:rsidR="00A73FCF" w:rsidRPr="00A73FCF" w:rsidRDefault="00A73FCF" w:rsidP="00DA3D44">
      <w:pPr>
        <w:pStyle w:val="ConsPlusNormal"/>
        <w:ind w:firstLine="709"/>
        <w:rPr>
          <w:rFonts w:ascii="Times New Roman" w:hAnsi="Times New Roman" w:cs="Times New Roman"/>
          <w:color w:val="000000"/>
          <w:sz w:val="24"/>
          <w:szCs w:val="24"/>
        </w:rPr>
      </w:pPr>
      <w:r w:rsidRPr="00A73FCF">
        <w:rPr>
          <w:rFonts w:ascii="Times New Roman" w:hAnsi="Times New Roman" w:cs="Times New Roman"/>
          <w:color w:val="000000"/>
          <w:sz w:val="24"/>
          <w:szCs w:val="24"/>
        </w:rPr>
        <w:t>Тема 3.</w:t>
      </w:r>
      <w:r>
        <w:rPr>
          <w:rFonts w:ascii="Times New Roman" w:hAnsi="Times New Roman" w:cs="Times New Roman"/>
          <w:color w:val="000000"/>
          <w:sz w:val="24"/>
          <w:szCs w:val="24"/>
        </w:rPr>
        <w:t> </w:t>
      </w:r>
      <w:r w:rsidRPr="00A73FCF">
        <w:rPr>
          <w:rFonts w:ascii="Times New Roman" w:hAnsi="Times New Roman" w:cs="Times New Roman"/>
          <w:color w:val="000000"/>
          <w:sz w:val="24"/>
          <w:szCs w:val="24"/>
        </w:rPr>
        <w:t>Способы обеспечения исполнения обязанности по уплате налогов и сборов в соответствии с нормами налогового законодательства.</w:t>
      </w:r>
    </w:p>
    <w:p w:rsidR="00A73FCF" w:rsidRPr="00A73FCF" w:rsidRDefault="00A73FCF" w:rsidP="00DA3D44">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Тема 4. </w:t>
      </w:r>
      <w:r w:rsidRPr="00A73FCF">
        <w:rPr>
          <w:rFonts w:ascii="Times New Roman" w:hAnsi="Times New Roman" w:cs="Times New Roman"/>
          <w:color w:val="000000"/>
          <w:sz w:val="24"/>
          <w:szCs w:val="24"/>
        </w:rPr>
        <w:t>Налоговый контроль.</w:t>
      </w:r>
    </w:p>
    <w:p w:rsidR="00A73FCF" w:rsidRPr="00A73FCF" w:rsidRDefault="00A73FCF" w:rsidP="00DA3D44">
      <w:pPr>
        <w:pStyle w:val="ConsPlusNormal"/>
        <w:ind w:firstLine="709"/>
        <w:rPr>
          <w:rFonts w:ascii="Times New Roman" w:hAnsi="Times New Roman" w:cs="Times New Roman"/>
          <w:color w:val="000000"/>
          <w:sz w:val="24"/>
          <w:szCs w:val="24"/>
        </w:rPr>
      </w:pPr>
      <w:r>
        <w:rPr>
          <w:rFonts w:ascii="Times New Roman" w:hAnsi="Times New Roman" w:cs="Times New Roman"/>
          <w:color w:val="000000"/>
          <w:sz w:val="24"/>
          <w:szCs w:val="24"/>
        </w:rPr>
        <w:t>Тема 6. </w:t>
      </w:r>
      <w:r w:rsidRPr="00A73FCF">
        <w:rPr>
          <w:rFonts w:ascii="Times New Roman" w:hAnsi="Times New Roman" w:cs="Times New Roman"/>
          <w:color w:val="000000"/>
          <w:sz w:val="24"/>
          <w:szCs w:val="24"/>
        </w:rPr>
        <w:t>Экономическая сущность налогов, сборов и страховых взносов, взимаемых в Российской Федерации.</w:t>
      </w:r>
    </w:p>
    <w:p w:rsidR="008E4A3D" w:rsidRPr="000A44F0" w:rsidRDefault="00A73FCF" w:rsidP="00DA3D44">
      <w:pPr>
        <w:pStyle w:val="ConsPlusNormal"/>
        <w:ind w:firstLine="709"/>
        <w:rPr>
          <w:rFonts w:ascii="Times New Roman" w:hAnsi="Times New Roman" w:cs="Times New Roman"/>
          <w:sz w:val="24"/>
          <w:szCs w:val="24"/>
        </w:rPr>
      </w:pPr>
      <w:r w:rsidRPr="00CB2C3C">
        <w:rPr>
          <w:rFonts w:ascii="Times New Roman" w:hAnsi="Times New Roman" w:cs="Times New Roman"/>
          <w:sz w:val="24"/>
          <w:szCs w:val="24"/>
        </w:rPr>
        <w:t>Учебная дисциплина ОП.03 Налоги и налогообложение</w:t>
      </w:r>
      <w:r w:rsidR="008E4A3D" w:rsidRPr="00CB2C3C">
        <w:rPr>
          <w:rFonts w:ascii="Times New Roman" w:hAnsi="Times New Roman" w:cs="Times New Roman"/>
          <w:sz w:val="24"/>
          <w:szCs w:val="24"/>
        </w:rPr>
        <w:t xml:space="preserve"> взаимосвязан</w:t>
      </w:r>
      <w:r w:rsidRPr="00CB2C3C">
        <w:rPr>
          <w:rFonts w:ascii="Times New Roman" w:hAnsi="Times New Roman" w:cs="Times New Roman"/>
          <w:sz w:val="24"/>
          <w:szCs w:val="24"/>
        </w:rPr>
        <w:t>а</w:t>
      </w:r>
      <w:r w:rsidR="008E4A3D" w:rsidRPr="00CB2C3C">
        <w:rPr>
          <w:rFonts w:ascii="Times New Roman" w:hAnsi="Times New Roman" w:cs="Times New Roman"/>
          <w:sz w:val="24"/>
          <w:szCs w:val="24"/>
        </w:rPr>
        <w:t xml:space="preserve"> с учебными дисциплинами и профессиональными модулями, предусмотренными ФГОС СПО по специальности 38.02.01 Экономика и бухгалтерский</w:t>
      </w:r>
      <w:r w:rsidR="008E4A3D" w:rsidRPr="00DF011B">
        <w:rPr>
          <w:rFonts w:ascii="Times New Roman" w:hAnsi="Times New Roman" w:cs="Times New Roman"/>
          <w:sz w:val="24"/>
          <w:szCs w:val="24"/>
        </w:rPr>
        <w:t xml:space="preserve"> учёт</w:t>
      </w:r>
      <w:r w:rsidR="008E4A3D">
        <w:rPr>
          <w:rFonts w:ascii="Times New Roman" w:hAnsi="Times New Roman" w:cs="Times New Roman"/>
          <w:sz w:val="24"/>
          <w:szCs w:val="24"/>
        </w:rPr>
        <w:t xml:space="preserve"> </w:t>
      </w:r>
      <w:r w:rsidR="008E4A3D" w:rsidRPr="00DF011B">
        <w:rPr>
          <w:rFonts w:ascii="Times New Roman" w:hAnsi="Times New Roman" w:cs="Times New Roman"/>
          <w:sz w:val="24"/>
          <w:szCs w:val="24"/>
        </w:rPr>
        <w:t>(по отраслям)</w:t>
      </w:r>
      <w:r w:rsidR="008E4A3D">
        <w:rPr>
          <w:rFonts w:ascii="Times New Roman" w:hAnsi="Times New Roman" w:cs="Times New Roman"/>
          <w:sz w:val="24"/>
          <w:szCs w:val="24"/>
        </w:rPr>
        <w:t>.</w:t>
      </w:r>
    </w:p>
    <w:p w:rsidR="008E4A3D" w:rsidRPr="0077287D" w:rsidRDefault="008E4A3D" w:rsidP="008E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287D">
        <w:t xml:space="preserve">Учебно-методический комплекс </w:t>
      </w:r>
      <w:r w:rsidR="00A73FCF">
        <w:t>учебной дисциплины ОП.03 Налоги и налогообложение</w:t>
      </w:r>
      <w:r w:rsidR="00A73FCF" w:rsidRPr="0077287D">
        <w:t xml:space="preserve"> </w:t>
      </w:r>
      <w:r w:rsidRPr="0077287D">
        <w:t xml:space="preserve">включает в себя рабочую программу, </w:t>
      </w:r>
      <w:r>
        <w:t>конспекты</w:t>
      </w:r>
      <w:r w:rsidR="00BA4F2E">
        <w:t xml:space="preserve"> лекций</w:t>
      </w:r>
      <w:r w:rsidRPr="0077287D">
        <w:t>, практически</w:t>
      </w:r>
      <w:r>
        <w:t>е задания</w:t>
      </w:r>
      <w:r w:rsidRPr="0077287D">
        <w:t>, вопросы</w:t>
      </w:r>
      <w:r>
        <w:t xml:space="preserve"> для контроля знаний, </w:t>
      </w:r>
      <w:r w:rsidRPr="0077287D">
        <w:t>тест</w:t>
      </w:r>
      <w:r>
        <w:t xml:space="preserve">овые задания, </w:t>
      </w:r>
      <w:r w:rsidRPr="0077287D">
        <w:t>а также комплект контрольно</w:t>
      </w:r>
      <w:r>
        <w:t>-</w:t>
      </w:r>
      <w:r w:rsidRPr="0077287D">
        <w:t>оценочных средств.</w:t>
      </w:r>
    </w:p>
    <w:p w:rsidR="008E4A3D" w:rsidRDefault="008E4A3D" w:rsidP="008E4A3D">
      <w:pPr>
        <w:ind w:firstLine="576"/>
      </w:pPr>
      <w:r w:rsidRPr="0077287D">
        <w:t xml:space="preserve">Необходимость учебно-методического комплекса обусловлена </w:t>
      </w:r>
      <w:r>
        <w:t xml:space="preserve">содержанием </w:t>
      </w:r>
      <w:r w:rsidRPr="0077287D">
        <w:t>теоретическ</w:t>
      </w:r>
      <w:r>
        <w:t>ого</w:t>
      </w:r>
      <w:r w:rsidRPr="0077287D">
        <w:t xml:space="preserve"> материал</w:t>
      </w:r>
      <w:r>
        <w:t xml:space="preserve">а, практических заданий, </w:t>
      </w:r>
      <w:r w:rsidRPr="0077287D">
        <w:t>вопрос</w:t>
      </w:r>
      <w:r>
        <w:t>ов для контроля знаний</w:t>
      </w:r>
      <w:r w:rsidRPr="0077287D">
        <w:t xml:space="preserve"> по </w:t>
      </w:r>
      <w:r w:rsidR="00BA4F2E">
        <w:t>учебной дисциплине ОП.03 Налоги и налогообложение</w:t>
      </w:r>
      <w:r>
        <w:t>.</w:t>
      </w:r>
    </w:p>
    <w:p w:rsidR="008E4A3D" w:rsidRPr="0067541B" w:rsidRDefault="008E4A3D" w:rsidP="008E4A3D">
      <w:pPr>
        <w:ind w:firstLine="576"/>
      </w:pPr>
      <w:r w:rsidRPr="0077287D">
        <w:t xml:space="preserve">Учебно-методический комплекс </w:t>
      </w:r>
      <w:r>
        <w:t xml:space="preserve">может быть рекомендован </w:t>
      </w:r>
      <w:r w:rsidRPr="0077287D">
        <w:t>преподавателями</w:t>
      </w:r>
      <w:r>
        <w:t xml:space="preserve"> обучающимся </w:t>
      </w:r>
      <w:r w:rsidRPr="0077287D">
        <w:t xml:space="preserve">для </w:t>
      </w:r>
      <w:r w:rsidR="00BA4F2E">
        <w:t>изучения дисциплины ОП.03 Налоги и налогообложение</w:t>
      </w:r>
      <w:r>
        <w:t>. Применение учебно-методического</w:t>
      </w:r>
      <w:r w:rsidRPr="0077287D">
        <w:t xml:space="preserve"> комплекс</w:t>
      </w:r>
      <w:r>
        <w:t xml:space="preserve">а </w:t>
      </w:r>
      <w:r>
        <w:rPr>
          <w:spacing w:val="-1"/>
        </w:rPr>
        <w:t>при</w:t>
      </w:r>
      <w:r w:rsidRPr="0077287D">
        <w:rPr>
          <w:spacing w:val="-1"/>
        </w:rPr>
        <w:t xml:space="preserve"> проведени</w:t>
      </w:r>
      <w:r>
        <w:rPr>
          <w:spacing w:val="-1"/>
        </w:rPr>
        <w:t>и</w:t>
      </w:r>
      <w:r w:rsidRPr="0077287D">
        <w:rPr>
          <w:spacing w:val="-1"/>
        </w:rPr>
        <w:t xml:space="preserve"> </w:t>
      </w:r>
      <w:r>
        <w:rPr>
          <w:spacing w:val="-1"/>
        </w:rPr>
        <w:t xml:space="preserve">учебных </w:t>
      </w:r>
      <w:r w:rsidRPr="0077287D">
        <w:t xml:space="preserve">занятий </w:t>
      </w:r>
      <w:r>
        <w:t xml:space="preserve">по </w:t>
      </w:r>
      <w:r w:rsidR="00BA4F2E">
        <w:t>учебной дисциплине ОП.03 Налоги и налогообложение</w:t>
      </w:r>
      <w:r w:rsidR="00BA4F2E" w:rsidRPr="0077287D">
        <w:t xml:space="preserve"> </w:t>
      </w:r>
      <w:r w:rsidRPr="0077287D">
        <w:t xml:space="preserve">будет способствовать эффективному </w:t>
      </w:r>
      <w:r w:rsidRPr="0077287D">
        <w:rPr>
          <w:spacing w:val="-4"/>
        </w:rPr>
        <w:t xml:space="preserve">использованию учебного времени, а также окажет практическую помощь </w:t>
      </w:r>
      <w:r>
        <w:rPr>
          <w:spacing w:val="-4"/>
        </w:rPr>
        <w:t xml:space="preserve">в </w:t>
      </w:r>
      <w:r>
        <w:t xml:space="preserve">приобретении и закреплении </w:t>
      </w:r>
      <w:r w:rsidRPr="00F4155B">
        <w:t>знаний</w:t>
      </w:r>
      <w:r>
        <w:t>,</w:t>
      </w:r>
      <w:r w:rsidRPr="00F4155B">
        <w:t xml:space="preserve"> умений</w:t>
      </w:r>
      <w:r>
        <w:t xml:space="preserve">, навыков, формировании общих и профессиональных </w:t>
      </w:r>
      <w:r w:rsidRPr="00F4155B">
        <w:t>компетенци</w:t>
      </w:r>
      <w:r>
        <w:t>й.</w:t>
      </w:r>
    </w:p>
    <w:p w:rsidR="004C13B0" w:rsidRDefault="004C13B0" w:rsidP="00BA4F2E">
      <w:pPr>
        <w:widowControl w:val="0"/>
        <w:suppressAutoHyphens/>
        <w:autoSpaceDE w:val="0"/>
        <w:autoSpaceDN w:val="0"/>
        <w:adjustRightInd w:val="0"/>
        <w:spacing w:line="240" w:lineRule="auto"/>
        <w:jc w:val="center"/>
        <w:rPr>
          <w:sz w:val="28"/>
        </w:rPr>
      </w:pPr>
    </w:p>
    <w:p w:rsidR="004C13B0" w:rsidRDefault="004C13B0" w:rsidP="004C13B0">
      <w:pPr>
        <w:widowControl w:val="0"/>
        <w:suppressAutoHyphens/>
        <w:autoSpaceDE w:val="0"/>
        <w:autoSpaceDN w:val="0"/>
        <w:adjustRightInd w:val="0"/>
        <w:spacing w:line="240" w:lineRule="auto"/>
        <w:ind w:firstLine="0"/>
        <w:rPr>
          <w:sz w:val="28"/>
        </w:rPr>
      </w:pPr>
      <w:r w:rsidRPr="004C13B0">
        <w:rPr>
          <w:b/>
        </w:rPr>
        <w:t>Учебно-методические материалы, включающие лекции и практические задания</w:t>
      </w:r>
      <w:r>
        <w:rPr>
          <w:sz w:val="28"/>
        </w:rPr>
        <w:t xml:space="preserve"> </w:t>
      </w:r>
    </w:p>
    <w:p w:rsidR="004C13B0" w:rsidRDefault="004C13B0" w:rsidP="004C13B0">
      <w:pPr>
        <w:widowControl w:val="0"/>
        <w:suppressAutoHyphens/>
        <w:autoSpaceDE w:val="0"/>
        <w:autoSpaceDN w:val="0"/>
        <w:adjustRightInd w:val="0"/>
        <w:spacing w:line="240" w:lineRule="auto"/>
        <w:ind w:firstLine="0"/>
        <w:rPr>
          <w:sz w:val="28"/>
        </w:rPr>
      </w:pPr>
    </w:p>
    <w:p w:rsidR="00BA4F2E" w:rsidRPr="00BA4F2E" w:rsidRDefault="00BA4F2E" w:rsidP="0084392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b/>
          <w:bCs/>
        </w:rPr>
      </w:pPr>
      <w:r w:rsidRPr="00BA4F2E">
        <w:rPr>
          <w:b/>
          <w:bCs/>
        </w:rPr>
        <w:t xml:space="preserve">Тема 1. </w:t>
      </w:r>
      <w:r w:rsidRPr="00BA4F2E">
        <w:rPr>
          <w:bCs/>
        </w:rPr>
        <w:t xml:space="preserve">Основы налогообложения. </w:t>
      </w:r>
    </w:p>
    <w:p w:rsidR="00BA4F2E" w:rsidRPr="00834B52" w:rsidRDefault="00BA4F2E" w:rsidP="0066564A">
      <w:pPr>
        <w:pStyle w:val="ac"/>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919"/>
        <w:jc w:val="both"/>
        <w:rPr>
          <w:bCs/>
        </w:rPr>
      </w:pPr>
      <w:r w:rsidRPr="00834B52">
        <w:rPr>
          <w:bCs/>
        </w:rPr>
        <w:t>Особенности построения системы налогов и сборов России.</w:t>
      </w:r>
      <w:r w:rsidR="00834B52">
        <w:rPr>
          <w:bCs/>
          <w:lang w:val="ru-RU"/>
        </w:rPr>
        <w:t xml:space="preserve"> </w:t>
      </w:r>
      <w:r w:rsidRPr="00834B52">
        <w:rPr>
          <w:bCs/>
        </w:rPr>
        <w:t>Современные принципы налогообложения.</w:t>
      </w:r>
    </w:p>
    <w:p w:rsidR="00BA4F2E" w:rsidRPr="00834B52" w:rsidRDefault="00BA4F2E" w:rsidP="0066564A">
      <w:pPr>
        <w:pStyle w:val="ac"/>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919"/>
        <w:jc w:val="both"/>
        <w:rPr>
          <w:bCs/>
        </w:rPr>
      </w:pPr>
      <w:r w:rsidRPr="00834B52">
        <w:rPr>
          <w:bCs/>
        </w:rPr>
        <w:t>Понятие налога, его признаки и внутренняя структура.</w:t>
      </w:r>
      <w:r w:rsidR="00834B52">
        <w:rPr>
          <w:bCs/>
          <w:lang w:val="ru-RU"/>
        </w:rPr>
        <w:t xml:space="preserve"> </w:t>
      </w:r>
      <w:r w:rsidRPr="00834B52">
        <w:rPr>
          <w:bCs/>
        </w:rPr>
        <w:t>Функции налогов. Сбор, его отличие от налога.</w:t>
      </w:r>
    </w:p>
    <w:p w:rsidR="00BA4F2E" w:rsidRPr="00BA4F2E" w:rsidRDefault="00BA4F2E" w:rsidP="0066564A">
      <w:pPr>
        <w:pStyle w:val="ac"/>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919"/>
        <w:jc w:val="both"/>
        <w:rPr>
          <w:bCs/>
        </w:rPr>
      </w:pPr>
      <w:r w:rsidRPr="00BA4F2E">
        <w:rPr>
          <w:bCs/>
        </w:rPr>
        <w:t>Страховые взносы.</w:t>
      </w:r>
    </w:p>
    <w:p w:rsidR="00BA4F2E" w:rsidRPr="004C13B0" w:rsidRDefault="00BA4F2E" w:rsidP="0066564A">
      <w:pPr>
        <w:pStyle w:val="ac"/>
        <w:numPr>
          <w:ilvl w:val="0"/>
          <w:numId w:val="1"/>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919"/>
        <w:jc w:val="both"/>
        <w:rPr>
          <w:b/>
          <w:bCs/>
        </w:rPr>
      </w:pPr>
      <w:r w:rsidRPr="00BA4F2E">
        <w:rPr>
          <w:bCs/>
        </w:rPr>
        <w:t>Классификация налогов.</w:t>
      </w:r>
    </w:p>
    <w:p w:rsidR="004C13B0" w:rsidRPr="004C13B0" w:rsidRDefault="004C13B0" w:rsidP="004C13B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firstLine="0"/>
        <w:rPr>
          <w:b/>
          <w:bCs/>
        </w:rPr>
      </w:pPr>
    </w:p>
    <w:p w:rsidR="00834B52" w:rsidRPr="00834B52" w:rsidRDefault="00834B52" w:rsidP="00507D0E">
      <w:pPr>
        <w:pStyle w:val="ac"/>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r w:rsidRPr="00834B52">
        <w:rPr>
          <w:bCs/>
        </w:rPr>
        <w:t>Особенности построения системы налогов и сборов России.</w:t>
      </w:r>
      <w:r>
        <w:rPr>
          <w:bCs/>
          <w:lang w:val="ru-RU"/>
        </w:rPr>
        <w:t xml:space="preserve"> </w:t>
      </w:r>
      <w:r w:rsidRPr="00834B52">
        <w:rPr>
          <w:bCs/>
        </w:rPr>
        <w:t>Современные принципы налогообложения.</w:t>
      </w:r>
    </w:p>
    <w:p w:rsidR="00A7640A" w:rsidRDefault="00A7640A" w:rsidP="00507D0E">
      <w:pPr>
        <w:tabs>
          <w:tab w:val="left" w:pos="993"/>
        </w:tabs>
      </w:pPr>
      <w:r>
        <w:t>Обязанность уплаты налогов и сборов закреплена в Конституции РФ. В соответствии со ст.57 Конституции РФ каждый обязан уплачивать законно установленные налоги и сборы. Законы, устанавливающие новые налоги или ухудшающие положение налогоплательщиков, не имеют обратной силы. Таким образом, из Конституции РФ вытекает императивный характер налогов, что требует специального налогового законодательства.</w:t>
      </w:r>
    </w:p>
    <w:p w:rsidR="00A7640A" w:rsidRDefault="00A7640A" w:rsidP="00507D0E">
      <w:pPr>
        <w:tabs>
          <w:tab w:val="left" w:pos="993"/>
        </w:tabs>
      </w:pPr>
      <w:r>
        <w:t>В соответствии со ст.75 (ч.3) Конституции РФ система налогов, взимаемых в федеральный бюджет, общие принципы налогообложения и сборов в РФ устанавливаются федеральным законом.</w:t>
      </w:r>
    </w:p>
    <w:p w:rsidR="00286E89" w:rsidRDefault="00286E89" w:rsidP="00507D0E">
      <w:pPr>
        <w:tabs>
          <w:tab w:val="left" w:pos="993"/>
        </w:tabs>
      </w:pPr>
      <w:r>
        <w:t>Под налоговой системой понимается вся совокупность налогов и сборов, порядок их установления, взимания и отмены на территории РФ, полномочия и ответственность субъектов налоговых отношений. В части первой Налогового кодекса РФ (ст.17) закреплено условие, что налог считается установленным лишь в том случае, когда определены налогоплательщики и элементы налогообложения.</w:t>
      </w:r>
    </w:p>
    <w:p w:rsidR="00CB2C3C" w:rsidRDefault="00594F08" w:rsidP="00507D0E">
      <w:pPr>
        <w:tabs>
          <w:tab w:val="left" w:pos="993"/>
        </w:tabs>
        <w:rPr>
          <w:color w:val="000000"/>
          <w:shd w:val="clear" w:color="auto" w:fill="FFFFFF"/>
        </w:rPr>
      </w:pPr>
      <w:r w:rsidRPr="00594F08">
        <w:rPr>
          <w:color w:val="000000"/>
          <w:shd w:val="clear" w:color="auto" w:fill="FFFFFF"/>
        </w:rPr>
        <w:t>Общие принципы построения налоговых систем воплощаются при их формировании через элементы налогов, которые включают: субъект, объект, источник, единицу обложения, налоговую базу, налоговый период, ставку, льготы и налоговый оклад. Указанные элементы налогов являются объединяющим началом всех налогов и сборов. Собственно, через эти элементы в законах о налогах и устанавливается вся налоговая процедура, в том числе порядок и условия исчисления налогооблагаемой базы и самой налоговой суммы, ставки, сроки и другие условия налогообложения.</w:t>
      </w:r>
    </w:p>
    <w:p w:rsidR="00C223D8" w:rsidRDefault="00C223D8" w:rsidP="00507D0E">
      <w:pPr>
        <w:tabs>
          <w:tab w:val="left" w:pos="993"/>
        </w:tabs>
      </w:pPr>
      <w:r>
        <w:rPr>
          <w:b/>
          <w:bCs/>
        </w:rPr>
        <w:t>Принцип налогообложения</w:t>
      </w:r>
      <w:r>
        <w:t xml:space="preserve"> — основополагающее, базовое положение, лежащее в основе налоговой системы государства. Часть таких принципов закреплена нормативно, другие выводятся путем толкования налогового законодательства судом или научной доктриной. Некоторые </w:t>
      </w:r>
      <w:r>
        <w:lastRenderedPageBreak/>
        <w:t xml:space="preserve">принципы имеют общеотраслевой или межотраслевой характер, другие регулируют правовые институты, </w:t>
      </w:r>
      <w:proofErr w:type="spellStart"/>
      <w:r>
        <w:t>субинституты</w:t>
      </w:r>
      <w:proofErr w:type="spellEnd"/>
      <w:r>
        <w:t xml:space="preserve"> или даже отдельные аспекты налогообложения.</w:t>
      </w:r>
    </w:p>
    <w:p w:rsidR="00C223D8" w:rsidRDefault="00C223D8" w:rsidP="00507D0E">
      <w:pPr>
        <w:tabs>
          <w:tab w:val="left" w:pos="993"/>
        </w:tabs>
      </w:pPr>
      <w:r>
        <w:rPr>
          <w:b/>
          <w:bCs/>
        </w:rPr>
        <w:t>Принцип справедливости налогообложения.</w:t>
      </w:r>
    </w:p>
    <w:p w:rsidR="00C223D8" w:rsidRDefault="00C223D8" w:rsidP="00507D0E">
      <w:pPr>
        <w:tabs>
          <w:tab w:val="left" w:pos="993"/>
        </w:tabs>
      </w:pPr>
      <w:r>
        <w:t>Налогообложение должно быть справедливым. Идея справедливости воплощается во всей системе принципов налогообложения. Справедливость проявляется и во всеобщности, и в равенстве, и в соразмерности, и в определенности, и в других правовых основах налогообложения. Налогообложение изначально несправедливо по отношению к налогоплательщику, поскольку предполагает изъятие части принадлежащего ему имущества. Справедливость в отношении налогоплательщика проявляется в строгом соблюдении государством общих и специальных принципов налогообложения при установлении, введении и взыскании налогов.</w:t>
      </w:r>
    </w:p>
    <w:p w:rsidR="00C223D8" w:rsidRDefault="00C223D8" w:rsidP="00507D0E">
      <w:pPr>
        <w:tabs>
          <w:tab w:val="left" w:pos="993"/>
        </w:tabs>
      </w:pPr>
      <w:r>
        <w:rPr>
          <w:b/>
          <w:bCs/>
        </w:rPr>
        <w:t>Принцип законности налогообложения.</w:t>
      </w:r>
      <w:r w:rsidRPr="00C223D8">
        <w:rPr>
          <w:bCs/>
        </w:rPr>
        <w:t xml:space="preserve"> </w:t>
      </w:r>
      <w:r>
        <w:t>Подразумевает верховенство закона, неукоснительное выполнение каждым субъектом актов налогового законодательства.</w:t>
      </w:r>
    </w:p>
    <w:p w:rsidR="00C223D8" w:rsidRDefault="00C223D8" w:rsidP="00507D0E">
      <w:pPr>
        <w:tabs>
          <w:tab w:val="left" w:pos="993"/>
        </w:tabs>
      </w:pPr>
      <w:r>
        <w:rPr>
          <w:b/>
          <w:bCs/>
        </w:rPr>
        <w:t>Принцип всеобщности и равенства налогообложения.</w:t>
      </w:r>
      <w:r>
        <w:t xml:space="preserve"> Правовые нормы являются всеобщими моделями правомерного поведения участников социальных взаимодействий. Никто не выпадает из-под действия права. Все субъекты без исключения должны выполнять правовые требования.</w:t>
      </w:r>
    </w:p>
    <w:p w:rsidR="00C223D8" w:rsidRDefault="00C223D8" w:rsidP="00507D0E">
      <w:pPr>
        <w:tabs>
          <w:tab w:val="left" w:pos="993"/>
        </w:tabs>
      </w:pPr>
      <w:r>
        <w:t>Из требования всеобщности и равенства налогообложения вытекает закрепленный в ст. 56 НК РФ запрет устанавливать налоговые льготы индивидуального характера.</w:t>
      </w:r>
    </w:p>
    <w:p w:rsidR="00C223D8" w:rsidRDefault="00C223D8" w:rsidP="00507D0E">
      <w:pPr>
        <w:tabs>
          <w:tab w:val="left" w:pos="993"/>
        </w:tabs>
      </w:pPr>
      <w:r>
        <w:rPr>
          <w:b/>
          <w:bCs/>
        </w:rPr>
        <w:t>Принцип равного налогового бремени</w:t>
      </w:r>
      <w:r>
        <w:t xml:space="preserve"> не допускает установление дискриминационных правил налогообложения в зависимости как от организационно-правовой формы, так и от характера(содержания) предпринимательской деятельности налогоплательщиков.</w:t>
      </w:r>
    </w:p>
    <w:p w:rsidR="00C223D8" w:rsidRDefault="00C223D8" w:rsidP="00507D0E">
      <w:pPr>
        <w:tabs>
          <w:tab w:val="left" w:pos="993"/>
        </w:tabs>
      </w:pPr>
      <w:r>
        <w:rPr>
          <w:b/>
          <w:bCs/>
        </w:rPr>
        <w:t>Равенство налогообложения</w:t>
      </w:r>
      <w:r>
        <w:t xml:space="preserve"> не означает подушную систему уплаты налогов, когда все налогоплательщики уплачивают одинаковые налоги. Принцип равенства в отношении обязанности платить законно установленные налоги и сборы предполагает, что равенство должно достигаться посредством справедливого перераспределения доходов и дифференциации налогов и сборов.</w:t>
      </w:r>
    </w:p>
    <w:p w:rsidR="00C223D8" w:rsidRDefault="00C223D8" w:rsidP="00507D0E">
      <w:pPr>
        <w:tabs>
          <w:tab w:val="left" w:pos="993"/>
        </w:tabs>
      </w:pPr>
      <w:r>
        <w:rPr>
          <w:b/>
          <w:bCs/>
        </w:rPr>
        <w:t>Принцип соразмерности налогообложения.</w:t>
      </w:r>
      <w:r>
        <w:t xml:space="preserve"> Соразмерность налогообложения включает требования:</w:t>
      </w:r>
    </w:p>
    <w:p w:rsidR="00C223D8" w:rsidRDefault="00C223D8" w:rsidP="00507D0E">
      <w:pPr>
        <w:pStyle w:val="ac"/>
        <w:numPr>
          <w:ilvl w:val="1"/>
          <w:numId w:val="1"/>
        </w:numPr>
        <w:tabs>
          <w:tab w:val="left" w:pos="993"/>
        </w:tabs>
        <w:spacing w:before="0" w:after="0" w:line="360" w:lineRule="auto"/>
        <w:ind w:left="0" w:firstLine="709"/>
        <w:jc w:val="both"/>
      </w:pPr>
      <w:r>
        <w:t>пропорциональности: при установлении налогов учитывается фактическая способность налогоплательщика к уплате налога (п. 1 ст. 3 НК РФ);</w:t>
      </w:r>
    </w:p>
    <w:p w:rsidR="00C223D8" w:rsidRDefault="00C223D8" w:rsidP="00507D0E">
      <w:pPr>
        <w:pStyle w:val="ac"/>
        <w:numPr>
          <w:ilvl w:val="1"/>
          <w:numId w:val="1"/>
        </w:numPr>
        <w:tabs>
          <w:tab w:val="left" w:pos="993"/>
        </w:tabs>
        <w:spacing w:before="0" w:after="0" w:line="360" w:lineRule="auto"/>
        <w:ind w:left="0" w:firstLine="709"/>
        <w:jc w:val="both"/>
      </w:pPr>
      <w:r>
        <w:t>обоснованности: налоги и сборы должны иметь экономическое основание и не могут быть произвольными (п. 3 ст. 3 НК РФ);</w:t>
      </w:r>
    </w:p>
    <w:p w:rsidR="00C223D8" w:rsidRDefault="00C223D8" w:rsidP="00507D0E">
      <w:pPr>
        <w:pStyle w:val="ac"/>
        <w:numPr>
          <w:ilvl w:val="1"/>
          <w:numId w:val="1"/>
        </w:numPr>
        <w:tabs>
          <w:tab w:val="left" w:pos="993"/>
        </w:tabs>
        <w:spacing w:before="0" w:after="0" w:line="360" w:lineRule="auto"/>
        <w:ind w:left="0" w:firstLine="709"/>
        <w:jc w:val="both"/>
      </w:pPr>
      <w:r>
        <w:t>допустимости: недопустимы налоги и сборы, препятствующие реализации гражданами своих конституционных прав (п. 3 ст. 3 НК РФ).</w:t>
      </w:r>
    </w:p>
    <w:p w:rsidR="00C223D8" w:rsidRDefault="00C223D8" w:rsidP="00507D0E">
      <w:pPr>
        <w:tabs>
          <w:tab w:val="left" w:pos="993"/>
        </w:tabs>
      </w:pPr>
      <w:r>
        <w:lastRenderedPageBreak/>
        <w:t>Требование пропорциональности дополняет принцип всеобщности налогообложения: каждый участвует в формировании централизованных бюджетных и внебюджетных фондов соразмерно своей фактической способности уплачивать налоговые платежи. Предполагается дифференцированный подход к различным по размерам объектам налогообложения. Чем больше налоговая база (размер земельного участка, стоимость имущества, мощность двигателя, величина дохода или прибыли), тем больший налог должен уплатить налогоплательщик.</w:t>
      </w:r>
    </w:p>
    <w:p w:rsidR="00C223D8" w:rsidRPr="00834B52" w:rsidRDefault="00834B52" w:rsidP="00507D0E">
      <w:pPr>
        <w:pStyle w:val="ac"/>
        <w:numPr>
          <w:ilvl w:val="0"/>
          <w:numId w:val="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bCs/>
        </w:rPr>
      </w:pPr>
      <w:bookmarkStart w:id="0" w:name="_GoBack"/>
      <w:bookmarkEnd w:id="0"/>
      <w:r w:rsidRPr="00BA4F2E">
        <w:rPr>
          <w:bCs/>
        </w:rPr>
        <w:t xml:space="preserve">Понятие </w:t>
      </w:r>
      <w:r w:rsidR="00C223D8" w:rsidRPr="00834B52">
        <w:rPr>
          <w:bCs/>
        </w:rPr>
        <w:t>налога, его признаки и внутренняя структура.</w:t>
      </w:r>
      <w:r w:rsidR="00C223D8">
        <w:rPr>
          <w:bCs/>
          <w:lang w:val="ru-RU"/>
        </w:rPr>
        <w:t xml:space="preserve"> </w:t>
      </w:r>
      <w:r w:rsidR="00C223D8" w:rsidRPr="00834B52">
        <w:rPr>
          <w:bCs/>
        </w:rPr>
        <w:t>Функции налогов. Сбор, его отличие от налога.</w:t>
      </w:r>
    </w:p>
    <w:p w:rsidR="00834B52" w:rsidRPr="00834B52" w:rsidRDefault="00834B52" w:rsidP="00507D0E">
      <w:pPr>
        <w:tabs>
          <w:tab w:val="left" w:pos="993"/>
        </w:tabs>
        <w:rPr>
          <w:b/>
          <w:color w:val="000000"/>
          <w:shd w:val="clear" w:color="auto" w:fill="FFFFFF"/>
        </w:rPr>
      </w:pPr>
      <w:r w:rsidRPr="00834B52">
        <w:rPr>
          <w:b/>
          <w:bCs/>
        </w:rPr>
        <w:t>Понятие налога</w:t>
      </w:r>
    </w:p>
    <w:p w:rsidR="00843921" w:rsidRDefault="00843921" w:rsidP="00507D0E">
      <w:pPr>
        <w:tabs>
          <w:tab w:val="left" w:pos="993"/>
        </w:tabs>
      </w:pPr>
      <w:r>
        <w:t xml:space="preserve">Под </w:t>
      </w:r>
      <w:r w:rsidRPr="00CB2C3C">
        <w:rPr>
          <w:b/>
        </w:rPr>
        <w:t>налогом</w:t>
      </w:r>
      <w:r>
        <w:t xml:space="preserve"> понимается обязательный, индивидуально </w:t>
      </w:r>
      <w:r w:rsidR="00CB2C3C">
        <w:t>безвозмездный платёж</w:t>
      </w:r>
      <w:r>
        <w:t>,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(ст. 8 НК РФ).</w:t>
      </w:r>
    </w:p>
    <w:p w:rsidR="00594F08" w:rsidRPr="00594F08" w:rsidRDefault="00594F08" w:rsidP="00507D0E">
      <w:pPr>
        <w:tabs>
          <w:tab w:val="left" w:pos="993"/>
        </w:tabs>
        <w:rPr>
          <w:color w:val="000000"/>
          <w:shd w:val="clear" w:color="auto" w:fill="FFFFFF"/>
        </w:rPr>
      </w:pPr>
      <w:r w:rsidRPr="00594F08">
        <w:rPr>
          <w:b/>
          <w:color w:val="000000"/>
          <w:shd w:val="clear" w:color="auto" w:fill="FFFFFF"/>
        </w:rPr>
        <w:t>Субъект налога, или налогоплательщик.</w:t>
      </w:r>
      <w:r w:rsidRPr="00594F08">
        <w:rPr>
          <w:color w:val="000000"/>
          <w:shd w:val="clear" w:color="auto" w:fill="FFFFFF"/>
        </w:rPr>
        <w:t xml:space="preserve"> Налогоплательщик</w:t>
      </w:r>
      <w:r w:rsidR="00834B52">
        <w:rPr>
          <w:color w:val="000000"/>
          <w:shd w:val="clear" w:color="auto" w:fill="FFFFFF"/>
        </w:rPr>
        <w:t> — </w:t>
      </w:r>
      <w:r w:rsidRPr="00594F08">
        <w:rPr>
          <w:color w:val="000000"/>
          <w:shd w:val="clear" w:color="auto" w:fill="FFFFFF"/>
        </w:rPr>
        <w:t>это то лицо (юридическое или физическое), на которое по закону возложена обязанность платить налог. В некоторых случаях налог может быть переложен плательщиком (субъектом налога) на другое лицо, являющееся тем самым конечным плательщиком, или носителем налога. Это имеет место в основном при взимании косвенных налогов. Если налог неприложим, то субъект налога и носитель налога совпадают в одном лице.</w:t>
      </w:r>
    </w:p>
    <w:p w:rsidR="00594F08" w:rsidRPr="00594F08" w:rsidRDefault="00594F08" w:rsidP="00507D0E">
      <w:pPr>
        <w:tabs>
          <w:tab w:val="left" w:pos="993"/>
        </w:tabs>
        <w:rPr>
          <w:color w:val="000000"/>
          <w:shd w:val="clear" w:color="auto" w:fill="FFFFFF"/>
        </w:rPr>
      </w:pPr>
      <w:r w:rsidRPr="00594F08">
        <w:rPr>
          <w:color w:val="000000"/>
          <w:shd w:val="clear" w:color="auto" w:fill="FFFFFF"/>
        </w:rPr>
        <w:t xml:space="preserve">Субъекты налога и другие участники налоговых правоотношений изображены на рис. </w:t>
      </w:r>
      <w:r>
        <w:rPr>
          <w:color w:val="000000"/>
          <w:shd w:val="clear" w:color="auto" w:fill="FFFFFF"/>
        </w:rPr>
        <w:t>1.</w:t>
      </w:r>
    </w:p>
    <w:p w:rsidR="00594F08" w:rsidRPr="00594F08" w:rsidRDefault="00594F08" w:rsidP="00507D0E">
      <w:pPr>
        <w:tabs>
          <w:tab w:val="left" w:pos="993"/>
        </w:tabs>
        <w:rPr>
          <w:color w:val="000000"/>
          <w:shd w:val="clear" w:color="auto" w:fill="FFFFFF"/>
        </w:rPr>
      </w:pPr>
      <w:r w:rsidRPr="00594F08">
        <w:rPr>
          <w:b/>
          <w:color w:val="000000"/>
          <w:shd w:val="clear" w:color="auto" w:fill="FFFFFF"/>
        </w:rPr>
        <w:t>Объект налогообложения.</w:t>
      </w:r>
      <w:r w:rsidRPr="00594F08">
        <w:rPr>
          <w:color w:val="000000"/>
          <w:shd w:val="clear" w:color="auto" w:fill="FFFFFF"/>
        </w:rPr>
        <w:t xml:space="preserve"> Объектом налогообложения может быть действие, состояние или предмет, подлежащий налогообложению. В этом качестве выступают:</w:t>
      </w:r>
    </w:p>
    <w:p w:rsidR="00594F08" w:rsidRPr="00594F08" w:rsidRDefault="00594F08" w:rsidP="00507D0E">
      <w:pPr>
        <w:pStyle w:val="ac"/>
        <w:numPr>
          <w:ilvl w:val="0"/>
          <w:numId w:val="2"/>
        </w:numPr>
        <w:tabs>
          <w:tab w:val="left" w:pos="993"/>
        </w:tabs>
        <w:spacing w:before="0" w:after="0" w:line="360" w:lineRule="auto"/>
        <w:ind w:left="0" w:firstLine="709"/>
        <w:contextualSpacing/>
        <w:jc w:val="both"/>
        <w:rPr>
          <w:color w:val="000000"/>
          <w:shd w:val="clear" w:color="auto" w:fill="FFFFFF"/>
        </w:rPr>
      </w:pPr>
      <w:r w:rsidRPr="00594F08">
        <w:rPr>
          <w:color w:val="000000"/>
          <w:shd w:val="clear" w:color="auto" w:fill="FFFFFF"/>
        </w:rPr>
        <w:t>имущество;</w:t>
      </w:r>
    </w:p>
    <w:p w:rsidR="00594F08" w:rsidRPr="00594F08" w:rsidRDefault="00594F08" w:rsidP="00507D0E">
      <w:pPr>
        <w:pStyle w:val="ac"/>
        <w:numPr>
          <w:ilvl w:val="0"/>
          <w:numId w:val="2"/>
        </w:numPr>
        <w:tabs>
          <w:tab w:val="left" w:pos="993"/>
        </w:tabs>
        <w:spacing w:before="0" w:after="0" w:line="360" w:lineRule="auto"/>
        <w:ind w:left="0" w:firstLine="709"/>
        <w:contextualSpacing/>
        <w:jc w:val="both"/>
        <w:rPr>
          <w:color w:val="000000"/>
          <w:shd w:val="clear" w:color="auto" w:fill="FFFFFF"/>
        </w:rPr>
      </w:pPr>
      <w:r w:rsidRPr="00594F08">
        <w:rPr>
          <w:color w:val="000000"/>
          <w:shd w:val="clear" w:color="auto" w:fill="FFFFFF"/>
        </w:rPr>
        <w:t xml:space="preserve">операции по реализации товаров (работ, услуг); </w:t>
      </w:r>
    </w:p>
    <w:p w:rsidR="00594F08" w:rsidRPr="00594F08" w:rsidRDefault="00594F08" w:rsidP="00507D0E">
      <w:pPr>
        <w:pStyle w:val="ac"/>
        <w:numPr>
          <w:ilvl w:val="0"/>
          <w:numId w:val="2"/>
        </w:numPr>
        <w:tabs>
          <w:tab w:val="left" w:pos="993"/>
        </w:tabs>
        <w:spacing w:before="0" w:after="0" w:line="360" w:lineRule="auto"/>
        <w:ind w:left="0" w:firstLine="709"/>
        <w:contextualSpacing/>
        <w:jc w:val="both"/>
        <w:rPr>
          <w:color w:val="000000"/>
          <w:shd w:val="clear" w:color="auto" w:fill="FFFFFF"/>
        </w:rPr>
      </w:pPr>
      <w:r w:rsidRPr="00594F08">
        <w:rPr>
          <w:color w:val="000000"/>
          <w:shd w:val="clear" w:color="auto" w:fill="FFFFFF"/>
        </w:rPr>
        <w:t xml:space="preserve">стоимость реализованных товаров (работ, услуг); </w:t>
      </w:r>
    </w:p>
    <w:p w:rsidR="00594F08" w:rsidRPr="00594F08" w:rsidRDefault="00594F08" w:rsidP="00507D0E">
      <w:pPr>
        <w:pStyle w:val="ac"/>
        <w:numPr>
          <w:ilvl w:val="0"/>
          <w:numId w:val="2"/>
        </w:numPr>
        <w:tabs>
          <w:tab w:val="left" w:pos="993"/>
        </w:tabs>
        <w:spacing w:before="0" w:after="0" w:line="360" w:lineRule="auto"/>
        <w:ind w:left="0" w:firstLine="709"/>
        <w:contextualSpacing/>
        <w:jc w:val="both"/>
        <w:rPr>
          <w:color w:val="000000"/>
          <w:shd w:val="clear" w:color="auto" w:fill="FFFFFF"/>
        </w:rPr>
      </w:pPr>
      <w:r w:rsidRPr="00594F08">
        <w:rPr>
          <w:color w:val="000000"/>
          <w:shd w:val="clear" w:color="auto" w:fill="FFFFFF"/>
        </w:rPr>
        <w:t>прибыль;</w:t>
      </w:r>
    </w:p>
    <w:p w:rsidR="00594F08" w:rsidRPr="00594F08" w:rsidRDefault="00594F08" w:rsidP="00507D0E">
      <w:pPr>
        <w:pStyle w:val="ac"/>
        <w:numPr>
          <w:ilvl w:val="0"/>
          <w:numId w:val="2"/>
        </w:numPr>
        <w:tabs>
          <w:tab w:val="left" w:pos="993"/>
        </w:tabs>
        <w:spacing w:before="0" w:after="0" w:line="360" w:lineRule="auto"/>
        <w:ind w:left="0" w:firstLine="709"/>
        <w:contextualSpacing/>
        <w:jc w:val="both"/>
        <w:rPr>
          <w:color w:val="000000"/>
          <w:shd w:val="clear" w:color="auto" w:fill="FFFFFF"/>
        </w:rPr>
      </w:pPr>
      <w:r w:rsidRPr="00594F08">
        <w:rPr>
          <w:color w:val="000000"/>
          <w:shd w:val="clear" w:color="auto" w:fill="FFFFFF"/>
        </w:rPr>
        <w:t>доход (в виде процентов и дивидендов);</w:t>
      </w:r>
    </w:p>
    <w:p w:rsidR="00594F08" w:rsidRPr="00286E89" w:rsidRDefault="00594F08" w:rsidP="00507D0E">
      <w:pPr>
        <w:pStyle w:val="ac"/>
        <w:numPr>
          <w:ilvl w:val="0"/>
          <w:numId w:val="2"/>
        </w:numPr>
        <w:tabs>
          <w:tab w:val="left" w:pos="993"/>
        </w:tabs>
        <w:spacing w:before="0" w:after="0" w:line="360" w:lineRule="auto"/>
        <w:ind w:left="0" w:firstLine="709"/>
        <w:contextualSpacing/>
        <w:jc w:val="both"/>
        <w:rPr>
          <w:b/>
          <w:bCs/>
        </w:rPr>
        <w:sectPr w:rsidR="00594F08" w:rsidRPr="00286E89" w:rsidSect="009C5CF5">
          <w:headerReference w:type="even" r:id="rId9"/>
          <w:footerReference w:type="even" r:id="rId10"/>
          <w:footerReference w:type="default" r:id="rId11"/>
          <w:pgSz w:w="11906" w:h="16838"/>
          <w:pgMar w:top="1134" w:right="567" w:bottom="1134" w:left="1134" w:header="708" w:footer="708" w:gutter="0"/>
          <w:cols w:space="708"/>
          <w:docGrid w:linePitch="360"/>
        </w:sectPr>
      </w:pPr>
      <w:r w:rsidRPr="00286E89">
        <w:rPr>
          <w:color w:val="000000"/>
          <w:shd w:val="clear" w:color="auto" w:fill="FFFFFF"/>
        </w:rPr>
        <w:t xml:space="preserve">иные объекты, имеющие стоимостную, количественную или физическую характеристику (рис. </w:t>
      </w:r>
      <w:r w:rsidR="00507D0E">
        <w:rPr>
          <w:color w:val="000000"/>
          <w:shd w:val="clear" w:color="auto" w:fill="FFFFFF"/>
          <w:lang w:val="ru-RU"/>
        </w:rPr>
        <w:t>2</w:t>
      </w:r>
      <w:r w:rsidRPr="00286E89">
        <w:rPr>
          <w:color w:val="000000"/>
          <w:shd w:val="clear" w:color="auto" w:fill="FFFFFF"/>
        </w:rPr>
        <w:t>).</w:t>
      </w:r>
      <w:r w:rsidRPr="00286E89">
        <w:rPr>
          <w:b/>
          <w:bCs/>
        </w:rPr>
        <w:br w:type="page"/>
      </w:r>
    </w:p>
    <w:p w:rsidR="00594F08" w:rsidRDefault="00594F08" w:rsidP="00594F08">
      <w:pPr>
        <w:spacing w:after="160" w:line="259" w:lineRule="auto"/>
        <w:ind w:firstLine="0"/>
        <w:jc w:val="center"/>
        <w:rPr>
          <w:b/>
          <w:bCs/>
        </w:rPr>
        <w:sectPr w:rsidR="00594F08" w:rsidSect="00594F08">
          <w:pgSz w:w="16838" w:h="11906" w:orient="landscape"/>
          <w:pgMar w:top="567" w:right="1134" w:bottom="1134" w:left="1134" w:header="709" w:footer="709" w:gutter="0"/>
          <w:cols w:space="708"/>
          <w:docGrid w:linePitch="360"/>
        </w:sectPr>
      </w:pPr>
      <w:r>
        <w:rPr>
          <w:noProof/>
        </w:rPr>
        <w:lastRenderedPageBreak/>
        <w:drawing>
          <wp:inline distT="0" distB="0" distL="0" distR="0" wp14:anchorId="4B27D326" wp14:editId="51DC3DBB">
            <wp:extent cx="9251950" cy="5732890"/>
            <wp:effectExtent l="38100" t="0" r="63500" b="127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594F08">
        <w:t>Рис. 1. Субъекты налоговых правоотношений</w:t>
      </w:r>
    </w:p>
    <w:p w:rsidR="00594F08" w:rsidRPr="00594F08" w:rsidRDefault="00594F08" w:rsidP="00594F08">
      <w:pPr>
        <w:tabs>
          <w:tab w:val="left" w:pos="3285"/>
        </w:tabs>
        <w:spacing w:after="160" w:line="259" w:lineRule="auto"/>
        <w:ind w:firstLine="0"/>
        <w:jc w:val="left"/>
        <w:rPr>
          <w:rFonts w:asciiTheme="minorHAnsi" w:eastAsiaTheme="minorHAnsi" w:hAnsiTheme="minorHAnsi" w:cstheme="minorBidi"/>
          <w:sz w:val="22"/>
          <w:szCs w:val="22"/>
          <w:lang w:eastAsia="en-US"/>
        </w:rPr>
      </w:pPr>
    </w:p>
    <w:tbl>
      <w:tblPr>
        <w:tblStyle w:val="22"/>
        <w:tblpPr w:leftFromText="180" w:rightFromText="180" w:vertAnchor="text" w:horzAnchor="margin" w:tblpXSpec="center" w:tblpY="7"/>
        <w:tblW w:w="10602" w:type="dxa"/>
        <w:tblLook w:val="04A0" w:firstRow="1" w:lastRow="0" w:firstColumn="1" w:lastColumn="0" w:noHBand="0" w:noVBand="1"/>
      </w:tblPr>
      <w:tblGrid>
        <w:gridCol w:w="1398"/>
        <w:gridCol w:w="222"/>
        <w:gridCol w:w="1384"/>
        <w:gridCol w:w="222"/>
        <w:gridCol w:w="1771"/>
        <w:gridCol w:w="222"/>
        <w:gridCol w:w="486"/>
        <w:gridCol w:w="249"/>
        <w:gridCol w:w="416"/>
        <w:gridCol w:w="222"/>
        <w:gridCol w:w="1412"/>
        <w:gridCol w:w="270"/>
        <w:gridCol w:w="2328"/>
      </w:tblGrid>
      <w:tr w:rsidR="00594F08" w:rsidRPr="00594F08" w:rsidTr="00D651D6">
        <w:tc>
          <w:tcPr>
            <w:tcW w:w="1398"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384"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nil"/>
              <w:right w:val="single" w:sz="4" w:space="0" w:color="auto"/>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3144" w:type="dxa"/>
            <w:gridSpan w:val="5"/>
            <w:tcBorders>
              <w:top w:val="single" w:sz="4" w:space="0" w:color="auto"/>
              <w:left w:val="single" w:sz="4" w:space="0" w:color="auto"/>
              <w:bottom w:val="single" w:sz="4" w:space="0" w:color="auto"/>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sz w:val="28"/>
                <w:szCs w:val="28"/>
                <w:lang w:eastAsia="en-US"/>
              </w:rPr>
            </w:pPr>
            <w:r w:rsidRPr="00594F08">
              <w:rPr>
                <w:rFonts w:eastAsiaTheme="minorHAnsi"/>
                <w:b/>
                <w:sz w:val="28"/>
                <w:szCs w:val="28"/>
                <w:lang w:eastAsia="en-US"/>
              </w:rPr>
              <w:t>Объекты налогообложения</w:t>
            </w:r>
          </w:p>
        </w:tc>
        <w:tc>
          <w:tcPr>
            <w:tcW w:w="222" w:type="dxa"/>
            <w:tcBorders>
              <w:top w:val="nil"/>
              <w:left w:val="single" w:sz="4" w:space="0" w:color="auto"/>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412"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70"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328"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r>
      <w:tr w:rsidR="00594F08" w:rsidRPr="00594F08" w:rsidTr="00D651D6">
        <w:tc>
          <w:tcPr>
            <w:tcW w:w="1398" w:type="dxa"/>
            <w:tcBorders>
              <w:top w:val="nil"/>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384" w:type="dxa"/>
            <w:tcBorders>
              <w:top w:val="nil"/>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771" w:type="dxa"/>
            <w:tcBorders>
              <w:top w:val="single" w:sz="4" w:space="0" w:color="auto"/>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single" w:sz="4" w:space="0" w:color="auto"/>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151" w:type="dxa"/>
            <w:gridSpan w:val="3"/>
            <w:tcBorders>
              <w:top w:val="single" w:sz="4" w:space="0" w:color="auto"/>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412" w:type="dxa"/>
            <w:tcBorders>
              <w:top w:val="nil"/>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70"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328" w:type="dxa"/>
            <w:tcBorders>
              <w:top w:val="nil"/>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r>
      <w:tr w:rsidR="00594F08" w:rsidRPr="00594F08" w:rsidTr="00D651D6">
        <w:tc>
          <w:tcPr>
            <w:tcW w:w="1398" w:type="dxa"/>
            <w:tcBorders>
              <w:top w:val="single" w:sz="4" w:space="0" w:color="auto"/>
              <w:left w:val="single" w:sz="4" w:space="0" w:color="auto"/>
              <w:bottom w:val="single" w:sz="4" w:space="0" w:color="auto"/>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r w:rsidRPr="00594F08">
              <w:rPr>
                <w:rFonts w:eastAsiaTheme="minorHAnsi"/>
                <w:lang w:eastAsia="en-US"/>
              </w:rPr>
              <w:t>Имущество</w:t>
            </w:r>
          </w:p>
        </w:tc>
        <w:tc>
          <w:tcPr>
            <w:tcW w:w="222" w:type="dxa"/>
            <w:tcBorders>
              <w:top w:val="nil"/>
              <w:left w:val="single" w:sz="4" w:space="0" w:color="auto"/>
              <w:bottom w:val="nil"/>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p>
        </w:tc>
        <w:tc>
          <w:tcPr>
            <w:tcW w:w="1384" w:type="dxa"/>
            <w:tcBorders>
              <w:top w:val="single" w:sz="4" w:space="0" w:color="auto"/>
              <w:left w:val="single" w:sz="4" w:space="0" w:color="auto"/>
              <w:bottom w:val="single" w:sz="4" w:space="0" w:color="auto"/>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r w:rsidRPr="00594F08">
              <w:rPr>
                <w:rFonts w:eastAsiaTheme="minorHAnsi"/>
                <w:lang w:eastAsia="en-US"/>
              </w:rPr>
              <w:t>Операция по реализации</w:t>
            </w:r>
          </w:p>
        </w:tc>
        <w:tc>
          <w:tcPr>
            <w:tcW w:w="222" w:type="dxa"/>
            <w:tcBorders>
              <w:top w:val="nil"/>
              <w:left w:val="single" w:sz="4" w:space="0" w:color="auto"/>
              <w:bottom w:val="nil"/>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p>
        </w:tc>
        <w:tc>
          <w:tcPr>
            <w:tcW w:w="1771" w:type="dxa"/>
            <w:tcBorders>
              <w:top w:val="single" w:sz="4" w:space="0" w:color="auto"/>
              <w:left w:val="single" w:sz="4" w:space="0" w:color="auto"/>
              <w:bottom w:val="single" w:sz="4" w:space="0" w:color="auto"/>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p>
          <w:p w:rsidR="00594F08" w:rsidRPr="00594F08" w:rsidRDefault="00594F08" w:rsidP="00594F08">
            <w:pPr>
              <w:spacing w:line="240" w:lineRule="auto"/>
              <w:ind w:firstLine="0"/>
              <w:jc w:val="center"/>
              <w:rPr>
                <w:rFonts w:asciiTheme="minorHAnsi" w:eastAsiaTheme="minorHAnsi" w:hAnsiTheme="minorHAnsi" w:cstheme="minorBidi"/>
                <w:lang w:eastAsia="en-US"/>
              </w:rPr>
            </w:pPr>
            <w:r w:rsidRPr="00594F08">
              <w:rPr>
                <w:rFonts w:eastAsiaTheme="minorHAnsi"/>
                <w:lang w:eastAsia="en-US"/>
              </w:rPr>
              <w:t>Стоимость реализованных товаров, работ, услуг</w:t>
            </w:r>
          </w:p>
        </w:tc>
        <w:tc>
          <w:tcPr>
            <w:tcW w:w="222" w:type="dxa"/>
            <w:tcBorders>
              <w:top w:val="nil"/>
              <w:left w:val="single" w:sz="4" w:space="0" w:color="auto"/>
              <w:bottom w:val="nil"/>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r w:rsidRPr="00594F08">
              <w:rPr>
                <w:rFonts w:eastAsiaTheme="minorHAnsi"/>
                <w:lang w:eastAsia="en-US"/>
              </w:rPr>
              <w:t>Прибыль</w:t>
            </w:r>
          </w:p>
        </w:tc>
        <w:tc>
          <w:tcPr>
            <w:tcW w:w="222" w:type="dxa"/>
            <w:tcBorders>
              <w:top w:val="nil"/>
              <w:left w:val="single" w:sz="4" w:space="0" w:color="auto"/>
              <w:bottom w:val="nil"/>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r w:rsidRPr="00594F08">
              <w:rPr>
                <w:rFonts w:eastAsiaTheme="minorHAnsi"/>
                <w:lang w:eastAsia="en-US"/>
              </w:rPr>
              <w:t>Доход, в том числе проценты, дивиденды</w:t>
            </w:r>
          </w:p>
        </w:tc>
        <w:tc>
          <w:tcPr>
            <w:tcW w:w="270" w:type="dxa"/>
            <w:tcBorders>
              <w:top w:val="nil"/>
              <w:left w:val="single" w:sz="4" w:space="0" w:color="auto"/>
              <w:bottom w:val="nil"/>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p>
        </w:tc>
        <w:tc>
          <w:tcPr>
            <w:tcW w:w="2328" w:type="dxa"/>
            <w:tcBorders>
              <w:top w:val="single" w:sz="4" w:space="0" w:color="auto"/>
              <w:left w:val="single" w:sz="4" w:space="0" w:color="auto"/>
              <w:bottom w:val="single" w:sz="4" w:space="0" w:color="auto"/>
              <w:right w:val="single" w:sz="4" w:space="0" w:color="auto"/>
            </w:tcBorders>
            <w:vAlign w:val="center"/>
          </w:tcPr>
          <w:p w:rsidR="00594F08" w:rsidRPr="00594F08" w:rsidRDefault="00594F08" w:rsidP="00594F08">
            <w:pPr>
              <w:tabs>
                <w:tab w:val="left" w:pos="3285"/>
              </w:tabs>
              <w:spacing w:line="240" w:lineRule="auto"/>
              <w:ind w:firstLine="0"/>
              <w:jc w:val="center"/>
              <w:rPr>
                <w:rFonts w:asciiTheme="minorHAnsi" w:eastAsiaTheme="minorHAnsi" w:hAnsiTheme="minorHAnsi" w:cstheme="minorBidi"/>
                <w:lang w:eastAsia="en-US"/>
              </w:rPr>
            </w:pPr>
            <w:r w:rsidRPr="00594F08">
              <w:rPr>
                <w:rFonts w:eastAsiaTheme="minorHAnsi"/>
                <w:lang w:eastAsia="en-US"/>
              </w:rPr>
              <w:t>Иной объект, имеющий стоимостную, количественную или физическую характеристику</w:t>
            </w:r>
          </w:p>
        </w:tc>
      </w:tr>
      <w:tr w:rsidR="00594F08" w:rsidRPr="00594F08" w:rsidTr="00D651D6">
        <w:tc>
          <w:tcPr>
            <w:tcW w:w="1398" w:type="dxa"/>
            <w:tcBorders>
              <w:top w:val="single" w:sz="4" w:space="0" w:color="auto"/>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384" w:type="dxa"/>
            <w:tcBorders>
              <w:top w:val="single" w:sz="4" w:space="0" w:color="auto"/>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771" w:type="dxa"/>
            <w:tcBorders>
              <w:top w:val="single" w:sz="4" w:space="0" w:color="auto"/>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151" w:type="dxa"/>
            <w:gridSpan w:val="3"/>
            <w:tcBorders>
              <w:top w:val="single" w:sz="4" w:space="0" w:color="auto"/>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22" w:type="dxa"/>
            <w:tcBorders>
              <w:top w:val="nil"/>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1412" w:type="dxa"/>
            <w:tcBorders>
              <w:top w:val="single" w:sz="4" w:space="0" w:color="auto"/>
              <w:left w:val="nil"/>
              <w:bottom w:val="nil"/>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70" w:type="dxa"/>
            <w:tcBorders>
              <w:top w:val="nil"/>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c>
          <w:tcPr>
            <w:tcW w:w="2328" w:type="dxa"/>
            <w:tcBorders>
              <w:top w:val="single" w:sz="4" w:space="0" w:color="auto"/>
              <w:left w:val="nil"/>
              <w:bottom w:val="single" w:sz="4" w:space="0" w:color="auto"/>
              <w:right w:val="nil"/>
            </w:tcBorders>
          </w:tcPr>
          <w:p w:rsidR="00594F08" w:rsidRPr="00594F08" w:rsidRDefault="00594F08" w:rsidP="00594F08">
            <w:pPr>
              <w:tabs>
                <w:tab w:val="left" w:pos="3285"/>
              </w:tabs>
              <w:spacing w:line="240" w:lineRule="auto"/>
              <w:ind w:firstLine="0"/>
              <w:jc w:val="left"/>
              <w:rPr>
                <w:rFonts w:asciiTheme="minorHAnsi" w:eastAsiaTheme="minorHAnsi" w:hAnsiTheme="minorHAnsi" w:cstheme="minorBidi"/>
                <w:sz w:val="22"/>
                <w:szCs w:val="22"/>
                <w:lang w:eastAsia="en-US"/>
              </w:rPr>
            </w:pPr>
          </w:p>
        </w:tc>
      </w:tr>
      <w:tr w:rsidR="00594F08" w:rsidRPr="00594F08" w:rsidTr="00D651D6">
        <w:tc>
          <w:tcPr>
            <w:tcW w:w="5705" w:type="dxa"/>
            <w:gridSpan w:val="7"/>
            <w:tcBorders>
              <w:top w:val="single" w:sz="4" w:space="0" w:color="auto"/>
              <w:left w:val="single" w:sz="4" w:space="0" w:color="auto"/>
              <w:bottom w:val="single" w:sz="4" w:space="0" w:color="auto"/>
              <w:right w:val="single" w:sz="4" w:space="0" w:color="auto"/>
            </w:tcBorders>
          </w:tcPr>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Не признается реализацией товаров работ, услуг:</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1) осуществление операций, связанных с обращением российской или иностранной валюты (за исключением целей нумизматики);</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2) передача имущества организации ее правопреемникам при реорганизации этой организации;</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3) передача имущества некоммерческим организациям на осуществление основ ной уставной деятельности (не предпринимательской)</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4) передача имущества, если она носит инвестиционный характер (вклады в уставный капитал, вклады по договору о совместной деятельности);</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5) передача имущества в пределах первоначального взноса участнику хозяйственного общества, товарищества при выходе из хозяйственного общества, товарищества, при распределении имущества ликвидируемого хозяйственного общества, товарищества между его участниками;</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6) передача имущества в пределах первоначального взноса участнику договора о совместной деятельности в случае выдела его доли из имущества, находящегося в общей собственности участников договора, или раздела такого имущества;</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7) передача жилых помещений физическим лицам в домах государственного (муниципального) жилищного фонда при проведении приватизации</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8) изъятие имущества конфискации наследования имущества, обращение в собственность бесхозных вещей, кладов;</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9) иные операции в случаях, предусмотренных Налоговым кодексом РФ</w:t>
            </w:r>
          </w:p>
        </w:tc>
        <w:tc>
          <w:tcPr>
            <w:tcW w:w="249" w:type="dxa"/>
            <w:tcBorders>
              <w:top w:val="nil"/>
              <w:left w:val="single" w:sz="4" w:space="0" w:color="auto"/>
              <w:bottom w:val="nil"/>
              <w:right w:val="single" w:sz="4" w:space="0" w:color="auto"/>
            </w:tcBorders>
          </w:tcPr>
          <w:p w:rsidR="00594F08" w:rsidRPr="00594F08" w:rsidRDefault="00594F08" w:rsidP="00594F08">
            <w:pPr>
              <w:tabs>
                <w:tab w:val="left" w:pos="3285"/>
              </w:tabs>
              <w:spacing w:line="240" w:lineRule="auto"/>
              <w:ind w:firstLine="0"/>
              <w:jc w:val="left"/>
              <w:rPr>
                <w:rFonts w:eastAsiaTheme="minorHAnsi"/>
                <w:szCs w:val="22"/>
                <w:lang w:eastAsia="en-US"/>
              </w:rPr>
            </w:pPr>
          </w:p>
        </w:tc>
        <w:tc>
          <w:tcPr>
            <w:tcW w:w="4648" w:type="dxa"/>
            <w:gridSpan w:val="5"/>
            <w:tcBorders>
              <w:top w:val="single" w:sz="4" w:space="0" w:color="auto"/>
              <w:left w:val="single" w:sz="4" w:space="0" w:color="auto"/>
              <w:bottom w:val="single" w:sz="4" w:space="0" w:color="auto"/>
              <w:right w:val="single" w:sz="4" w:space="0" w:color="auto"/>
            </w:tcBorders>
          </w:tcPr>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Не признаются дивидендами</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1) выплаты при ликвидации организации акционеру (участнику) этой организации в денежной, натуральной формах, не превышающие взноса этого акционера (участника) в уставный (складочный) капитал организации;</w:t>
            </w:r>
          </w:p>
          <w:p w:rsidR="00594F08" w:rsidRPr="00594F08" w:rsidRDefault="00594F08" w:rsidP="00594F08">
            <w:pPr>
              <w:tabs>
                <w:tab w:val="left" w:pos="3285"/>
              </w:tabs>
              <w:spacing w:line="240" w:lineRule="auto"/>
              <w:ind w:firstLine="0"/>
              <w:jc w:val="left"/>
              <w:rPr>
                <w:rFonts w:eastAsiaTheme="minorHAnsi"/>
                <w:szCs w:val="22"/>
                <w:lang w:eastAsia="en-US"/>
              </w:rPr>
            </w:pPr>
            <w:r w:rsidRPr="00594F08">
              <w:rPr>
                <w:rFonts w:eastAsiaTheme="minorHAnsi"/>
                <w:szCs w:val="22"/>
                <w:lang w:eastAsia="en-US"/>
              </w:rPr>
              <w:t>2) выплаты акционерам (участникам) организации в виде передачи акций этой же организации в собственность;</w:t>
            </w:r>
          </w:p>
          <w:p w:rsidR="00594F08" w:rsidRPr="00594F08" w:rsidRDefault="00594F08" w:rsidP="00594F08">
            <w:pPr>
              <w:tabs>
                <w:tab w:val="left" w:pos="3285"/>
              </w:tabs>
              <w:spacing w:line="240" w:lineRule="auto"/>
              <w:ind w:firstLine="0"/>
              <w:jc w:val="left"/>
              <w:rPr>
                <w:rFonts w:asciiTheme="minorHAnsi" w:eastAsiaTheme="minorHAnsi" w:hAnsiTheme="minorHAnsi" w:cstheme="minorBidi"/>
                <w:szCs w:val="22"/>
                <w:lang w:eastAsia="en-US"/>
              </w:rPr>
            </w:pPr>
            <w:r w:rsidRPr="00594F08">
              <w:rPr>
                <w:rFonts w:eastAsiaTheme="minorHAnsi"/>
                <w:szCs w:val="22"/>
                <w:lang w:eastAsia="en-US"/>
              </w:rPr>
              <w:t>3) выплаты некоммерческой организации на осуществление ее основной деятельности (непредпринимательской), произведенные хозяйственными обществами, уставный капитал которых состоит полностью из вкладов этой некоммерческой организации</w:t>
            </w:r>
          </w:p>
        </w:tc>
      </w:tr>
    </w:tbl>
    <w:p w:rsidR="00594F08" w:rsidRDefault="00594F08" w:rsidP="00507D0E">
      <w:pPr>
        <w:tabs>
          <w:tab w:val="left" w:pos="3285"/>
        </w:tabs>
        <w:spacing w:line="276" w:lineRule="auto"/>
        <w:ind w:firstLine="0"/>
        <w:jc w:val="center"/>
        <w:rPr>
          <w:color w:val="000000"/>
          <w:sz w:val="28"/>
          <w:szCs w:val="28"/>
          <w:shd w:val="clear" w:color="auto" w:fill="FFFFFF"/>
        </w:rPr>
      </w:pPr>
      <w:r w:rsidRPr="00594F08">
        <w:t>Рис. 2. Объекты налогообложения</w:t>
      </w:r>
      <w:r>
        <w:rPr>
          <w:b/>
          <w:bCs/>
        </w:rPr>
        <w:br w:type="page"/>
      </w:r>
    </w:p>
    <w:p w:rsidR="00594F08" w:rsidRPr="00834B52" w:rsidRDefault="00594F08" w:rsidP="00507D0E">
      <w:pPr>
        <w:tabs>
          <w:tab w:val="left" w:pos="3285"/>
        </w:tabs>
        <w:rPr>
          <w:color w:val="000000"/>
          <w:shd w:val="clear" w:color="auto" w:fill="FFFFFF"/>
        </w:rPr>
      </w:pPr>
      <w:r w:rsidRPr="00834B52">
        <w:rPr>
          <w:color w:val="000000"/>
          <w:shd w:val="clear" w:color="auto" w:fill="FFFFFF"/>
        </w:rPr>
        <w:lastRenderedPageBreak/>
        <w:t>Экономическая сущность налога проявляется через его функции. Каждая из выполняемых налогом функций имеет внутренние свойства, признаки и черты данной экономической категории. Тем самым она показывает, каким образом реализуется предназначение конкретного налога как инструмента стоимостного распределения и перераспределения доходов в обществе.</w:t>
      </w:r>
    </w:p>
    <w:p w:rsidR="00594F08" w:rsidRPr="00834B52" w:rsidRDefault="00594F08" w:rsidP="00507D0E">
      <w:pPr>
        <w:tabs>
          <w:tab w:val="left" w:pos="3285"/>
        </w:tabs>
        <w:rPr>
          <w:color w:val="000000"/>
          <w:shd w:val="clear" w:color="auto" w:fill="FFFFFF"/>
        </w:rPr>
      </w:pPr>
      <w:r w:rsidRPr="00834B52">
        <w:rPr>
          <w:color w:val="000000"/>
          <w:shd w:val="clear" w:color="auto" w:fill="FFFFFF"/>
        </w:rPr>
        <w:t xml:space="preserve">Выделяют три важнейшие функции налогов: </w:t>
      </w:r>
    </w:p>
    <w:p w:rsidR="00594F08" w:rsidRPr="00834B52" w:rsidRDefault="00594F08" w:rsidP="00507D0E">
      <w:pPr>
        <w:pStyle w:val="ac"/>
        <w:numPr>
          <w:ilvl w:val="1"/>
          <w:numId w:val="4"/>
        </w:numPr>
        <w:tabs>
          <w:tab w:val="left" w:pos="993"/>
          <w:tab w:val="left" w:pos="3285"/>
        </w:tabs>
        <w:spacing w:before="0" w:after="0" w:line="360" w:lineRule="auto"/>
        <w:ind w:left="0" w:firstLine="709"/>
        <w:jc w:val="both"/>
        <w:rPr>
          <w:color w:val="000000"/>
          <w:shd w:val="clear" w:color="auto" w:fill="FFFFFF"/>
        </w:rPr>
      </w:pPr>
      <w:r w:rsidRPr="00834B52">
        <w:rPr>
          <w:color w:val="000000"/>
          <w:shd w:val="clear" w:color="auto" w:fill="FFFFFF"/>
        </w:rPr>
        <w:t>фискальную (финансирование государственных расходов)</w:t>
      </w:r>
    </w:p>
    <w:p w:rsidR="00594F08" w:rsidRPr="00834B52" w:rsidRDefault="00594F08" w:rsidP="00507D0E">
      <w:pPr>
        <w:pStyle w:val="ac"/>
        <w:numPr>
          <w:ilvl w:val="1"/>
          <w:numId w:val="4"/>
        </w:numPr>
        <w:tabs>
          <w:tab w:val="left" w:pos="993"/>
          <w:tab w:val="left" w:pos="3285"/>
        </w:tabs>
        <w:spacing w:before="0" w:after="0" w:line="360" w:lineRule="auto"/>
        <w:ind w:left="0" w:firstLine="709"/>
        <w:jc w:val="both"/>
        <w:rPr>
          <w:color w:val="000000"/>
          <w:shd w:val="clear" w:color="auto" w:fill="FFFFFF"/>
        </w:rPr>
      </w:pPr>
      <w:r w:rsidRPr="00834B52">
        <w:rPr>
          <w:color w:val="000000"/>
          <w:shd w:val="clear" w:color="auto" w:fill="FFFFFF"/>
        </w:rPr>
        <w:t xml:space="preserve">регулирующую, или распределительную (государственное регулирование экономики); </w:t>
      </w:r>
    </w:p>
    <w:p w:rsidR="00594F08" w:rsidRPr="00834B52" w:rsidRDefault="00594F08" w:rsidP="00507D0E">
      <w:pPr>
        <w:pStyle w:val="ac"/>
        <w:numPr>
          <w:ilvl w:val="1"/>
          <w:numId w:val="4"/>
        </w:numPr>
        <w:tabs>
          <w:tab w:val="left" w:pos="993"/>
          <w:tab w:val="left" w:pos="3285"/>
        </w:tabs>
        <w:spacing w:before="0" w:after="0" w:line="360" w:lineRule="auto"/>
        <w:ind w:left="0" w:firstLine="709"/>
        <w:jc w:val="both"/>
        <w:rPr>
          <w:color w:val="000000"/>
          <w:shd w:val="clear" w:color="auto" w:fill="FFFFFF"/>
        </w:rPr>
      </w:pPr>
      <w:r w:rsidRPr="00834B52">
        <w:rPr>
          <w:color w:val="000000"/>
          <w:shd w:val="clear" w:color="auto" w:fill="FFFFFF"/>
        </w:rPr>
        <w:t>социальную (поддержание социального равновесия в обществе путем изменения соотношения между доходами отдельных социальных групп с целью сглаживания неравенства между ними).</w:t>
      </w:r>
    </w:p>
    <w:p w:rsidR="00594F08" w:rsidRPr="00834B52" w:rsidRDefault="00594F08" w:rsidP="00507D0E">
      <w:pPr>
        <w:tabs>
          <w:tab w:val="left" w:pos="3285"/>
        </w:tabs>
        <w:rPr>
          <w:color w:val="000000"/>
          <w:shd w:val="clear" w:color="auto" w:fill="FFFFFF"/>
        </w:rPr>
      </w:pPr>
      <w:r w:rsidRPr="00834B52">
        <w:rPr>
          <w:color w:val="000000"/>
          <w:shd w:val="clear" w:color="auto" w:fill="FFFFFF"/>
        </w:rPr>
        <w:t>Все функции налога не могут существовать независимо одна от другой, они взаимосвязаны, взаимозависимы и в своем проявлении представляют собой единое целое.</w:t>
      </w:r>
    </w:p>
    <w:p w:rsidR="00594F08" w:rsidRPr="00834B52" w:rsidRDefault="00594F08" w:rsidP="00507D0E">
      <w:pPr>
        <w:tabs>
          <w:tab w:val="left" w:pos="3285"/>
        </w:tabs>
        <w:rPr>
          <w:color w:val="000000"/>
          <w:shd w:val="clear" w:color="auto" w:fill="FFFFFF"/>
        </w:rPr>
      </w:pPr>
      <w:r w:rsidRPr="00834B52">
        <w:rPr>
          <w:color w:val="000000"/>
          <w:shd w:val="clear" w:color="auto" w:fill="FFFFFF"/>
        </w:rPr>
        <w:t>Разграничение функций налога носит в значительной мере условный характер, поскольку они осуществляются одновременно. Отдельные черты одной функции непременно присутствуют в других. Рассмотрим суть и механизмы проявления налогом своих функций.</w:t>
      </w:r>
    </w:p>
    <w:p w:rsidR="00594F08" w:rsidRPr="00834B52" w:rsidRDefault="00594F08" w:rsidP="00507D0E">
      <w:pPr>
        <w:tabs>
          <w:tab w:val="left" w:pos="3285"/>
        </w:tabs>
        <w:rPr>
          <w:color w:val="000000"/>
          <w:shd w:val="clear" w:color="auto" w:fill="FFFFFF"/>
        </w:rPr>
      </w:pPr>
      <w:r w:rsidRPr="00834B52">
        <w:rPr>
          <w:b/>
          <w:i/>
          <w:color w:val="000000"/>
          <w:shd w:val="clear" w:color="auto" w:fill="FFFFFF"/>
        </w:rPr>
        <w:t>Фискальная функция</w:t>
      </w:r>
      <w:r w:rsidRPr="00834B52">
        <w:rPr>
          <w:color w:val="000000"/>
          <w:shd w:val="clear" w:color="auto" w:fill="FFFFFF"/>
        </w:rPr>
        <w:t xml:space="preserve"> является основной функцией налога. Она изначально характерна для любого налога, для любой налоговой системы любого государства. И это естественно, так как главное предназначение налога - образование государственного денежного фонда путем изъятия части доходов предприятий и граждан для создания материальных условий функционирования государства и выполнения им собственных функций - обороны страны и защиты правопорядка, решения социальных, природоохранных и ряда других задач, создания и поддержания единой коммуникационной структуры.</w:t>
      </w:r>
    </w:p>
    <w:p w:rsidR="00594F08" w:rsidRPr="00834B52" w:rsidRDefault="00594F08" w:rsidP="00507D0E">
      <w:pPr>
        <w:tabs>
          <w:tab w:val="left" w:pos="3285"/>
        </w:tabs>
      </w:pPr>
      <w:r w:rsidRPr="00834B52">
        <w:rPr>
          <w:color w:val="000000"/>
          <w:shd w:val="clear" w:color="auto" w:fill="FFFFFF"/>
        </w:rPr>
        <w:t xml:space="preserve">Наиболее тесно связана с фискальной функцией налога его </w:t>
      </w:r>
      <w:r w:rsidRPr="00834B52">
        <w:rPr>
          <w:b/>
          <w:i/>
          <w:color w:val="000000"/>
          <w:shd w:val="clear" w:color="auto" w:fill="FFFFFF"/>
        </w:rPr>
        <w:t>регулирующая,</w:t>
      </w:r>
      <w:r w:rsidRPr="00834B52">
        <w:rPr>
          <w:color w:val="000000"/>
          <w:shd w:val="clear" w:color="auto" w:fill="FFFFFF"/>
        </w:rPr>
        <w:t xml:space="preserve"> или </w:t>
      </w:r>
      <w:r w:rsidRPr="00834B52">
        <w:rPr>
          <w:b/>
          <w:i/>
          <w:color w:val="000000"/>
          <w:shd w:val="clear" w:color="auto" w:fill="FFFFFF"/>
        </w:rPr>
        <w:t>распределительная</w:t>
      </w:r>
      <w:r w:rsidRPr="00834B52">
        <w:rPr>
          <w:i/>
          <w:color w:val="000000"/>
          <w:shd w:val="clear" w:color="auto" w:fill="FFFFFF"/>
        </w:rPr>
        <w:t xml:space="preserve">, </w:t>
      </w:r>
      <w:r w:rsidRPr="00834B52">
        <w:rPr>
          <w:b/>
          <w:i/>
          <w:color w:val="000000"/>
          <w:shd w:val="clear" w:color="auto" w:fill="FFFFFF"/>
        </w:rPr>
        <w:t>функция</w:t>
      </w:r>
      <w:r w:rsidRPr="00834B52">
        <w:rPr>
          <w:i/>
          <w:color w:val="000000"/>
          <w:shd w:val="clear" w:color="auto" w:fill="FFFFFF"/>
        </w:rPr>
        <w:t>,</w:t>
      </w:r>
      <w:r w:rsidRPr="00834B52">
        <w:rPr>
          <w:color w:val="000000"/>
          <w:shd w:val="clear" w:color="auto" w:fill="FFFFFF"/>
        </w:rPr>
        <w:t xml:space="preserve"> выражающая </w:t>
      </w:r>
      <w:r w:rsidRPr="00834B52">
        <w:t xml:space="preserve">экономическую сущность налога как особого централизованного фискального инструмента распределительных отношений в обществе. </w:t>
      </w:r>
    </w:p>
    <w:p w:rsidR="00594F08" w:rsidRPr="00834B52" w:rsidRDefault="00594F08" w:rsidP="00507D0E">
      <w:pPr>
        <w:tabs>
          <w:tab w:val="left" w:pos="3285"/>
        </w:tabs>
      </w:pPr>
      <w:r w:rsidRPr="00834B52">
        <w:t xml:space="preserve">Суть данной функции заключается в том, что с помощью налогов через бюджет и установленные законом внебюджетные фонды государство перераспределяет финансовые ресурсы из производственной сферы в социальную, осуществляет финансирование крупных межотраслевых целевых программ, имеющих общегосударственное значение. Система налоговых ставок, права органов государственной власти субъектов Федерации и местного самоуправления по их установлению, а также бюджетная система позволяют перераспределять финансовые ресурсы и по регионам страны. Устанавливая систему налогов с физических лиц, государство осуществляет перераспределение доходов своих граждан, направляя часть финансовых ресурсов наиболее обеспеченной части населения на содержание малоимущих. В этом заключена </w:t>
      </w:r>
      <w:r w:rsidRPr="00834B52">
        <w:rPr>
          <w:b/>
          <w:i/>
        </w:rPr>
        <w:t>социальная функция</w:t>
      </w:r>
      <w:r w:rsidRPr="00834B52">
        <w:t xml:space="preserve"> налогов. </w:t>
      </w:r>
    </w:p>
    <w:p w:rsidR="00594F08" w:rsidRPr="00834B52" w:rsidRDefault="00594F08" w:rsidP="00507D0E">
      <w:pPr>
        <w:tabs>
          <w:tab w:val="left" w:pos="3285"/>
        </w:tabs>
      </w:pPr>
      <w:r w:rsidRPr="00834B52">
        <w:lastRenderedPageBreak/>
        <w:t xml:space="preserve">Налоги оказывают существенное воздействие и на сам процесс воспроизводства. Здесь проявляется </w:t>
      </w:r>
      <w:r w:rsidRPr="00834B52">
        <w:rPr>
          <w:b/>
          <w:i/>
        </w:rPr>
        <w:t>стимулирующая функция</w:t>
      </w:r>
      <w:r w:rsidRPr="00834B52">
        <w:t xml:space="preserve"> налогов. Ее практическая реализация осуществляется через систему налоговых ставок и льгот, налоговых вычетов и налоговых кредитов, финансовых санкций и налоговых преференций. Немаловажное значение в реализации этой функции имеет и налоговая система сама по себе: вводя одни налоги и отменяя другие государство стимулирует развитие определенных производств, регионов и отраслей, одновременно сдерживая развитие других. С помощью налогов государство целенаправленно влияет на развитие экономики и ее отдельных отраслей. На структуру и пропорции общественного воспроизводства, накопление капитала. При этом проявляется тесная связь стимулирующей функции налогов с распределительной.</w:t>
      </w:r>
    </w:p>
    <w:p w:rsidR="00594F08" w:rsidRPr="00834B52" w:rsidRDefault="00594F08" w:rsidP="00507D0E">
      <w:pPr>
        <w:tabs>
          <w:tab w:val="left" w:pos="3285"/>
        </w:tabs>
      </w:pPr>
      <w:r w:rsidRPr="00834B52">
        <w:t xml:space="preserve">С регулирующей и фискальной функциями тесно связана </w:t>
      </w:r>
      <w:r w:rsidRPr="00834B52">
        <w:rPr>
          <w:b/>
          <w:i/>
        </w:rPr>
        <w:t>контрольная функция</w:t>
      </w:r>
      <w:r w:rsidRPr="00834B52">
        <w:t xml:space="preserve"> налогов. Механизм этой функции проявляется, с одной стороны, в проверке эффективности хозяйствования и, с другой - в контроле за действенностью проводимой экономической политики государства. Так, в условиях острой конкуренции, свойственной рыночной экономике, налоги становятся одним из важнейших инструментов независимого контроля за эффективностью финансово - хозяйственной деятельности. При прочих равных условиях из конкурентной борьбы выбывает в первую очередь тот, кто не способен рассчитаться с государством.</w:t>
      </w:r>
    </w:p>
    <w:p w:rsidR="00594F08" w:rsidRPr="00834B52" w:rsidRDefault="00594F08" w:rsidP="00507D0E">
      <w:pPr>
        <w:tabs>
          <w:tab w:val="left" w:pos="3285"/>
        </w:tabs>
      </w:pPr>
      <w:r w:rsidRPr="00834B52">
        <w:t>Одновременно с этим нехватка в бюджете финансовых ресурсов сигнализирует государству о необходимости внесения изменений или в саму налоговую систему, или в социальную политику, или в бюджетную политику.</w:t>
      </w:r>
    </w:p>
    <w:p w:rsidR="00DB5A46" w:rsidRPr="00DB5A46" w:rsidRDefault="00DB5A46" w:rsidP="00507D0E">
      <w:pPr>
        <w:pStyle w:val="ConsPlusNormal"/>
        <w:ind w:firstLine="709"/>
        <w:rPr>
          <w:rFonts w:ascii="Times New Roman" w:hAnsi="Times New Roman" w:cs="Times New Roman"/>
          <w:sz w:val="24"/>
          <w:szCs w:val="24"/>
        </w:rPr>
      </w:pPr>
      <w:r w:rsidRPr="00DB5A46">
        <w:rPr>
          <w:rFonts w:ascii="Times New Roman" w:hAnsi="Times New Roman" w:cs="Times New Roman"/>
          <w:sz w:val="24"/>
          <w:szCs w:val="24"/>
        </w:rPr>
        <w:t xml:space="preserve">Под </w:t>
      </w:r>
      <w:r w:rsidRPr="00DB5A46">
        <w:rPr>
          <w:rFonts w:ascii="Times New Roman" w:hAnsi="Times New Roman" w:cs="Times New Roman"/>
          <w:b/>
          <w:sz w:val="24"/>
          <w:szCs w:val="24"/>
        </w:rPr>
        <w:t>сбором</w:t>
      </w:r>
      <w:r w:rsidRPr="00DB5A46">
        <w:rPr>
          <w:rFonts w:ascii="Times New Roman" w:hAnsi="Times New Roman" w:cs="Times New Roman"/>
          <w:sz w:val="24"/>
          <w:szCs w:val="24"/>
        </w:rPr>
        <w:t xml:space="preserve">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DB5A46" w:rsidRPr="00DB5A46" w:rsidRDefault="00DB5A46" w:rsidP="00507D0E">
      <w:pPr>
        <w:pStyle w:val="ConsPlusNormal"/>
        <w:ind w:firstLine="709"/>
        <w:rPr>
          <w:rFonts w:ascii="Times New Roman" w:hAnsi="Times New Roman" w:cs="Times New Roman"/>
          <w:sz w:val="24"/>
          <w:szCs w:val="24"/>
        </w:rPr>
      </w:pPr>
      <w:r w:rsidRPr="00DB5A46">
        <w:rPr>
          <w:rFonts w:ascii="Times New Roman" w:hAnsi="Times New Roman" w:cs="Times New Roman"/>
          <w:sz w:val="24"/>
          <w:szCs w:val="24"/>
        </w:rPr>
        <w:t xml:space="preserve">Под </w:t>
      </w:r>
      <w:r w:rsidRPr="00DB5A46">
        <w:rPr>
          <w:rFonts w:ascii="Times New Roman" w:hAnsi="Times New Roman" w:cs="Times New Roman"/>
          <w:b/>
          <w:sz w:val="24"/>
          <w:szCs w:val="24"/>
        </w:rPr>
        <w:t>страховыми взносами</w:t>
      </w:r>
      <w:r w:rsidRPr="00DB5A46">
        <w:rPr>
          <w:rFonts w:ascii="Times New Roman" w:hAnsi="Times New Roman" w:cs="Times New Roman"/>
          <w:sz w:val="24"/>
          <w:szCs w:val="24"/>
        </w:rPr>
        <w:t xml:space="preserve">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594F08" w:rsidRPr="00834B52" w:rsidRDefault="00594F08" w:rsidP="00507D0E">
      <w:pPr>
        <w:tabs>
          <w:tab w:val="left" w:pos="3285"/>
        </w:tabs>
      </w:pPr>
      <w:r w:rsidRPr="00834B52">
        <w:t>Группировка налогов по разным классификационным признакам представлена на рис. 3. Классификация нужна для упорядочения знаний о различных видах налогов.</w:t>
      </w:r>
    </w:p>
    <w:p w:rsidR="00594F08" w:rsidRPr="00834B52" w:rsidRDefault="00594F08" w:rsidP="00507D0E">
      <w:pPr>
        <w:tabs>
          <w:tab w:val="left" w:pos="3285"/>
        </w:tabs>
      </w:pPr>
      <w:r w:rsidRPr="00834B52">
        <w:lastRenderedPageBreak/>
        <w:t>Основными классификационными признаками являются:</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 xml:space="preserve">субъект налога; </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объект налогообложения;</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 xml:space="preserve">вид ставки; </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 xml:space="preserve">способ обложения; </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источник уплаты;</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назначение;</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 xml:space="preserve">принадлежность к уровням власти и управления; </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 xml:space="preserve">право использования сумм налоговых поступлений; </w:t>
      </w:r>
    </w:p>
    <w:p w:rsidR="00594F08" w:rsidRPr="00834B52" w:rsidRDefault="00594F08" w:rsidP="00507D0E">
      <w:pPr>
        <w:pStyle w:val="ac"/>
        <w:numPr>
          <w:ilvl w:val="0"/>
          <w:numId w:val="3"/>
        </w:numPr>
        <w:tabs>
          <w:tab w:val="left" w:pos="993"/>
          <w:tab w:val="left" w:pos="3285"/>
        </w:tabs>
        <w:spacing w:before="0" w:after="0" w:line="360" w:lineRule="auto"/>
        <w:ind w:left="0" w:firstLine="709"/>
        <w:contextualSpacing/>
        <w:jc w:val="both"/>
        <w:rPr>
          <w:lang w:eastAsia="ru-RU"/>
        </w:rPr>
      </w:pPr>
      <w:r w:rsidRPr="00834B52">
        <w:rPr>
          <w:lang w:eastAsia="ru-RU"/>
        </w:rPr>
        <w:t>возможность переложения.</w:t>
      </w:r>
    </w:p>
    <w:p w:rsidR="00594F08" w:rsidRPr="00834B52" w:rsidRDefault="00594F08" w:rsidP="00507D0E">
      <w:pPr>
        <w:tabs>
          <w:tab w:val="left" w:pos="3285"/>
        </w:tabs>
      </w:pPr>
      <w:r w:rsidRPr="00834B52">
        <w:t>Наиболее популярной является классификация налогов по принадлежности к уровням власти и управления: федеральные; региональные; местные.</w:t>
      </w:r>
    </w:p>
    <w:p w:rsidR="00594F08" w:rsidRPr="00834B52" w:rsidRDefault="00594F08" w:rsidP="00507D0E">
      <w:pPr>
        <w:tabs>
          <w:tab w:val="left" w:pos="3285"/>
        </w:tabs>
      </w:pPr>
      <w:r w:rsidRPr="00834B52">
        <w:t xml:space="preserve">Первой частью Налогового кодекса РФ установлены следующие налоги и сборы: 10 федеральных, 3 региональных и 2 местных </w:t>
      </w:r>
      <w:r w:rsidRPr="000E6400">
        <w:t>(табл. 1).</w:t>
      </w:r>
    </w:p>
    <w:p w:rsidR="00594F08" w:rsidRPr="00834B52" w:rsidRDefault="00594F08" w:rsidP="00507D0E">
      <w:pPr>
        <w:tabs>
          <w:tab w:val="left" w:pos="3285"/>
        </w:tabs>
      </w:pPr>
      <w:r w:rsidRPr="00834B52">
        <w:rPr>
          <w:b/>
          <w:i/>
        </w:rPr>
        <w:t>Федеральные налоги</w:t>
      </w:r>
      <w:r w:rsidRPr="00834B52">
        <w:t xml:space="preserve"> в Российской Федерации определены налоговым законодательством и являются обязательными к уплате на всей территории страны.</w:t>
      </w:r>
    </w:p>
    <w:p w:rsidR="00594F08" w:rsidRPr="00834B52" w:rsidRDefault="00594F08" w:rsidP="00507D0E">
      <w:pPr>
        <w:tabs>
          <w:tab w:val="left" w:pos="3285"/>
        </w:tabs>
      </w:pPr>
      <w:r w:rsidRPr="00834B52">
        <w:t xml:space="preserve">Перечень </w:t>
      </w:r>
      <w:r w:rsidRPr="00834B52">
        <w:rPr>
          <w:b/>
          <w:i/>
        </w:rPr>
        <w:t>региональных налогов</w:t>
      </w:r>
      <w:r w:rsidRPr="00834B52">
        <w:t xml:space="preserve"> установлен Налоговым кодексом РФ, но эти налоги вводятся в действие законами субъектов Федерации и являются обязательными к уплате на территории соответствующего субъекта Федерации.</w:t>
      </w:r>
    </w:p>
    <w:p w:rsidR="00834B52" w:rsidRDefault="00594F08" w:rsidP="00507D0E">
      <w:pPr>
        <w:tabs>
          <w:tab w:val="left" w:pos="3285"/>
        </w:tabs>
      </w:pPr>
      <w:r w:rsidRPr="00834B52">
        <w:t>Вводя в действие региональные налоги, представительные (законодательные) органы власти субъектов Федерации определяют налоговые ставки по соответствующим видам налогов (но в пределах, определенных федеральным законодательством), налоговые льготы, порядок и сроки уплаты налогов. Все остальные элементы региональных налогов установлены соответствующим федеральным законом.</w:t>
      </w:r>
    </w:p>
    <w:p w:rsidR="00834B52" w:rsidRDefault="00834B52">
      <w:pPr>
        <w:spacing w:after="160" w:line="259" w:lineRule="auto"/>
        <w:ind w:firstLine="0"/>
        <w:jc w:val="left"/>
      </w:pPr>
      <w:r>
        <w:br w:type="page"/>
      </w:r>
    </w:p>
    <w:p w:rsidR="00834B52" w:rsidRDefault="00834B52" w:rsidP="00834B52">
      <w:pPr>
        <w:tabs>
          <w:tab w:val="left" w:pos="3285"/>
        </w:tabs>
        <w:ind w:firstLine="567"/>
        <w:rPr>
          <w:b/>
          <w:bCs/>
        </w:rPr>
        <w:sectPr w:rsidR="00834B52" w:rsidSect="009C5CF5">
          <w:pgSz w:w="11906" w:h="16838"/>
          <w:pgMar w:top="1134" w:right="567" w:bottom="1134" w:left="1134" w:header="708" w:footer="708" w:gutter="0"/>
          <w:cols w:space="708"/>
          <w:docGrid w:linePitch="360"/>
        </w:sectPr>
      </w:pPr>
    </w:p>
    <w:tbl>
      <w:tblPr>
        <w:tblStyle w:val="af1"/>
        <w:tblW w:w="0" w:type="auto"/>
        <w:tblLook w:val="04A0" w:firstRow="1" w:lastRow="0" w:firstColumn="1" w:lastColumn="0" w:noHBand="0" w:noVBand="1"/>
      </w:tblPr>
      <w:tblGrid>
        <w:gridCol w:w="1287"/>
        <w:gridCol w:w="222"/>
        <w:gridCol w:w="1574"/>
        <w:gridCol w:w="222"/>
        <w:gridCol w:w="1770"/>
        <w:gridCol w:w="221"/>
        <w:gridCol w:w="1579"/>
        <w:gridCol w:w="221"/>
        <w:gridCol w:w="1554"/>
        <w:gridCol w:w="221"/>
        <w:gridCol w:w="1114"/>
        <w:gridCol w:w="221"/>
        <w:gridCol w:w="1517"/>
        <w:gridCol w:w="221"/>
        <w:gridCol w:w="1372"/>
        <w:gridCol w:w="221"/>
        <w:gridCol w:w="1249"/>
      </w:tblGrid>
      <w:tr w:rsidR="00834B52" w:rsidTr="00D651D6">
        <w:tc>
          <w:tcPr>
            <w:tcW w:w="1266" w:type="dxa"/>
            <w:tcBorders>
              <w:top w:val="nil"/>
              <w:left w:val="nil"/>
              <w:bottom w:val="nil"/>
              <w:right w:val="nil"/>
            </w:tcBorders>
          </w:tcPr>
          <w:p w:rsidR="00834B52" w:rsidRPr="0050206A" w:rsidRDefault="00834B52" w:rsidP="00834B52">
            <w:pPr>
              <w:tabs>
                <w:tab w:val="left" w:pos="3285"/>
              </w:tabs>
              <w:spacing w:line="240" w:lineRule="auto"/>
            </w:pPr>
            <w:r>
              <w:rPr>
                <w:noProof/>
              </w:rPr>
              <w:lastRenderedPageBreak/>
              <mc:AlternateContent>
                <mc:Choice Requires="wps">
                  <w:drawing>
                    <wp:anchor distT="0" distB="0" distL="114300" distR="114300" simplePos="0" relativeHeight="251668480" behindDoc="0" locked="0" layoutInCell="1" allowOverlap="1" wp14:anchorId="62F49EBE" wp14:editId="5D7AC633">
                      <wp:simplePos x="0" y="0"/>
                      <wp:positionH relativeFrom="column">
                        <wp:posOffset>338381</wp:posOffset>
                      </wp:positionH>
                      <wp:positionV relativeFrom="paragraph">
                        <wp:posOffset>210687</wp:posOffset>
                      </wp:positionV>
                      <wp:extent cx="3817089" cy="318977"/>
                      <wp:effectExtent l="19050" t="0" r="12065" b="81280"/>
                      <wp:wrapNone/>
                      <wp:docPr id="14" name="Прямая со стрелкой 14"/>
                      <wp:cNvGraphicFramePr/>
                      <a:graphic xmlns:a="http://schemas.openxmlformats.org/drawingml/2006/main">
                        <a:graphicData uri="http://schemas.microsoft.com/office/word/2010/wordprocessingShape">
                          <wps:wsp>
                            <wps:cNvCnPr/>
                            <wps:spPr>
                              <a:xfrm flipH="1">
                                <a:off x="0" y="0"/>
                                <a:ext cx="3817089" cy="318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208F293" id="_x0000_t32" coordsize="21600,21600" o:spt="32" o:oned="t" path="m,l21600,21600e" filled="f">
                      <v:path arrowok="t" fillok="f" o:connecttype="none"/>
                      <o:lock v:ext="edit" shapetype="t"/>
                    </v:shapetype>
                    <v:shape id="Прямая со стрелкой 14" o:spid="_x0000_s1026" type="#_x0000_t32" style="position:absolute;margin-left:26.65pt;margin-top:16.6pt;width:300.55pt;height:25.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" strokecolor="black [3200]" strokeweight=".5pt">
                      <v:stroke endarrow="block" joinstyle="miter"/>
                    </v:shape>
                  </w:pict>
                </mc:Fallback>
              </mc:AlternateContent>
            </w:r>
          </w:p>
        </w:tc>
        <w:tc>
          <w:tcPr>
            <w:tcW w:w="221" w:type="dxa"/>
            <w:tcBorders>
              <w:top w:val="nil"/>
              <w:left w:val="nil"/>
              <w:bottom w:val="nil"/>
              <w:right w:val="nil"/>
            </w:tcBorders>
          </w:tcPr>
          <w:p w:rsidR="00834B52" w:rsidRPr="0050206A" w:rsidRDefault="00834B52" w:rsidP="00834B52">
            <w:pPr>
              <w:tabs>
                <w:tab w:val="left" w:pos="3285"/>
              </w:tabs>
              <w:spacing w:line="240" w:lineRule="auto"/>
            </w:pPr>
          </w:p>
        </w:tc>
        <w:tc>
          <w:tcPr>
            <w:tcW w:w="1546" w:type="dxa"/>
            <w:tcBorders>
              <w:top w:val="nil"/>
              <w:left w:val="nil"/>
              <w:bottom w:val="nil"/>
              <w:right w:val="nil"/>
            </w:tcBorders>
          </w:tcPr>
          <w:p w:rsidR="00834B52" w:rsidRPr="0050206A" w:rsidRDefault="00834B52" w:rsidP="00834B52">
            <w:pPr>
              <w:tabs>
                <w:tab w:val="left" w:pos="3285"/>
              </w:tabs>
              <w:spacing w:line="240" w:lineRule="auto"/>
            </w:pPr>
          </w:p>
        </w:tc>
        <w:tc>
          <w:tcPr>
            <w:tcW w:w="220" w:type="dxa"/>
            <w:tcBorders>
              <w:top w:val="nil"/>
              <w:left w:val="nil"/>
              <w:bottom w:val="nil"/>
              <w:right w:val="single" w:sz="4" w:space="0" w:color="auto"/>
            </w:tcBorders>
          </w:tcPr>
          <w:p w:rsidR="00834B52" w:rsidRPr="0050206A" w:rsidRDefault="00834B52" w:rsidP="00834B52">
            <w:pPr>
              <w:tabs>
                <w:tab w:val="left" w:pos="3285"/>
              </w:tabs>
              <w:spacing w:line="240" w:lineRule="auto"/>
            </w:pPr>
          </w:p>
        </w:tc>
        <w:tc>
          <w:tcPr>
            <w:tcW w:w="6797" w:type="dxa"/>
            <w:gridSpan w:val="8"/>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noProof/>
                <w:sz w:val="20"/>
                <w:szCs w:val="20"/>
              </w:rPr>
              <mc:AlternateContent>
                <mc:Choice Requires="wps">
                  <w:drawing>
                    <wp:anchor distT="0" distB="0" distL="114300" distR="114300" simplePos="0" relativeHeight="251676672" behindDoc="0" locked="0" layoutInCell="1" allowOverlap="1" wp14:anchorId="4A1270F0" wp14:editId="40837BEF">
                      <wp:simplePos x="0" y="0"/>
                      <wp:positionH relativeFrom="column">
                        <wp:posOffset>2142445</wp:posOffset>
                      </wp:positionH>
                      <wp:positionV relativeFrom="paragraph">
                        <wp:posOffset>210687</wp:posOffset>
                      </wp:positionV>
                      <wp:extent cx="4593161" cy="318135"/>
                      <wp:effectExtent l="0" t="0" r="36195" b="81915"/>
                      <wp:wrapNone/>
                      <wp:docPr id="23" name="Прямая со стрелкой 23"/>
                      <wp:cNvGraphicFramePr/>
                      <a:graphic xmlns:a="http://schemas.openxmlformats.org/drawingml/2006/main">
                        <a:graphicData uri="http://schemas.microsoft.com/office/word/2010/wordprocessingShape">
                          <wps:wsp>
                            <wps:cNvCnPr/>
                            <wps:spPr>
                              <a:xfrm>
                                <a:off x="0" y="0"/>
                                <a:ext cx="4593161" cy="31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CEA0FF1" id="Прямая со стрелкой 23" o:spid="_x0000_s1026" type="#_x0000_t32" style="position:absolute;margin-left:168.7pt;margin-top:16.6pt;width:361.65pt;height:25.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" strokecolor="black [3200]" strokeweight=".5pt">
                      <v:stroke endarrow="block" joinstyle="miter"/>
                    </v:shape>
                  </w:pict>
                </mc:Fallback>
              </mc:AlternateContent>
            </w:r>
            <w:r w:rsidRPr="000E6400">
              <w:rPr>
                <w:noProof/>
                <w:sz w:val="20"/>
                <w:szCs w:val="20"/>
              </w:rPr>
              <mc:AlternateContent>
                <mc:Choice Requires="wps">
                  <w:drawing>
                    <wp:anchor distT="0" distB="0" distL="114300" distR="114300" simplePos="0" relativeHeight="251675648" behindDoc="0" locked="0" layoutInCell="1" allowOverlap="1" wp14:anchorId="0F364403" wp14:editId="2FDBE5CE">
                      <wp:simplePos x="0" y="0"/>
                      <wp:positionH relativeFrom="column">
                        <wp:posOffset>2163606</wp:posOffset>
                      </wp:positionH>
                      <wp:positionV relativeFrom="paragraph">
                        <wp:posOffset>210687</wp:posOffset>
                      </wp:positionV>
                      <wp:extent cx="3603965" cy="318770"/>
                      <wp:effectExtent l="0" t="0" r="53975" b="81280"/>
                      <wp:wrapNone/>
                      <wp:docPr id="21" name="Прямая со стрелкой 21"/>
                      <wp:cNvGraphicFramePr/>
                      <a:graphic xmlns:a="http://schemas.openxmlformats.org/drawingml/2006/main">
                        <a:graphicData uri="http://schemas.microsoft.com/office/word/2010/wordprocessingShape">
                          <wps:wsp>
                            <wps:cNvCnPr/>
                            <wps:spPr>
                              <a:xfrm>
                                <a:off x="0" y="0"/>
                                <a:ext cx="3603965"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D456F50" id="Прямая со стрелкой 21" o:spid="_x0000_s1026" type="#_x0000_t32" style="position:absolute;margin-left:170.35pt;margin-top:16.6pt;width:283.8pt;height:25.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" strokecolor="black [3200]" strokeweight=".5pt">
                      <v:stroke endarrow="block" joinstyle="miter"/>
                    </v:shape>
                  </w:pict>
                </mc:Fallback>
              </mc:AlternateContent>
            </w:r>
            <w:r w:rsidRPr="000E6400">
              <w:rPr>
                <w:noProof/>
                <w:sz w:val="20"/>
                <w:szCs w:val="20"/>
              </w:rPr>
              <mc:AlternateContent>
                <mc:Choice Requires="wps">
                  <w:drawing>
                    <wp:anchor distT="0" distB="0" distL="114300" distR="114300" simplePos="0" relativeHeight="251672576" behindDoc="0" locked="0" layoutInCell="1" allowOverlap="1" wp14:anchorId="220BEAF3" wp14:editId="3E414152">
                      <wp:simplePos x="0" y="0"/>
                      <wp:positionH relativeFrom="column">
                        <wp:posOffset>2121077</wp:posOffset>
                      </wp:positionH>
                      <wp:positionV relativeFrom="paragraph">
                        <wp:posOffset>210687</wp:posOffset>
                      </wp:positionV>
                      <wp:extent cx="680484" cy="318608"/>
                      <wp:effectExtent l="0" t="0" r="62865" b="62865"/>
                      <wp:wrapNone/>
                      <wp:docPr id="18" name="Прямая со стрелкой 18"/>
                      <wp:cNvGraphicFramePr/>
                      <a:graphic xmlns:a="http://schemas.openxmlformats.org/drawingml/2006/main">
                        <a:graphicData uri="http://schemas.microsoft.com/office/word/2010/wordprocessingShape">
                          <wps:wsp>
                            <wps:cNvCnPr/>
                            <wps:spPr>
                              <a:xfrm>
                                <a:off x="0" y="0"/>
                                <a:ext cx="680484" cy="318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0DF62BE" id="Прямая со стрелкой 18" o:spid="_x0000_s1026" type="#_x0000_t32" style="position:absolute;margin-left:167pt;margin-top:16.6pt;width:53.6pt;height:25.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" strokecolor="black [3200]" strokeweight=".5pt">
                      <v:stroke endarrow="block" joinstyle="miter"/>
                    </v:shape>
                  </w:pict>
                </mc:Fallback>
              </mc:AlternateContent>
            </w:r>
            <w:r w:rsidRPr="000E6400">
              <w:rPr>
                <w:sz w:val="20"/>
                <w:szCs w:val="20"/>
              </w:rPr>
              <w:t>Классификационные признаки</w:t>
            </w:r>
          </w:p>
        </w:tc>
        <w:tc>
          <w:tcPr>
            <w:tcW w:w="1492" w:type="dxa"/>
            <w:tcBorders>
              <w:top w:val="nil"/>
              <w:left w:val="single" w:sz="4" w:space="0" w:color="auto"/>
              <w:bottom w:val="nil"/>
              <w:right w:val="nil"/>
            </w:tcBorders>
          </w:tcPr>
          <w:p w:rsidR="00834B52" w:rsidRPr="0050206A" w:rsidRDefault="00834B52" w:rsidP="00834B52">
            <w:pPr>
              <w:tabs>
                <w:tab w:val="left" w:pos="3285"/>
              </w:tabs>
              <w:spacing w:line="240" w:lineRule="auto"/>
            </w:pP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349" w:type="dxa"/>
            <w:tcBorders>
              <w:top w:val="nil"/>
              <w:left w:val="nil"/>
              <w:bottom w:val="nil"/>
              <w:right w:val="nil"/>
            </w:tcBorders>
          </w:tcPr>
          <w:p w:rsidR="00834B52" w:rsidRPr="0050206A" w:rsidRDefault="00834B52" w:rsidP="00834B52">
            <w:pPr>
              <w:tabs>
                <w:tab w:val="left" w:pos="3285"/>
              </w:tabs>
              <w:spacing w:line="240" w:lineRule="auto"/>
            </w:pP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229" w:type="dxa"/>
            <w:tcBorders>
              <w:top w:val="nil"/>
              <w:left w:val="nil"/>
              <w:bottom w:val="nil"/>
              <w:right w:val="nil"/>
            </w:tcBorders>
          </w:tcPr>
          <w:p w:rsidR="00834B52" w:rsidRPr="0050206A" w:rsidRDefault="00834B52" w:rsidP="00834B52">
            <w:pPr>
              <w:tabs>
                <w:tab w:val="left" w:pos="3285"/>
              </w:tabs>
              <w:spacing w:line="240" w:lineRule="auto"/>
            </w:pPr>
          </w:p>
        </w:tc>
      </w:tr>
      <w:tr w:rsidR="000E6400" w:rsidTr="00D651D6">
        <w:trPr>
          <w:trHeight w:val="496"/>
        </w:trPr>
        <w:tc>
          <w:tcPr>
            <w:tcW w:w="1266" w:type="dxa"/>
            <w:tcBorders>
              <w:top w:val="nil"/>
              <w:left w:val="nil"/>
              <w:bottom w:val="single" w:sz="4" w:space="0" w:color="auto"/>
              <w:right w:val="nil"/>
            </w:tcBorders>
          </w:tcPr>
          <w:p w:rsidR="00834B52" w:rsidRPr="0050206A" w:rsidRDefault="00834B52" w:rsidP="00834B52">
            <w:pPr>
              <w:tabs>
                <w:tab w:val="left" w:pos="3285"/>
              </w:tabs>
              <w:spacing w:line="240" w:lineRule="auto"/>
            </w:pPr>
          </w:p>
        </w:tc>
        <w:tc>
          <w:tcPr>
            <w:tcW w:w="221" w:type="dxa"/>
            <w:tcBorders>
              <w:top w:val="nil"/>
              <w:left w:val="nil"/>
              <w:bottom w:val="nil"/>
              <w:right w:val="nil"/>
            </w:tcBorders>
          </w:tcPr>
          <w:p w:rsidR="00834B52" w:rsidRPr="0050206A" w:rsidRDefault="00834B52" w:rsidP="00834B52">
            <w:pPr>
              <w:tabs>
                <w:tab w:val="left" w:pos="3285"/>
              </w:tabs>
              <w:spacing w:line="240" w:lineRule="auto"/>
            </w:pPr>
          </w:p>
        </w:tc>
        <w:tc>
          <w:tcPr>
            <w:tcW w:w="1546" w:type="dxa"/>
            <w:tcBorders>
              <w:top w:val="nil"/>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9504" behindDoc="0" locked="0" layoutInCell="1" allowOverlap="1" wp14:anchorId="6873C6D8" wp14:editId="3CA0476D">
                      <wp:simplePos x="0" y="0"/>
                      <wp:positionH relativeFrom="column">
                        <wp:posOffset>404229</wp:posOffset>
                      </wp:positionH>
                      <wp:positionV relativeFrom="paragraph">
                        <wp:posOffset>10500</wp:posOffset>
                      </wp:positionV>
                      <wp:extent cx="2828261" cy="318976"/>
                      <wp:effectExtent l="19050" t="0" r="10795" b="8128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828261" cy="318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696216A" id="Прямая со стрелкой 15" o:spid="_x0000_s1026" type="#_x0000_t32" style="position:absolute;margin-left:31.85pt;margin-top:.85pt;width:222.7pt;height:25.1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" strokecolor="black [3200]" strokeweight=".5pt">
                      <v:stroke endarrow="block" joinstyle="miter"/>
                    </v:shape>
                  </w:pict>
                </mc:Fallback>
              </mc:AlternateContent>
            </w: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740"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70528" behindDoc="0" locked="0" layoutInCell="1" allowOverlap="1" wp14:anchorId="6BE0FD35" wp14:editId="315EC793">
                      <wp:simplePos x="0" y="0"/>
                      <wp:positionH relativeFrom="column">
                        <wp:posOffset>472558</wp:posOffset>
                      </wp:positionH>
                      <wp:positionV relativeFrom="paragraph">
                        <wp:posOffset>10500</wp:posOffset>
                      </wp:positionV>
                      <wp:extent cx="1669784" cy="308137"/>
                      <wp:effectExtent l="38100" t="0" r="26035" b="730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669784" cy="308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8CEA89F" id="Прямая со стрелкой 16" o:spid="_x0000_s1026" type="#_x0000_t32" style="position:absolute;margin-left:37.2pt;margin-top:.85pt;width:131.5pt;height:24.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" strokecolor="black [3200]" strokeweight=".5pt">
                      <v:stroke endarrow="block" joinstyle="miter"/>
                    </v:shape>
                  </w:pict>
                </mc:Fallback>
              </mc:AlternateContent>
            </w:r>
          </w:p>
        </w:tc>
        <w:tc>
          <w:tcPr>
            <w:tcW w:w="220" w:type="dxa"/>
            <w:tcBorders>
              <w:top w:val="single" w:sz="4" w:space="0" w:color="auto"/>
              <w:left w:val="nil"/>
              <w:bottom w:val="nil"/>
              <w:right w:val="nil"/>
            </w:tcBorders>
          </w:tcPr>
          <w:p w:rsidR="00834B52" w:rsidRPr="0050206A" w:rsidRDefault="00834B52" w:rsidP="00834B52">
            <w:pPr>
              <w:tabs>
                <w:tab w:val="left" w:pos="3285"/>
              </w:tabs>
              <w:spacing w:line="240" w:lineRule="auto"/>
            </w:pPr>
          </w:p>
        </w:tc>
        <w:tc>
          <w:tcPr>
            <w:tcW w:w="1553"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74624" behindDoc="0" locked="0" layoutInCell="1" allowOverlap="1" wp14:anchorId="1C1B2CD8" wp14:editId="59941729">
                      <wp:simplePos x="0" y="0"/>
                      <wp:positionH relativeFrom="column">
                        <wp:posOffset>896575</wp:posOffset>
                      </wp:positionH>
                      <wp:positionV relativeFrom="paragraph">
                        <wp:posOffset>10500</wp:posOffset>
                      </wp:positionV>
                      <wp:extent cx="2572975" cy="308137"/>
                      <wp:effectExtent l="0" t="0" r="75565" b="92075"/>
                      <wp:wrapNone/>
                      <wp:docPr id="20" name="Прямая со стрелкой 20"/>
                      <wp:cNvGraphicFramePr/>
                      <a:graphic xmlns:a="http://schemas.openxmlformats.org/drawingml/2006/main">
                        <a:graphicData uri="http://schemas.microsoft.com/office/word/2010/wordprocessingShape">
                          <wps:wsp>
                            <wps:cNvCnPr/>
                            <wps:spPr>
                              <a:xfrm>
                                <a:off x="0" y="0"/>
                                <a:ext cx="2572975" cy="308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806BCE9" id="Прямая со стрелкой 20" o:spid="_x0000_s1026" type="#_x0000_t32" style="position:absolute;margin-left:70.6pt;margin-top:.85pt;width:202.6pt;height:2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1495EAE" wp14:editId="16C20A70">
                      <wp:simplePos x="0" y="0"/>
                      <wp:positionH relativeFrom="column">
                        <wp:posOffset>896575</wp:posOffset>
                      </wp:positionH>
                      <wp:positionV relativeFrom="paragraph">
                        <wp:posOffset>10500</wp:posOffset>
                      </wp:positionV>
                      <wp:extent cx="1616045" cy="308137"/>
                      <wp:effectExtent l="0" t="0" r="80010" b="73025"/>
                      <wp:wrapNone/>
                      <wp:docPr id="19" name="Прямая со стрелкой 19"/>
                      <wp:cNvGraphicFramePr/>
                      <a:graphic xmlns:a="http://schemas.openxmlformats.org/drawingml/2006/main">
                        <a:graphicData uri="http://schemas.microsoft.com/office/word/2010/wordprocessingShape">
                          <wps:wsp>
                            <wps:cNvCnPr/>
                            <wps:spPr>
                              <a:xfrm>
                                <a:off x="0" y="0"/>
                                <a:ext cx="1616045" cy="308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F78259A" id="Прямая со стрелкой 19" o:spid="_x0000_s1026" type="#_x0000_t32" style="position:absolute;margin-left:70.6pt;margin-top:.85pt;width:127.25pt;height:2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2D171A45" wp14:editId="6A5789A7">
                      <wp:simplePos x="0" y="0"/>
                      <wp:positionH relativeFrom="column">
                        <wp:posOffset>428640</wp:posOffset>
                      </wp:positionH>
                      <wp:positionV relativeFrom="paragraph">
                        <wp:posOffset>10500</wp:posOffset>
                      </wp:positionV>
                      <wp:extent cx="457200" cy="318770"/>
                      <wp:effectExtent l="38100" t="0" r="19050" b="62230"/>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200" cy="31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80F0FA3" id="Прямая со стрелкой 17" o:spid="_x0000_s1026" type="#_x0000_t32" style="position:absolute;margin-left:33.75pt;margin-top:.85pt;width:36pt;height:25.1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" strokecolor="black [3200]" strokeweight=".5pt">
                      <v:stroke endarrow="block" joinstyle="miter"/>
                    </v:shape>
                  </w:pict>
                </mc:Fallback>
              </mc:AlternateContent>
            </w:r>
          </w:p>
        </w:tc>
        <w:tc>
          <w:tcPr>
            <w:tcW w:w="220" w:type="dxa"/>
            <w:tcBorders>
              <w:top w:val="single" w:sz="4" w:space="0" w:color="auto"/>
              <w:left w:val="nil"/>
              <w:bottom w:val="nil"/>
              <w:right w:val="nil"/>
            </w:tcBorders>
          </w:tcPr>
          <w:p w:rsidR="00834B52" w:rsidRPr="0050206A" w:rsidRDefault="00834B52" w:rsidP="00834B52">
            <w:pPr>
              <w:tabs>
                <w:tab w:val="left" w:pos="3285"/>
              </w:tabs>
              <w:spacing w:line="240" w:lineRule="auto"/>
            </w:pPr>
          </w:p>
        </w:tc>
        <w:tc>
          <w:tcPr>
            <w:tcW w:w="1528"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p>
        </w:tc>
        <w:tc>
          <w:tcPr>
            <w:tcW w:w="220" w:type="dxa"/>
            <w:tcBorders>
              <w:top w:val="single" w:sz="4" w:space="0" w:color="auto"/>
              <w:left w:val="nil"/>
              <w:bottom w:val="nil"/>
              <w:right w:val="nil"/>
            </w:tcBorders>
          </w:tcPr>
          <w:p w:rsidR="00834B52" w:rsidRPr="0050206A" w:rsidRDefault="00834B52" w:rsidP="00834B52">
            <w:pPr>
              <w:tabs>
                <w:tab w:val="left" w:pos="3285"/>
              </w:tabs>
              <w:spacing w:line="240" w:lineRule="auto"/>
            </w:pPr>
          </w:p>
        </w:tc>
        <w:tc>
          <w:tcPr>
            <w:tcW w:w="1096"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p>
        </w:tc>
        <w:tc>
          <w:tcPr>
            <w:tcW w:w="220" w:type="dxa"/>
            <w:tcBorders>
              <w:top w:val="single" w:sz="4" w:space="0" w:color="auto"/>
              <w:left w:val="nil"/>
              <w:bottom w:val="nil"/>
              <w:right w:val="nil"/>
            </w:tcBorders>
          </w:tcPr>
          <w:p w:rsidR="00834B52" w:rsidRPr="0050206A" w:rsidRDefault="00834B52" w:rsidP="00834B52">
            <w:pPr>
              <w:tabs>
                <w:tab w:val="left" w:pos="3285"/>
              </w:tabs>
              <w:spacing w:line="240" w:lineRule="auto"/>
            </w:pPr>
          </w:p>
        </w:tc>
        <w:tc>
          <w:tcPr>
            <w:tcW w:w="1492" w:type="dxa"/>
            <w:tcBorders>
              <w:top w:val="nil"/>
              <w:left w:val="nil"/>
              <w:bottom w:val="single" w:sz="4" w:space="0" w:color="auto"/>
              <w:right w:val="nil"/>
            </w:tcBorders>
          </w:tcPr>
          <w:p w:rsidR="00834B52" w:rsidRPr="0050206A" w:rsidRDefault="00834B52" w:rsidP="00834B52">
            <w:pPr>
              <w:tabs>
                <w:tab w:val="left" w:pos="3285"/>
              </w:tabs>
              <w:spacing w:line="240" w:lineRule="auto"/>
            </w:pP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349" w:type="dxa"/>
            <w:tcBorders>
              <w:top w:val="nil"/>
              <w:left w:val="nil"/>
              <w:bottom w:val="single" w:sz="4" w:space="0" w:color="auto"/>
              <w:right w:val="nil"/>
            </w:tcBorders>
          </w:tcPr>
          <w:p w:rsidR="00834B52" w:rsidRPr="0050206A" w:rsidRDefault="00834B52" w:rsidP="00834B52">
            <w:pPr>
              <w:tabs>
                <w:tab w:val="left" w:pos="3285"/>
              </w:tabs>
              <w:spacing w:line="240" w:lineRule="auto"/>
            </w:pP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229" w:type="dxa"/>
            <w:tcBorders>
              <w:top w:val="nil"/>
              <w:left w:val="nil"/>
              <w:bottom w:val="single" w:sz="4" w:space="0" w:color="auto"/>
              <w:right w:val="nil"/>
            </w:tcBorders>
          </w:tcPr>
          <w:p w:rsidR="00834B52" w:rsidRPr="0050206A" w:rsidRDefault="00834B52" w:rsidP="00834B52">
            <w:pPr>
              <w:tabs>
                <w:tab w:val="left" w:pos="3285"/>
              </w:tabs>
              <w:spacing w:line="240" w:lineRule="auto"/>
            </w:pPr>
          </w:p>
        </w:tc>
      </w:tr>
      <w:tr w:rsidR="000E6400" w:rsidTr="00D651D6">
        <w:tc>
          <w:tcPr>
            <w:tcW w:w="1266"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Субъект налога</w:t>
            </w:r>
          </w:p>
        </w:tc>
        <w:tc>
          <w:tcPr>
            <w:tcW w:w="221" w:type="dxa"/>
            <w:tcBorders>
              <w:top w:val="nil"/>
              <w:left w:val="single" w:sz="4" w:space="0" w:color="auto"/>
              <w:bottom w:val="nil"/>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Объект налогообложения</w:t>
            </w:r>
          </w:p>
        </w:tc>
        <w:tc>
          <w:tcPr>
            <w:tcW w:w="220" w:type="dxa"/>
            <w:tcBorders>
              <w:top w:val="nil"/>
              <w:left w:val="single" w:sz="4" w:space="0" w:color="auto"/>
              <w:bottom w:val="nil"/>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Вид ставки</w:t>
            </w:r>
          </w:p>
        </w:tc>
        <w:tc>
          <w:tcPr>
            <w:tcW w:w="220" w:type="dxa"/>
            <w:tcBorders>
              <w:top w:val="nil"/>
              <w:left w:val="single" w:sz="4" w:space="0" w:color="auto"/>
              <w:bottom w:val="nil"/>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Способ обложения</w:t>
            </w:r>
          </w:p>
        </w:tc>
        <w:tc>
          <w:tcPr>
            <w:tcW w:w="220" w:type="dxa"/>
            <w:tcBorders>
              <w:top w:val="nil"/>
              <w:left w:val="single" w:sz="4" w:space="0" w:color="auto"/>
              <w:bottom w:val="nil"/>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Источник уплаты</w:t>
            </w:r>
          </w:p>
        </w:tc>
        <w:tc>
          <w:tcPr>
            <w:tcW w:w="220" w:type="dxa"/>
            <w:tcBorders>
              <w:top w:val="nil"/>
              <w:left w:val="single" w:sz="4" w:space="0" w:color="auto"/>
              <w:bottom w:val="nil"/>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Назначение</w:t>
            </w:r>
          </w:p>
        </w:tc>
        <w:tc>
          <w:tcPr>
            <w:tcW w:w="220" w:type="dxa"/>
            <w:tcBorders>
              <w:top w:val="nil"/>
              <w:left w:val="single" w:sz="4" w:space="0" w:color="auto"/>
              <w:bottom w:val="nil"/>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Принадлежность к уровням власти и управления</w:t>
            </w:r>
          </w:p>
        </w:tc>
        <w:tc>
          <w:tcPr>
            <w:tcW w:w="220" w:type="dxa"/>
            <w:tcBorders>
              <w:top w:val="nil"/>
              <w:left w:val="single" w:sz="4" w:space="0" w:color="auto"/>
              <w:bottom w:val="nil"/>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Право пользования сумм налоговых поступлений</w:t>
            </w:r>
          </w:p>
        </w:tc>
        <w:tc>
          <w:tcPr>
            <w:tcW w:w="220" w:type="dxa"/>
            <w:tcBorders>
              <w:top w:val="nil"/>
              <w:left w:val="single" w:sz="4" w:space="0" w:color="auto"/>
              <w:bottom w:val="nil"/>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834B52" w:rsidRPr="000E6400" w:rsidRDefault="00834B52" w:rsidP="000E6400">
            <w:pPr>
              <w:tabs>
                <w:tab w:val="left" w:pos="3285"/>
              </w:tabs>
              <w:spacing w:line="240" w:lineRule="auto"/>
              <w:ind w:firstLine="0"/>
              <w:jc w:val="center"/>
              <w:rPr>
                <w:sz w:val="20"/>
                <w:szCs w:val="20"/>
              </w:rPr>
            </w:pPr>
            <w:r w:rsidRPr="000E6400">
              <w:rPr>
                <w:sz w:val="20"/>
                <w:szCs w:val="20"/>
              </w:rPr>
              <w:t>Возможность переложения</w:t>
            </w:r>
          </w:p>
        </w:tc>
      </w:tr>
      <w:tr w:rsidR="000E6400" w:rsidTr="00D651D6">
        <w:trPr>
          <w:trHeight w:val="583"/>
        </w:trPr>
        <w:tc>
          <w:tcPr>
            <w:tcW w:w="1266" w:type="dxa"/>
            <w:tcBorders>
              <w:top w:val="single" w:sz="4" w:space="0" w:color="auto"/>
              <w:left w:val="nil"/>
              <w:bottom w:val="single" w:sz="4" w:space="0" w:color="auto"/>
              <w:right w:val="nil"/>
            </w:tcBorders>
          </w:tcPr>
          <w:p w:rsidR="00834B52" w:rsidRPr="0050206A" w:rsidRDefault="000E6400" w:rsidP="00834B52">
            <w:pPr>
              <w:tabs>
                <w:tab w:val="left" w:pos="3285"/>
              </w:tabs>
              <w:spacing w:line="240" w:lineRule="auto"/>
            </w:pPr>
            <w:r>
              <w:rPr>
                <w:noProof/>
              </w:rPr>
              <mc:AlternateContent>
                <mc:Choice Requires="wps">
                  <w:drawing>
                    <wp:anchor distT="0" distB="0" distL="114300" distR="114300" simplePos="0" relativeHeight="251659264" behindDoc="0" locked="0" layoutInCell="1" allowOverlap="1" wp14:anchorId="27FEB742" wp14:editId="71C92D80">
                      <wp:simplePos x="0" y="0"/>
                      <wp:positionH relativeFrom="column">
                        <wp:posOffset>316230</wp:posOffset>
                      </wp:positionH>
                      <wp:positionV relativeFrom="paragraph">
                        <wp:posOffset>-17532</wp:posOffset>
                      </wp:positionV>
                      <wp:extent cx="10633" cy="382772"/>
                      <wp:effectExtent l="76200" t="0" r="85090" b="55880"/>
                      <wp:wrapNone/>
                      <wp:docPr id="1" name="Прямая со стрелкой 1"/>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E7D9E1" id="Прямая со стрелкой 1" o:spid="_x0000_s1026" type="#_x0000_t32" style="position:absolute;margin-left:24.9pt;margin-top:-1.4pt;width:.85pt;height:30.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" strokecolor="black [3200]" strokeweight=".5pt">
                      <v:stroke endarrow="block" joinstyle="miter"/>
                    </v:shape>
                  </w:pict>
                </mc:Fallback>
              </mc:AlternateContent>
            </w:r>
          </w:p>
        </w:tc>
        <w:tc>
          <w:tcPr>
            <w:tcW w:w="221" w:type="dxa"/>
            <w:tcBorders>
              <w:top w:val="nil"/>
              <w:left w:val="nil"/>
              <w:bottom w:val="nil"/>
              <w:right w:val="nil"/>
            </w:tcBorders>
          </w:tcPr>
          <w:p w:rsidR="00834B52" w:rsidRPr="0050206A" w:rsidRDefault="00834B52" w:rsidP="00834B52">
            <w:pPr>
              <w:tabs>
                <w:tab w:val="left" w:pos="3285"/>
              </w:tabs>
              <w:spacing w:line="240" w:lineRule="auto"/>
            </w:pPr>
          </w:p>
        </w:tc>
        <w:tc>
          <w:tcPr>
            <w:tcW w:w="1546"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1312" behindDoc="0" locked="0" layoutInCell="1" allowOverlap="1" wp14:anchorId="2EEB15CD" wp14:editId="0BB022D5">
                      <wp:simplePos x="0" y="0"/>
                      <wp:positionH relativeFrom="column">
                        <wp:posOffset>312420</wp:posOffset>
                      </wp:positionH>
                      <wp:positionV relativeFrom="paragraph">
                        <wp:posOffset>-6046</wp:posOffset>
                      </wp:positionV>
                      <wp:extent cx="10633" cy="382772"/>
                      <wp:effectExtent l="76200" t="0" r="85090" b="55880"/>
                      <wp:wrapNone/>
                      <wp:docPr id="5" name="Прямая со стрелкой 5"/>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DA5BCB" id="Прямая со стрелкой 5" o:spid="_x0000_s1026" type="#_x0000_t32" style="position:absolute;margin-left:24.6pt;margin-top:-.5pt;width:.85pt;height:30.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" strokecolor="black [3200]" strokeweight=".5pt">
                      <v:stroke endarrow="block" joinstyle="miter"/>
                    </v:shape>
                  </w:pict>
                </mc:Fallback>
              </mc:AlternateContent>
            </w: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740"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0288" behindDoc="0" locked="0" layoutInCell="1" allowOverlap="1" wp14:anchorId="7F34F22F" wp14:editId="2D3BE6BE">
                      <wp:simplePos x="0" y="0"/>
                      <wp:positionH relativeFrom="column">
                        <wp:posOffset>495355</wp:posOffset>
                      </wp:positionH>
                      <wp:positionV relativeFrom="paragraph">
                        <wp:posOffset>3120</wp:posOffset>
                      </wp:positionV>
                      <wp:extent cx="10633" cy="382772"/>
                      <wp:effectExtent l="76200" t="0" r="85090" b="55880"/>
                      <wp:wrapNone/>
                      <wp:docPr id="4" name="Прямая со стрелкой 4"/>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1B7BF2" id="Прямая со стрелкой 4" o:spid="_x0000_s1026" type="#_x0000_t32" style="position:absolute;margin-left:39pt;margin-top:.25pt;width:.85pt;height:3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" strokecolor="black [3200]" strokeweight=".5pt">
                      <v:stroke endarrow="block" joinstyle="miter"/>
                    </v:shape>
                  </w:pict>
                </mc:Fallback>
              </mc:AlternateContent>
            </w: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553"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2336" behindDoc="0" locked="0" layoutInCell="1" allowOverlap="1" wp14:anchorId="6E0FCFA0" wp14:editId="6F9D2DB3">
                      <wp:simplePos x="0" y="0"/>
                      <wp:positionH relativeFrom="column">
                        <wp:posOffset>398145</wp:posOffset>
                      </wp:positionH>
                      <wp:positionV relativeFrom="paragraph">
                        <wp:posOffset>-1933</wp:posOffset>
                      </wp:positionV>
                      <wp:extent cx="10633" cy="382772"/>
                      <wp:effectExtent l="76200" t="0" r="85090" b="55880"/>
                      <wp:wrapNone/>
                      <wp:docPr id="6" name="Прямая со стрелкой 6"/>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2D1184" id="Прямая со стрелкой 6" o:spid="_x0000_s1026" type="#_x0000_t32" style="position:absolute;margin-left:31.35pt;margin-top:-.15pt;width:.85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" strokecolor="black [3200]" strokeweight=".5pt">
                      <v:stroke endarrow="block" joinstyle="miter"/>
                    </v:shape>
                  </w:pict>
                </mc:Fallback>
              </mc:AlternateContent>
            </w: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528"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3360" behindDoc="0" locked="0" layoutInCell="1" allowOverlap="1" wp14:anchorId="7BEF208A" wp14:editId="1FC0395C">
                      <wp:simplePos x="0" y="0"/>
                      <wp:positionH relativeFrom="column">
                        <wp:posOffset>327025</wp:posOffset>
                      </wp:positionH>
                      <wp:positionV relativeFrom="paragraph">
                        <wp:posOffset>-1933</wp:posOffset>
                      </wp:positionV>
                      <wp:extent cx="10633" cy="382772"/>
                      <wp:effectExtent l="76200" t="0" r="85090" b="55880"/>
                      <wp:wrapNone/>
                      <wp:docPr id="8" name="Прямая со стрелкой 8"/>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069C41" id="Прямая со стрелкой 8" o:spid="_x0000_s1026" type="#_x0000_t32" style="position:absolute;margin-left:25.75pt;margin-top:-.15pt;width:.85pt;height:30.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" strokecolor="black [3200]" strokeweight=".5pt">
                      <v:stroke endarrow="block" joinstyle="miter"/>
                    </v:shape>
                  </w:pict>
                </mc:Fallback>
              </mc:AlternateContent>
            </w: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096"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4384" behindDoc="0" locked="0" layoutInCell="1" allowOverlap="1" wp14:anchorId="2C652F34" wp14:editId="40D09AE2">
                      <wp:simplePos x="0" y="0"/>
                      <wp:positionH relativeFrom="column">
                        <wp:posOffset>260019</wp:posOffset>
                      </wp:positionH>
                      <wp:positionV relativeFrom="paragraph">
                        <wp:posOffset>-14964</wp:posOffset>
                      </wp:positionV>
                      <wp:extent cx="10633" cy="382772"/>
                      <wp:effectExtent l="76200" t="0" r="85090" b="55880"/>
                      <wp:wrapNone/>
                      <wp:docPr id="9" name="Прямая со стрелкой 9"/>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537460" id="Прямая со стрелкой 9" o:spid="_x0000_s1026" type="#_x0000_t32" style="position:absolute;margin-left:20.45pt;margin-top:-1.2pt;width:.85pt;height:30.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" strokecolor="black [3200]" strokeweight=".5pt">
                      <v:stroke endarrow="block" joinstyle="miter"/>
                    </v:shape>
                  </w:pict>
                </mc:Fallback>
              </mc:AlternateContent>
            </w: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492"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5408" behindDoc="0" locked="0" layoutInCell="1" allowOverlap="1" wp14:anchorId="1DD2A466" wp14:editId="34F99DCB">
                      <wp:simplePos x="0" y="0"/>
                      <wp:positionH relativeFrom="column">
                        <wp:posOffset>418479</wp:posOffset>
                      </wp:positionH>
                      <wp:positionV relativeFrom="paragraph">
                        <wp:posOffset>-7295</wp:posOffset>
                      </wp:positionV>
                      <wp:extent cx="10633" cy="382772"/>
                      <wp:effectExtent l="76200" t="0" r="85090" b="5588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EDF86D" id="Прямая со стрелкой 11" o:spid="_x0000_s1026" type="#_x0000_t32" style="position:absolute;margin-left:32.95pt;margin-top:-.55pt;width:.85pt;height:30.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" strokecolor="black [3200]" strokeweight=".5pt">
                      <v:stroke endarrow="block" joinstyle="miter"/>
                    </v:shape>
                  </w:pict>
                </mc:Fallback>
              </mc:AlternateContent>
            </w: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349"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6432" behindDoc="0" locked="0" layoutInCell="1" allowOverlap="1" wp14:anchorId="67274C2F" wp14:editId="69A2A64D">
                      <wp:simplePos x="0" y="0"/>
                      <wp:positionH relativeFrom="column">
                        <wp:posOffset>426720</wp:posOffset>
                      </wp:positionH>
                      <wp:positionV relativeFrom="paragraph">
                        <wp:posOffset>2263</wp:posOffset>
                      </wp:positionV>
                      <wp:extent cx="10633" cy="382772"/>
                      <wp:effectExtent l="76200" t="0" r="85090" b="5588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EDEF6" id="Прямая со стрелкой 12" o:spid="_x0000_s1026" type="#_x0000_t32" style="position:absolute;margin-left:33.6pt;margin-top:.2pt;width:.85pt;height:30.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" strokecolor="black [3200]" strokeweight=".5pt">
                      <v:stroke endarrow="block" joinstyle="miter"/>
                    </v:shape>
                  </w:pict>
                </mc:Fallback>
              </mc:AlternateContent>
            </w:r>
          </w:p>
        </w:tc>
        <w:tc>
          <w:tcPr>
            <w:tcW w:w="220" w:type="dxa"/>
            <w:tcBorders>
              <w:top w:val="nil"/>
              <w:left w:val="nil"/>
              <w:bottom w:val="nil"/>
              <w:right w:val="nil"/>
            </w:tcBorders>
          </w:tcPr>
          <w:p w:rsidR="00834B52" w:rsidRPr="0050206A" w:rsidRDefault="00834B52" w:rsidP="00834B52">
            <w:pPr>
              <w:tabs>
                <w:tab w:val="left" w:pos="3285"/>
              </w:tabs>
              <w:spacing w:line="240" w:lineRule="auto"/>
            </w:pPr>
          </w:p>
        </w:tc>
        <w:tc>
          <w:tcPr>
            <w:tcW w:w="1229" w:type="dxa"/>
            <w:tcBorders>
              <w:top w:val="single" w:sz="4" w:space="0" w:color="auto"/>
              <w:left w:val="nil"/>
              <w:bottom w:val="single" w:sz="4" w:space="0" w:color="auto"/>
              <w:right w:val="nil"/>
            </w:tcBorders>
          </w:tcPr>
          <w:p w:rsidR="00834B52" w:rsidRPr="0050206A" w:rsidRDefault="00834B52" w:rsidP="00834B52">
            <w:pPr>
              <w:tabs>
                <w:tab w:val="left" w:pos="3285"/>
              </w:tabs>
              <w:spacing w:line="240" w:lineRule="auto"/>
            </w:pPr>
            <w:r>
              <w:rPr>
                <w:noProof/>
              </w:rPr>
              <mc:AlternateContent>
                <mc:Choice Requires="wps">
                  <w:drawing>
                    <wp:anchor distT="0" distB="0" distL="114300" distR="114300" simplePos="0" relativeHeight="251667456" behindDoc="0" locked="0" layoutInCell="1" allowOverlap="1" wp14:anchorId="1FD2C226" wp14:editId="736EEE0A">
                      <wp:simplePos x="0" y="0"/>
                      <wp:positionH relativeFrom="column">
                        <wp:posOffset>290195</wp:posOffset>
                      </wp:positionH>
                      <wp:positionV relativeFrom="paragraph">
                        <wp:posOffset>-17835</wp:posOffset>
                      </wp:positionV>
                      <wp:extent cx="10633" cy="382772"/>
                      <wp:effectExtent l="76200" t="0" r="85090" b="5588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0633" cy="3827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FC4F5C" id="Прямая со стрелкой 13" o:spid="_x0000_s1026" type="#_x0000_t32" style="position:absolute;margin-left:22.85pt;margin-top:-1.4pt;width:.85pt;height:30.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" strokecolor="black [3200]" strokeweight=".5pt">
                      <v:stroke endarrow="block" joinstyle="miter"/>
                    </v:shape>
                  </w:pict>
                </mc:Fallback>
              </mc:AlternateContent>
            </w:r>
          </w:p>
        </w:tc>
      </w:tr>
      <w:tr w:rsidR="000E6400" w:rsidTr="00D651D6">
        <w:tc>
          <w:tcPr>
            <w:tcW w:w="1266"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Физические лица. Юридические лица</w:t>
            </w:r>
          </w:p>
        </w:tc>
        <w:tc>
          <w:tcPr>
            <w:tcW w:w="221" w:type="dxa"/>
            <w:tcBorders>
              <w:top w:val="nil"/>
              <w:left w:val="single" w:sz="4" w:space="0" w:color="auto"/>
              <w:bottom w:val="nil"/>
              <w:right w:val="single" w:sz="4" w:space="0" w:color="auto"/>
            </w:tcBorders>
          </w:tcPr>
          <w:p w:rsidR="00834B52" w:rsidRPr="000E6400" w:rsidRDefault="00834B52" w:rsidP="000E6400">
            <w:pPr>
              <w:tabs>
                <w:tab w:val="left" w:pos="3285"/>
              </w:tabs>
              <w:spacing w:line="240" w:lineRule="auto"/>
              <w:ind w:firstLine="0"/>
              <w:jc w:val="center"/>
              <w:rPr>
                <w:sz w:val="20"/>
                <w:szCs w:val="20"/>
              </w:rPr>
            </w:pPr>
          </w:p>
        </w:tc>
        <w:tc>
          <w:tcPr>
            <w:tcW w:w="1546"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Операции по реализации. Имущество. Прибыль. Стоимость реализованной продукции.</w:t>
            </w:r>
          </w:p>
          <w:p w:rsidR="00834B52" w:rsidRPr="000E6400" w:rsidRDefault="00834B52" w:rsidP="000E6400">
            <w:pPr>
              <w:tabs>
                <w:tab w:val="left" w:pos="3285"/>
              </w:tabs>
              <w:spacing w:line="240" w:lineRule="auto"/>
              <w:ind w:firstLine="0"/>
              <w:jc w:val="center"/>
              <w:rPr>
                <w:sz w:val="20"/>
                <w:szCs w:val="20"/>
              </w:rPr>
            </w:pPr>
            <w:r w:rsidRPr="000E6400">
              <w:rPr>
                <w:sz w:val="20"/>
                <w:szCs w:val="20"/>
              </w:rPr>
              <w:t>Доход. Средства потребления</w:t>
            </w:r>
          </w:p>
        </w:tc>
        <w:tc>
          <w:tcPr>
            <w:tcW w:w="220" w:type="dxa"/>
            <w:tcBorders>
              <w:top w:val="nil"/>
              <w:left w:val="single" w:sz="4" w:space="0" w:color="auto"/>
              <w:bottom w:val="nil"/>
              <w:right w:val="single" w:sz="4" w:space="0" w:color="auto"/>
            </w:tcBorders>
          </w:tcPr>
          <w:p w:rsidR="00834B52" w:rsidRPr="000E6400" w:rsidRDefault="00834B52" w:rsidP="000E6400">
            <w:pPr>
              <w:tabs>
                <w:tab w:val="left" w:pos="3285"/>
              </w:tabs>
              <w:spacing w:line="240" w:lineRule="auto"/>
              <w:ind w:firstLine="0"/>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Пропорциональные. Прогрессивные. Регрессивные. Твердые. Кратные МРОТ</w:t>
            </w:r>
          </w:p>
        </w:tc>
        <w:tc>
          <w:tcPr>
            <w:tcW w:w="220" w:type="dxa"/>
            <w:tcBorders>
              <w:top w:val="nil"/>
              <w:left w:val="single" w:sz="4" w:space="0" w:color="auto"/>
              <w:bottom w:val="nil"/>
              <w:right w:val="single" w:sz="4" w:space="0" w:color="auto"/>
            </w:tcBorders>
          </w:tcPr>
          <w:p w:rsidR="00834B52" w:rsidRPr="000E6400" w:rsidRDefault="00834B52" w:rsidP="000E6400">
            <w:pPr>
              <w:tabs>
                <w:tab w:val="left" w:pos="3285"/>
              </w:tabs>
              <w:spacing w:line="240" w:lineRule="auto"/>
              <w:ind w:firstLine="0"/>
              <w:jc w:val="center"/>
              <w:rPr>
                <w:sz w:val="20"/>
                <w:szCs w:val="20"/>
              </w:rPr>
            </w:pPr>
          </w:p>
        </w:tc>
        <w:tc>
          <w:tcPr>
            <w:tcW w:w="1553"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Кадастровый. Декларационный. У источника выплаты дохода</w:t>
            </w:r>
          </w:p>
        </w:tc>
        <w:tc>
          <w:tcPr>
            <w:tcW w:w="220" w:type="dxa"/>
            <w:tcBorders>
              <w:top w:val="nil"/>
              <w:left w:val="single" w:sz="4" w:space="0" w:color="auto"/>
              <w:bottom w:val="nil"/>
              <w:right w:val="single" w:sz="4" w:space="0" w:color="auto"/>
            </w:tcBorders>
          </w:tcPr>
          <w:p w:rsidR="00834B52" w:rsidRPr="000E6400" w:rsidRDefault="00834B52" w:rsidP="000E6400">
            <w:pPr>
              <w:tabs>
                <w:tab w:val="left" w:pos="3285"/>
              </w:tabs>
              <w:spacing w:line="240" w:lineRule="auto"/>
              <w:ind w:firstLine="0"/>
              <w:jc w:val="cente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Выручка от продаж. Себестоимость. Заработная плата. Индивидуальный подход. Прибыль</w:t>
            </w:r>
          </w:p>
        </w:tc>
        <w:tc>
          <w:tcPr>
            <w:tcW w:w="220" w:type="dxa"/>
            <w:tcBorders>
              <w:top w:val="nil"/>
              <w:left w:val="single" w:sz="4" w:space="0" w:color="auto"/>
              <w:bottom w:val="nil"/>
              <w:right w:val="single" w:sz="4" w:space="0" w:color="auto"/>
            </w:tcBorders>
          </w:tcPr>
          <w:p w:rsidR="00834B52" w:rsidRPr="000E6400" w:rsidRDefault="00834B52" w:rsidP="000E6400">
            <w:pPr>
              <w:tabs>
                <w:tab w:val="left" w:pos="3285"/>
              </w:tabs>
              <w:spacing w:line="240" w:lineRule="auto"/>
              <w:ind w:firstLine="0"/>
              <w:jc w:val="center"/>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Общие. Целевые</w:t>
            </w:r>
          </w:p>
          <w:p w:rsidR="00834B52" w:rsidRPr="000E6400" w:rsidRDefault="00834B52" w:rsidP="000E6400">
            <w:pPr>
              <w:spacing w:line="240" w:lineRule="auto"/>
              <w:ind w:firstLine="0"/>
              <w:jc w:val="center"/>
              <w:rPr>
                <w:sz w:val="20"/>
                <w:szCs w:val="20"/>
              </w:rPr>
            </w:pPr>
          </w:p>
        </w:tc>
        <w:tc>
          <w:tcPr>
            <w:tcW w:w="220" w:type="dxa"/>
            <w:tcBorders>
              <w:top w:val="nil"/>
              <w:left w:val="single" w:sz="4" w:space="0" w:color="auto"/>
              <w:bottom w:val="nil"/>
              <w:right w:val="single" w:sz="4" w:space="0" w:color="auto"/>
            </w:tcBorders>
          </w:tcPr>
          <w:p w:rsidR="00834B52" w:rsidRPr="000E6400" w:rsidRDefault="00834B52" w:rsidP="000E6400">
            <w:pPr>
              <w:tabs>
                <w:tab w:val="left" w:pos="3285"/>
              </w:tabs>
              <w:spacing w:line="240" w:lineRule="auto"/>
              <w:ind w:firstLine="0"/>
              <w:jc w:val="center"/>
              <w:rPr>
                <w:sz w:val="20"/>
                <w:szCs w:val="20"/>
              </w:rPr>
            </w:pPr>
          </w:p>
        </w:tc>
        <w:tc>
          <w:tcPr>
            <w:tcW w:w="1492"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Федеральные. Региональные. Местные</w:t>
            </w:r>
          </w:p>
        </w:tc>
        <w:tc>
          <w:tcPr>
            <w:tcW w:w="220" w:type="dxa"/>
            <w:tcBorders>
              <w:top w:val="nil"/>
              <w:left w:val="single" w:sz="4" w:space="0" w:color="auto"/>
              <w:bottom w:val="nil"/>
              <w:right w:val="single" w:sz="4" w:space="0" w:color="auto"/>
            </w:tcBorders>
          </w:tcPr>
          <w:p w:rsidR="00834B52" w:rsidRPr="000E6400" w:rsidRDefault="00834B52" w:rsidP="000E6400">
            <w:pPr>
              <w:tabs>
                <w:tab w:val="left" w:pos="3285"/>
              </w:tabs>
              <w:spacing w:line="240" w:lineRule="auto"/>
              <w:ind w:firstLine="0"/>
              <w:jc w:val="center"/>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Закрепленные. Регулирующие</w:t>
            </w:r>
          </w:p>
        </w:tc>
        <w:tc>
          <w:tcPr>
            <w:tcW w:w="220" w:type="dxa"/>
            <w:tcBorders>
              <w:top w:val="nil"/>
              <w:left w:val="single" w:sz="4" w:space="0" w:color="auto"/>
              <w:bottom w:val="nil"/>
              <w:right w:val="single" w:sz="4" w:space="0" w:color="auto"/>
            </w:tcBorders>
          </w:tcPr>
          <w:p w:rsidR="00834B52" w:rsidRPr="000E6400" w:rsidRDefault="00834B52" w:rsidP="000E6400">
            <w:pPr>
              <w:tabs>
                <w:tab w:val="left" w:pos="3285"/>
              </w:tabs>
              <w:spacing w:line="240" w:lineRule="auto"/>
              <w:ind w:firstLine="0"/>
              <w:jc w:val="cent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34B52" w:rsidRPr="000E6400" w:rsidRDefault="00834B52" w:rsidP="000E6400">
            <w:pPr>
              <w:tabs>
                <w:tab w:val="left" w:pos="3285"/>
              </w:tabs>
              <w:spacing w:line="240" w:lineRule="auto"/>
              <w:ind w:firstLine="0"/>
              <w:jc w:val="center"/>
              <w:rPr>
                <w:sz w:val="20"/>
                <w:szCs w:val="20"/>
              </w:rPr>
            </w:pPr>
            <w:r w:rsidRPr="000E6400">
              <w:rPr>
                <w:sz w:val="20"/>
                <w:szCs w:val="20"/>
              </w:rPr>
              <w:t>Прямые. Косвенные</w:t>
            </w:r>
          </w:p>
        </w:tc>
      </w:tr>
    </w:tbl>
    <w:p w:rsidR="00834B52" w:rsidRPr="000E6400" w:rsidRDefault="00834B52" w:rsidP="000E6400">
      <w:pPr>
        <w:tabs>
          <w:tab w:val="left" w:pos="3285"/>
        </w:tabs>
        <w:spacing w:before="120"/>
        <w:ind w:firstLine="567"/>
        <w:jc w:val="center"/>
        <w:rPr>
          <w:b/>
          <w:bCs/>
        </w:rPr>
        <w:sectPr w:rsidR="00834B52" w:rsidRPr="000E6400" w:rsidSect="00834B52">
          <w:pgSz w:w="16838" w:h="11906" w:orient="landscape"/>
          <w:pgMar w:top="567" w:right="1134" w:bottom="1134" w:left="1134" w:header="709" w:footer="709" w:gutter="0"/>
          <w:cols w:space="708"/>
          <w:docGrid w:linePitch="360"/>
        </w:sectPr>
      </w:pPr>
      <w:r w:rsidRPr="000E6400">
        <w:t>Рис. 3. Классификация налогов</w:t>
      </w:r>
    </w:p>
    <w:p w:rsidR="000E6400" w:rsidRDefault="000E6400" w:rsidP="000E6400">
      <w:pPr>
        <w:tabs>
          <w:tab w:val="left" w:pos="3285"/>
        </w:tabs>
        <w:ind w:firstLine="567"/>
        <w:jc w:val="left"/>
        <w:rPr>
          <w:b/>
          <w:bCs/>
        </w:rPr>
      </w:pPr>
      <w:r w:rsidRPr="000E6400">
        <w:rPr>
          <w:color w:val="000000"/>
          <w:shd w:val="clear" w:color="auto" w:fill="FFFFFF"/>
        </w:rPr>
        <w:lastRenderedPageBreak/>
        <w:t xml:space="preserve">Таблица </w:t>
      </w:r>
      <w:r>
        <w:rPr>
          <w:color w:val="000000"/>
          <w:shd w:val="clear" w:color="auto" w:fill="FFFFFF"/>
        </w:rPr>
        <w:t>1 — </w:t>
      </w:r>
      <w:r w:rsidRPr="000E6400">
        <w:rPr>
          <w:color w:val="000000"/>
          <w:shd w:val="clear" w:color="auto" w:fill="FFFFFF"/>
        </w:rPr>
        <w:t>Налоги и сборы, установленные в Российской Федерации</w:t>
      </w:r>
    </w:p>
    <w:tbl>
      <w:tblPr>
        <w:tblStyle w:val="af1"/>
        <w:tblW w:w="0" w:type="auto"/>
        <w:tblLook w:val="04A0" w:firstRow="1" w:lastRow="0" w:firstColumn="1" w:lastColumn="0" w:noHBand="0" w:noVBand="1"/>
      </w:tblPr>
      <w:tblGrid>
        <w:gridCol w:w="3823"/>
        <w:gridCol w:w="2835"/>
        <w:gridCol w:w="2687"/>
      </w:tblGrid>
      <w:tr w:rsidR="000E6400" w:rsidTr="00D651D6">
        <w:tc>
          <w:tcPr>
            <w:tcW w:w="3823" w:type="dxa"/>
            <w:vAlign w:val="center"/>
          </w:tcPr>
          <w:p w:rsidR="000E6400" w:rsidRPr="000E6400" w:rsidRDefault="000E6400" w:rsidP="000E6400">
            <w:pPr>
              <w:tabs>
                <w:tab w:val="left" w:pos="3285"/>
              </w:tabs>
              <w:spacing w:line="240" w:lineRule="auto"/>
              <w:ind w:firstLine="0"/>
              <w:jc w:val="center"/>
              <w:rPr>
                <w:color w:val="000000"/>
                <w:shd w:val="clear" w:color="auto" w:fill="FFFFFF"/>
              </w:rPr>
            </w:pPr>
            <w:r w:rsidRPr="000E6400">
              <w:rPr>
                <w:color w:val="000000"/>
                <w:shd w:val="clear" w:color="auto" w:fill="FFFFFF"/>
              </w:rPr>
              <w:t>Федеральные налоги и сборы</w:t>
            </w:r>
          </w:p>
        </w:tc>
        <w:tc>
          <w:tcPr>
            <w:tcW w:w="2835" w:type="dxa"/>
            <w:vAlign w:val="center"/>
          </w:tcPr>
          <w:p w:rsidR="000E6400" w:rsidRPr="000E6400" w:rsidRDefault="000E6400" w:rsidP="000E6400">
            <w:pPr>
              <w:tabs>
                <w:tab w:val="left" w:pos="3285"/>
              </w:tabs>
              <w:spacing w:line="240" w:lineRule="auto"/>
              <w:ind w:firstLine="0"/>
              <w:jc w:val="center"/>
              <w:rPr>
                <w:color w:val="000000"/>
                <w:shd w:val="clear" w:color="auto" w:fill="FFFFFF"/>
              </w:rPr>
            </w:pPr>
            <w:r w:rsidRPr="000E6400">
              <w:rPr>
                <w:color w:val="000000"/>
                <w:shd w:val="clear" w:color="auto" w:fill="FFFFFF"/>
              </w:rPr>
              <w:t>Налоги и сборы субъектов Российской Федерации (региональные)</w:t>
            </w:r>
          </w:p>
        </w:tc>
        <w:tc>
          <w:tcPr>
            <w:tcW w:w="2687" w:type="dxa"/>
            <w:vAlign w:val="center"/>
          </w:tcPr>
          <w:p w:rsidR="000E6400" w:rsidRPr="000E6400" w:rsidRDefault="000E6400" w:rsidP="000E6400">
            <w:pPr>
              <w:tabs>
                <w:tab w:val="left" w:pos="3285"/>
              </w:tabs>
              <w:spacing w:line="240" w:lineRule="auto"/>
              <w:ind w:firstLine="0"/>
              <w:jc w:val="center"/>
              <w:rPr>
                <w:color w:val="000000"/>
                <w:shd w:val="clear" w:color="auto" w:fill="FFFFFF"/>
              </w:rPr>
            </w:pPr>
            <w:r w:rsidRPr="000E6400">
              <w:rPr>
                <w:color w:val="000000"/>
                <w:shd w:val="clear" w:color="auto" w:fill="FFFFFF"/>
              </w:rPr>
              <w:t>Местные налоги</w:t>
            </w:r>
          </w:p>
        </w:tc>
      </w:tr>
      <w:tr w:rsidR="000E6400" w:rsidTr="00D651D6">
        <w:tc>
          <w:tcPr>
            <w:tcW w:w="3823" w:type="dxa"/>
          </w:tcPr>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Налог на добавленную стоимость</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Акцизы</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Налог на доходы физических лиц</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Взносы на прибыль организаций</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 xml:space="preserve">Налог на добычу полезных ископаемых </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Водный налог</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Сборы за пользование объектами животного мира и за пользование объектами водных биологических ресурсов</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Государственная пошлина</w:t>
            </w:r>
          </w:p>
        </w:tc>
        <w:tc>
          <w:tcPr>
            <w:tcW w:w="2835" w:type="dxa"/>
          </w:tcPr>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 xml:space="preserve">Налог на имущество организаций </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Транспортный налог</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Налог на игорный бизнес</w:t>
            </w:r>
          </w:p>
        </w:tc>
        <w:tc>
          <w:tcPr>
            <w:tcW w:w="2687" w:type="dxa"/>
          </w:tcPr>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Земельные налог</w:t>
            </w:r>
          </w:p>
          <w:p w:rsidR="000E6400" w:rsidRPr="000E6400" w:rsidRDefault="000E6400" w:rsidP="0066564A">
            <w:pPr>
              <w:pStyle w:val="ac"/>
              <w:numPr>
                <w:ilvl w:val="0"/>
                <w:numId w:val="3"/>
              </w:numPr>
              <w:tabs>
                <w:tab w:val="left" w:pos="240"/>
                <w:tab w:val="left" w:pos="3285"/>
              </w:tabs>
              <w:spacing w:before="0" w:after="0"/>
              <w:ind w:left="0" w:firstLine="0"/>
              <w:rPr>
                <w:color w:val="000000"/>
                <w:shd w:val="clear" w:color="auto" w:fill="FFFFFF"/>
              </w:rPr>
            </w:pPr>
            <w:r w:rsidRPr="000E6400">
              <w:rPr>
                <w:color w:val="000000"/>
                <w:shd w:val="clear" w:color="auto" w:fill="FFFFFF"/>
              </w:rPr>
              <w:t>Налог на имущество физических лиц</w:t>
            </w:r>
          </w:p>
        </w:tc>
      </w:tr>
    </w:tbl>
    <w:p w:rsidR="000E6400" w:rsidRPr="000E6400" w:rsidRDefault="000E6400" w:rsidP="00507D0E">
      <w:pPr>
        <w:tabs>
          <w:tab w:val="left" w:pos="3285"/>
        </w:tabs>
        <w:rPr>
          <w:color w:val="000000"/>
          <w:shd w:val="clear" w:color="auto" w:fill="FFFFFF"/>
        </w:rPr>
      </w:pPr>
      <w:r w:rsidRPr="000E6400">
        <w:rPr>
          <w:color w:val="000000"/>
          <w:shd w:val="clear" w:color="auto" w:fill="FFFFFF"/>
        </w:rPr>
        <w:t xml:space="preserve">Таков же порядок введения </w:t>
      </w:r>
      <w:r w:rsidRPr="000E6400">
        <w:rPr>
          <w:b/>
          <w:i/>
          <w:color w:val="000000"/>
          <w:shd w:val="clear" w:color="auto" w:fill="FFFFFF"/>
        </w:rPr>
        <w:t>местных налогов</w:t>
      </w:r>
      <w:r w:rsidRPr="000E6400">
        <w:rPr>
          <w:color w:val="000000"/>
          <w:shd w:val="clear" w:color="auto" w:fill="FFFFFF"/>
        </w:rPr>
        <w:t xml:space="preserve"> с той лишь разницей, что они вводятся в действие представительными органами местного самоуправления.</w:t>
      </w:r>
    </w:p>
    <w:p w:rsidR="000E6400" w:rsidRPr="000E6400" w:rsidRDefault="000E6400" w:rsidP="00507D0E">
      <w:pPr>
        <w:tabs>
          <w:tab w:val="left" w:pos="3285"/>
        </w:tabs>
        <w:rPr>
          <w:color w:val="000000"/>
          <w:shd w:val="clear" w:color="auto" w:fill="FFFFFF"/>
        </w:rPr>
      </w:pPr>
      <w:r w:rsidRPr="000E6400">
        <w:rPr>
          <w:color w:val="000000"/>
          <w:shd w:val="clear" w:color="auto" w:fill="FFFFFF"/>
        </w:rPr>
        <w:t xml:space="preserve">В зависимости </w:t>
      </w:r>
      <w:r w:rsidRPr="000E6400">
        <w:rPr>
          <w:b/>
          <w:i/>
          <w:color w:val="000000"/>
          <w:shd w:val="clear" w:color="auto" w:fill="FFFFFF"/>
        </w:rPr>
        <w:t>от метода взимания</w:t>
      </w:r>
      <w:r w:rsidRPr="000E6400">
        <w:rPr>
          <w:color w:val="000000"/>
          <w:shd w:val="clear" w:color="auto" w:fill="FFFFFF"/>
        </w:rPr>
        <w:t xml:space="preserve"> налоги подразделяются на прямые и косвенные.</w:t>
      </w:r>
    </w:p>
    <w:p w:rsidR="000E6400" w:rsidRPr="000E6400" w:rsidRDefault="000E6400" w:rsidP="00507D0E">
      <w:pPr>
        <w:tabs>
          <w:tab w:val="left" w:pos="3285"/>
        </w:tabs>
        <w:rPr>
          <w:color w:val="000000"/>
          <w:shd w:val="clear" w:color="auto" w:fill="FFFFFF"/>
        </w:rPr>
      </w:pPr>
      <w:r w:rsidRPr="000E6400">
        <w:rPr>
          <w:b/>
          <w:i/>
          <w:color w:val="000000"/>
          <w:shd w:val="clear" w:color="auto" w:fill="FFFFFF"/>
        </w:rPr>
        <w:t>Прямые налоги</w:t>
      </w:r>
      <w:r w:rsidRPr="000E6400">
        <w:rPr>
          <w:color w:val="000000"/>
          <w:shd w:val="clear" w:color="auto" w:fill="FFFFFF"/>
        </w:rPr>
        <w:t xml:space="preserve"> устанавливаются непосредственно на доход или имущество налогоплательщика. В связи с этим при прямом налогообложении денежные отношения возникают непосредственно между налогоплательщиком и государством.</w:t>
      </w:r>
    </w:p>
    <w:p w:rsidR="000E6400" w:rsidRPr="000E6400" w:rsidRDefault="000E6400" w:rsidP="00507D0E">
      <w:pPr>
        <w:tabs>
          <w:tab w:val="left" w:pos="3285"/>
        </w:tabs>
        <w:rPr>
          <w:color w:val="000000"/>
          <w:shd w:val="clear" w:color="auto" w:fill="FFFFFF"/>
        </w:rPr>
      </w:pPr>
      <w:r w:rsidRPr="000E6400">
        <w:rPr>
          <w:color w:val="000000"/>
          <w:shd w:val="clear" w:color="auto" w:fill="FFFFFF"/>
        </w:rPr>
        <w:t>Примерами прямого налогообложения в российской налоговой системе могут служить: налог на доходы физических лиц, налог на прибыль, налоги на имущество как юридических, так и физических лиц, и ряд других налогов. В данном случае основанием для налогообложения являются владение и пользование доходами и имуществом.</w:t>
      </w:r>
    </w:p>
    <w:p w:rsidR="000E6400" w:rsidRPr="000E6400" w:rsidRDefault="000E6400" w:rsidP="00507D0E">
      <w:pPr>
        <w:tabs>
          <w:tab w:val="left" w:pos="3285"/>
        </w:tabs>
        <w:rPr>
          <w:color w:val="000000"/>
          <w:shd w:val="clear" w:color="auto" w:fill="FFFFFF"/>
        </w:rPr>
      </w:pPr>
      <w:r w:rsidRPr="000E6400">
        <w:rPr>
          <w:b/>
          <w:i/>
          <w:color w:val="000000"/>
          <w:shd w:val="clear" w:color="auto" w:fill="FFFFFF"/>
        </w:rPr>
        <w:t>Косвенные налоги</w:t>
      </w:r>
      <w:r w:rsidRPr="000E6400">
        <w:rPr>
          <w:b/>
          <w:color w:val="000000"/>
          <w:shd w:val="clear" w:color="auto" w:fill="FFFFFF"/>
        </w:rPr>
        <w:t xml:space="preserve"> </w:t>
      </w:r>
      <w:r w:rsidRPr="000E6400">
        <w:rPr>
          <w:color w:val="000000"/>
          <w:shd w:val="clear" w:color="auto" w:fill="FFFFFF"/>
        </w:rPr>
        <w:t>взимаются в сфере потребления, т.е. в процессе движения доходов или оборота товаров. Они включаются в виде надбавки в цену товара, а также тарифа на работы или услуги и оплачиваются потребителем.</w:t>
      </w:r>
    </w:p>
    <w:p w:rsidR="000E6400" w:rsidRPr="000E6400" w:rsidRDefault="000E6400" w:rsidP="00507D0E">
      <w:pPr>
        <w:rPr>
          <w:color w:val="000000"/>
        </w:rPr>
      </w:pPr>
      <w:r w:rsidRPr="000E6400">
        <w:rPr>
          <w:color w:val="000000"/>
        </w:rPr>
        <w:t>Владелец товара, работы или услуги при их реализации получает с покупателя одновременно с ценой и налоговые суммы, которые затем перечисляет государству, поэтому косвенные налоги нередко называются налогами на потребление и предназначаются для перенесения реального налогового бремени на конечного потребителя. Субъектом налога в данном случае является продавец товара, выступающий в качестве посредника между государством и фактическим плательщиком налога.</w:t>
      </w:r>
    </w:p>
    <w:p w:rsidR="000E6400" w:rsidRPr="000E6400" w:rsidRDefault="000E6400" w:rsidP="00507D0E">
      <w:pPr>
        <w:rPr>
          <w:color w:val="000000"/>
        </w:rPr>
      </w:pPr>
      <w:r w:rsidRPr="000E6400">
        <w:rPr>
          <w:color w:val="000000"/>
        </w:rPr>
        <w:t>Примерами косвенного налогообложения служат налог на добавленную стоимость, акцизы и таможенные пошлины.</w:t>
      </w:r>
    </w:p>
    <w:p w:rsidR="000E6400" w:rsidRPr="000E6400" w:rsidRDefault="000E6400" w:rsidP="00507D0E">
      <w:pPr>
        <w:rPr>
          <w:color w:val="000000"/>
        </w:rPr>
      </w:pPr>
      <w:r w:rsidRPr="000E6400">
        <w:rPr>
          <w:color w:val="000000"/>
        </w:rPr>
        <w:lastRenderedPageBreak/>
        <w:t>Для государства косвенные налоги являются наиболее простыми с точки зрения их взимания.</w:t>
      </w:r>
    </w:p>
    <w:p w:rsidR="000E6400" w:rsidRDefault="000E6400" w:rsidP="00507D0E">
      <w:pPr>
        <w:tabs>
          <w:tab w:val="left" w:pos="3285"/>
        </w:tabs>
        <w:rPr>
          <w:color w:val="000000"/>
        </w:rPr>
      </w:pPr>
      <w:r w:rsidRPr="000E6400">
        <w:rPr>
          <w:color w:val="000000"/>
        </w:rPr>
        <w:t>Косвенные налоги привлекательны для государства еще и тем, что их поступления в казну прямо не привязаны к финансово-хозяйственной деятельности субъекта налогообложения и фискальный эффект достигается даже в условиях спада производства и убыточной работы предприятий</w:t>
      </w:r>
      <w:r>
        <w:rPr>
          <w:color w:val="000000"/>
        </w:rPr>
        <w:t>.</w:t>
      </w:r>
    </w:p>
    <w:p w:rsidR="006E5FB7" w:rsidRDefault="00A07D58" w:rsidP="004C13B0">
      <w:pPr>
        <w:ind w:firstLine="0"/>
        <w:rPr>
          <w:bCs/>
        </w:rPr>
      </w:pPr>
      <w:r w:rsidRPr="006E5FB7">
        <w:rPr>
          <w:b/>
          <w:bCs/>
        </w:rPr>
        <w:t>Практическое занятие № 1</w:t>
      </w:r>
      <w:r w:rsidRPr="00BA4F2E">
        <w:rPr>
          <w:bCs/>
        </w:rPr>
        <w:t xml:space="preserve"> «Расчет платежей при предоставлении отсрочки по уплате налога».</w:t>
      </w:r>
    </w:p>
    <w:p w:rsidR="00BB03C5" w:rsidRPr="00BB03C5" w:rsidRDefault="00BB03C5" w:rsidP="00BB03C5">
      <w:pPr>
        <w:spacing w:before="120" w:line="240" w:lineRule="auto"/>
        <w:rPr>
          <w:rFonts w:eastAsiaTheme="minorHAnsi"/>
          <w:lang w:eastAsia="en-US"/>
        </w:rPr>
      </w:pPr>
      <w:r w:rsidRPr="00BB03C5">
        <w:rPr>
          <w:rFonts w:eastAsiaTheme="minorHAnsi"/>
          <w:lang w:eastAsia="en-US"/>
        </w:rPr>
        <w:t>Организация состоит на налоговом учете в Инспекции Федеральной налоговой службы по Центральному району г. Хабаровска, выполняет функции налогоплательщика в соответствии с Налоговым кодексом Российской Федерации.</w:t>
      </w:r>
    </w:p>
    <w:p w:rsidR="00BB03C5" w:rsidRPr="00BB03C5" w:rsidRDefault="00BB03C5" w:rsidP="00BB03C5">
      <w:pPr>
        <w:spacing w:line="240" w:lineRule="auto"/>
        <w:rPr>
          <w:rFonts w:eastAsiaTheme="minorHAnsi"/>
          <w:lang w:eastAsia="en-US"/>
        </w:rPr>
      </w:pPr>
      <w:r w:rsidRPr="00BB03C5">
        <w:rPr>
          <w:rFonts w:eastAsiaTheme="minorHAnsi"/>
          <w:lang w:eastAsia="en-US"/>
        </w:rPr>
        <w:t>В сентябре текущего года организацией были осуществлены следующие операции:</w:t>
      </w:r>
    </w:p>
    <w:tbl>
      <w:tblPr>
        <w:tblStyle w:val="33"/>
        <w:tblW w:w="9634" w:type="dxa"/>
        <w:tblLayout w:type="fixed"/>
        <w:tblLook w:val="04A0" w:firstRow="1" w:lastRow="0" w:firstColumn="1" w:lastColumn="0" w:noHBand="0" w:noVBand="1"/>
      </w:tblPr>
      <w:tblGrid>
        <w:gridCol w:w="675"/>
        <w:gridCol w:w="1276"/>
        <w:gridCol w:w="5812"/>
        <w:gridCol w:w="1021"/>
        <w:gridCol w:w="850"/>
      </w:tblGrid>
      <w:tr w:rsidR="00BB03C5" w:rsidRPr="00BB03C5" w:rsidTr="00BB03C5">
        <w:tc>
          <w:tcPr>
            <w:tcW w:w="675"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 п/п</w:t>
            </w:r>
          </w:p>
        </w:tc>
        <w:tc>
          <w:tcPr>
            <w:tcW w:w="1276"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Дата операции</w:t>
            </w:r>
          </w:p>
        </w:tc>
        <w:tc>
          <w:tcPr>
            <w:tcW w:w="5812"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Содержание операции</w:t>
            </w:r>
          </w:p>
        </w:tc>
        <w:tc>
          <w:tcPr>
            <w:tcW w:w="1021"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Сумма, руб.</w:t>
            </w:r>
          </w:p>
        </w:tc>
        <w:tc>
          <w:tcPr>
            <w:tcW w:w="850"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 xml:space="preserve">в </w:t>
            </w:r>
            <w:proofErr w:type="spellStart"/>
            <w:r w:rsidRPr="00BB03C5">
              <w:rPr>
                <w:rFonts w:eastAsiaTheme="minorHAnsi"/>
                <w:b/>
                <w:sz w:val="22"/>
                <w:szCs w:val="22"/>
                <w:lang w:eastAsia="en-US"/>
              </w:rPr>
              <w:t>т.ч</w:t>
            </w:r>
            <w:proofErr w:type="spellEnd"/>
            <w:r w:rsidRPr="00BB03C5">
              <w:rPr>
                <w:rFonts w:eastAsiaTheme="minorHAnsi"/>
                <w:b/>
                <w:sz w:val="22"/>
                <w:szCs w:val="22"/>
                <w:lang w:eastAsia="en-US"/>
              </w:rPr>
              <w:t>. НДС</w:t>
            </w:r>
          </w:p>
        </w:tc>
      </w:tr>
      <w:tr w:rsidR="00BB03C5" w:rsidRPr="00BB03C5" w:rsidTr="00BB03C5">
        <w:tc>
          <w:tcPr>
            <w:tcW w:w="675"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1</w:t>
            </w:r>
          </w:p>
        </w:tc>
        <w:tc>
          <w:tcPr>
            <w:tcW w:w="1276"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2</w:t>
            </w:r>
          </w:p>
        </w:tc>
        <w:tc>
          <w:tcPr>
            <w:tcW w:w="5812"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3</w:t>
            </w:r>
          </w:p>
        </w:tc>
        <w:tc>
          <w:tcPr>
            <w:tcW w:w="1021"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4</w:t>
            </w:r>
          </w:p>
        </w:tc>
        <w:tc>
          <w:tcPr>
            <w:tcW w:w="850" w:type="dxa"/>
          </w:tcPr>
          <w:p w:rsidR="00BB03C5" w:rsidRPr="00BB03C5" w:rsidRDefault="00BB03C5" w:rsidP="00BB03C5">
            <w:pPr>
              <w:spacing w:line="240" w:lineRule="auto"/>
              <w:ind w:firstLine="0"/>
              <w:jc w:val="center"/>
              <w:rPr>
                <w:rFonts w:eastAsiaTheme="minorHAnsi"/>
                <w:b/>
                <w:sz w:val="22"/>
                <w:szCs w:val="22"/>
                <w:lang w:eastAsia="en-US"/>
              </w:rPr>
            </w:pPr>
            <w:r w:rsidRPr="00BB03C5">
              <w:rPr>
                <w:rFonts w:eastAsiaTheme="minorHAnsi"/>
                <w:b/>
                <w:sz w:val="22"/>
                <w:szCs w:val="22"/>
                <w:lang w:eastAsia="en-US"/>
              </w:rPr>
              <w:t>5</w:t>
            </w:r>
          </w:p>
        </w:tc>
      </w:tr>
      <w:tr w:rsidR="00BB03C5" w:rsidRPr="00BB03C5" w:rsidTr="00BB03C5">
        <w:tc>
          <w:tcPr>
            <w:tcW w:w="675" w:type="dxa"/>
          </w:tcPr>
          <w:p w:rsidR="00BB03C5" w:rsidRPr="00BB03C5" w:rsidRDefault="00BB03C5" w:rsidP="00BB03C5">
            <w:pPr>
              <w:spacing w:line="240" w:lineRule="auto"/>
              <w:ind w:firstLine="0"/>
              <w:jc w:val="center"/>
              <w:rPr>
                <w:rFonts w:eastAsiaTheme="minorHAnsi"/>
                <w:sz w:val="22"/>
                <w:szCs w:val="22"/>
                <w:lang w:eastAsia="en-US"/>
              </w:rPr>
            </w:pPr>
            <w:r w:rsidRPr="00BB03C5">
              <w:rPr>
                <w:rFonts w:eastAsiaTheme="minorHAnsi"/>
                <w:sz w:val="22"/>
                <w:szCs w:val="22"/>
                <w:lang w:eastAsia="en-US"/>
              </w:rPr>
              <w:t>1</w:t>
            </w:r>
          </w:p>
        </w:tc>
        <w:tc>
          <w:tcPr>
            <w:tcW w:w="1276" w:type="dxa"/>
          </w:tcPr>
          <w:p w:rsidR="00BB03C5" w:rsidRPr="00BB03C5" w:rsidRDefault="00BB03C5" w:rsidP="00BB03C5">
            <w:pPr>
              <w:spacing w:line="240" w:lineRule="auto"/>
              <w:ind w:firstLine="0"/>
              <w:jc w:val="center"/>
              <w:rPr>
                <w:rFonts w:eastAsiaTheme="minorHAnsi"/>
                <w:sz w:val="22"/>
                <w:szCs w:val="22"/>
                <w:lang w:eastAsia="en-US"/>
              </w:rPr>
            </w:pPr>
            <w:r w:rsidRPr="00BB03C5">
              <w:rPr>
                <w:rFonts w:eastAsiaTheme="minorHAnsi"/>
                <w:sz w:val="22"/>
                <w:szCs w:val="22"/>
                <w:lang w:eastAsia="en-US"/>
              </w:rPr>
              <w:t>02</w:t>
            </w:r>
          </w:p>
        </w:tc>
        <w:tc>
          <w:tcPr>
            <w:tcW w:w="5812" w:type="dxa"/>
          </w:tcPr>
          <w:p w:rsidR="00BB03C5" w:rsidRPr="00BB03C5" w:rsidRDefault="00BB03C5" w:rsidP="00BB03C5">
            <w:pPr>
              <w:spacing w:line="240" w:lineRule="auto"/>
              <w:ind w:firstLine="0"/>
              <w:jc w:val="left"/>
              <w:rPr>
                <w:rFonts w:eastAsiaTheme="minorHAnsi"/>
                <w:sz w:val="22"/>
                <w:szCs w:val="22"/>
                <w:lang w:eastAsia="en-US"/>
              </w:rPr>
            </w:pPr>
            <w:r w:rsidRPr="00BB03C5">
              <w:rPr>
                <w:rFonts w:eastAsiaTheme="minorHAnsi"/>
                <w:sz w:val="22"/>
                <w:szCs w:val="22"/>
                <w:lang w:eastAsia="en-US"/>
              </w:rPr>
              <w:t>Оплачена электроэнергия</w:t>
            </w:r>
          </w:p>
        </w:tc>
        <w:tc>
          <w:tcPr>
            <w:tcW w:w="1021" w:type="dxa"/>
          </w:tcPr>
          <w:p w:rsidR="00BB03C5" w:rsidRPr="00BB03C5" w:rsidRDefault="00BB03C5" w:rsidP="00BB03C5">
            <w:pPr>
              <w:spacing w:line="240" w:lineRule="auto"/>
              <w:ind w:firstLine="0"/>
              <w:jc w:val="center"/>
              <w:rPr>
                <w:rFonts w:eastAsiaTheme="minorHAnsi"/>
                <w:sz w:val="22"/>
                <w:szCs w:val="22"/>
                <w:lang w:eastAsia="en-US"/>
              </w:rPr>
            </w:pPr>
            <w:r w:rsidRPr="00BB03C5">
              <w:rPr>
                <w:rFonts w:eastAsiaTheme="minorHAnsi"/>
                <w:sz w:val="22"/>
                <w:szCs w:val="22"/>
                <w:lang w:eastAsia="en-US"/>
              </w:rPr>
              <w:t>17 700</w:t>
            </w:r>
          </w:p>
        </w:tc>
        <w:tc>
          <w:tcPr>
            <w:tcW w:w="850" w:type="dxa"/>
          </w:tcPr>
          <w:p w:rsidR="00BB03C5" w:rsidRPr="00BB03C5" w:rsidRDefault="00BB03C5" w:rsidP="00BB03C5">
            <w:pPr>
              <w:spacing w:line="240" w:lineRule="auto"/>
              <w:ind w:firstLine="0"/>
              <w:jc w:val="left"/>
              <w:rPr>
                <w:rFonts w:eastAsiaTheme="minorHAnsi"/>
                <w:sz w:val="22"/>
                <w:szCs w:val="22"/>
                <w:lang w:eastAsia="en-US"/>
              </w:rPr>
            </w:pPr>
          </w:p>
        </w:tc>
      </w:tr>
      <w:tr w:rsidR="00BB03C5" w:rsidRPr="00BB03C5" w:rsidTr="00BB03C5">
        <w:tc>
          <w:tcPr>
            <w:tcW w:w="675" w:type="dxa"/>
          </w:tcPr>
          <w:p w:rsidR="00BB03C5" w:rsidRPr="00BB03C5" w:rsidRDefault="00BB03C5" w:rsidP="00BB03C5">
            <w:pPr>
              <w:spacing w:line="240" w:lineRule="auto"/>
              <w:ind w:firstLine="0"/>
              <w:jc w:val="center"/>
              <w:rPr>
                <w:rFonts w:eastAsiaTheme="minorHAnsi"/>
                <w:sz w:val="22"/>
                <w:szCs w:val="22"/>
                <w:lang w:eastAsia="en-US"/>
              </w:rPr>
            </w:pPr>
            <w:r w:rsidRPr="00BB03C5">
              <w:rPr>
                <w:rFonts w:eastAsiaTheme="minorHAnsi"/>
                <w:sz w:val="22"/>
                <w:szCs w:val="22"/>
                <w:lang w:eastAsia="en-US"/>
              </w:rPr>
              <w:t>2</w:t>
            </w:r>
          </w:p>
        </w:tc>
        <w:tc>
          <w:tcPr>
            <w:tcW w:w="1276" w:type="dxa"/>
          </w:tcPr>
          <w:p w:rsidR="00BB03C5" w:rsidRPr="00BB03C5" w:rsidRDefault="00BB03C5" w:rsidP="00BB03C5">
            <w:pPr>
              <w:spacing w:line="240" w:lineRule="auto"/>
              <w:ind w:firstLine="0"/>
              <w:jc w:val="center"/>
              <w:rPr>
                <w:rFonts w:eastAsiaTheme="minorHAnsi"/>
                <w:sz w:val="22"/>
                <w:szCs w:val="22"/>
                <w:lang w:eastAsia="en-US"/>
              </w:rPr>
            </w:pPr>
            <w:r w:rsidRPr="00BB03C5">
              <w:rPr>
                <w:rFonts w:eastAsiaTheme="minorHAnsi"/>
                <w:sz w:val="22"/>
                <w:szCs w:val="22"/>
                <w:lang w:eastAsia="en-US"/>
              </w:rPr>
              <w:t>03</w:t>
            </w:r>
          </w:p>
        </w:tc>
        <w:tc>
          <w:tcPr>
            <w:tcW w:w="5812" w:type="dxa"/>
          </w:tcPr>
          <w:p w:rsidR="00BB03C5" w:rsidRPr="00BB03C5" w:rsidRDefault="00BB03C5" w:rsidP="00BB03C5">
            <w:pPr>
              <w:spacing w:line="240" w:lineRule="auto"/>
              <w:ind w:firstLine="0"/>
              <w:jc w:val="left"/>
              <w:rPr>
                <w:rFonts w:eastAsiaTheme="minorHAnsi"/>
                <w:sz w:val="22"/>
                <w:szCs w:val="22"/>
                <w:lang w:eastAsia="en-US"/>
              </w:rPr>
            </w:pPr>
            <w:r w:rsidRPr="00BB03C5">
              <w:rPr>
                <w:rFonts w:eastAsiaTheme="minorHAnsi"/>
                <w:sz w:val="22"/>
                <w:szCs w:val="22"/>
                <w:lang w:eastAsia="en-US"/>
              </w:rPr>
              <w:t>Приобретены картриджи для принтера</w:t>
            </w:r>
          </w:p>
        </w:tc>
        <w:tc>
          <w:tcPr>
            <w:tcW w:w="1021" w:type="dxa"/>
          </w:tcPr>
          <w:p w:rsidR="00BB03C5" w:rsidRPr="00BB03C5" w:rsidRDefault="00BB03C5" w:rsidP="00BB03C5">
            <w:pPr>
              <w:spacing w:line="240" w:lineRule="auto"/>
              <w:ind w:firstLine="0"/>
              <w:jc w:val="center"/>
              <w:rPr>
                <w:rFonts w:eastAsiaTheme="minorHAnsi"/>
                <w:sz w:val="22"/>
                <w:szCs w:val="22"/>
                <w:lang w:eastAsia="en-US"/>
              </w:rPr>
            </w:pPr>
            <w:r w:rsidRPr="00BB03C5">
              <w:rPr>
                <w:rFonts w:eastAsiaTheme="minorHAnsi"/>
                <w:sz w:val="22"/>
                <w:szCs w:val="22"/>
                <w:lang w:eastAsia="en-US"/>
              </w:rPr>
              <w:t>2 360</w:t>
            </w:r>
          </w:p>
        </w:tc>
        <w:tc>
          <w:tcPr>
            <w:tcW w:w="850" w:type="dxa"/>
          </w:tcPr>
          <w:p w:rsidR="00BB03C5" w:rsidRPr="00BB03C5" w:rsidRDefault="00BB03C5" w:rsidP="00BB03C5">
            <w:pPr>
              <w:spacing w:line="240" w:lineRule="auto"/>
              <w:ind w:firstLine="0"/>
              <w:jc w:val="left"/>
              <w:rPr>
                <w:rFonts w:eastAsiaTheme="minorHAnsi"/>
                <w:sz w:val="22"/>
                <w:szCs w:val="22"/>
                <w:lang w:eastAsia="en-US"/>
              </w:rPr>
            </w:pPr>
          </w:p>
        </w:tc>
      </w:tr>
    </w:tbl>
    <w:p w:rsidR="00BB03C5" w:rsidRPr="00BB03C5" w:rsidRDefault="00BB03C5" w:rsidP="00BB03C5">
      <w:pPr>
        <w:spacing w:line="240" w:lineRule="auto"/>
        <w:rPr>
          <w:rFonts w:eastAsiaTheme="minorHAnsi"/>
          <w:lang w:eastAsia="en-US"/>
        </w:rPr>
      </w:pPr>
      <w:r w:rsidRPr="00BB03C5">
        <w:rPr>
          <w:rFonts w:eastAsiaTheme="minorHAnsi"/>
          <w:lang w:eastAsia="en-US"/>
        </w:rPr>
        <w:t>Учетной политикой организации предусмотрен метод учета НДС в соответствии с п. 5 ст. 170 Налогового кодекса Российской Федерации: суммы НДС, уплаченные организацией поставщикам по приобретенным товарам (работам, услугам), включаются в затраты, а вся сумма НДС, полученная организацией по операциям, подлежащим налогообложению, подлежит уплате в бюджет.</w:t>
      </w:r>
    </w:p>
    <w:p w:rsidR="00BB03C5" w:rsidRPr="00BB03C5" w:rsidRDefault="00BB03C5" w:rsidP="00BB03C5">
      <w:pPr>
        <w:spacing w:line="240" w:lineRule="auto"/>
        <w:rPr>
          <w:rFonts w:eastAsiaTheme="minorHAnsi"/>
          <w:color w:val="000000" w:themeColor="text1"/>
          <w:lang w:eastAsia="en-US"/>
        </w:rPr>
      </w:pPr>
      <w:r w:rsidRPr="00BB03C5">
        <w:rPr>
          <w:rFonts w:eastAsiaTheme="minorHAnsi"/>
          <w:color w:val="000000" w:themeColor="text1"/>
          <w:lang w:eastAsia="en-US"/>
        </w:rPr>
        <w:t>Как налогоплательщик, организация обязана составлять счета-фактуры, вести журналы учета полученных и выставленных счетов-фактур, книги покупок и книги продаж при совершении операций, признаваемых объектом налогообложения.</w:t>
      </w:r>
    </w:p>
    <w:p w:rsidR="00BB03C5" w:rsidRPr="00BB03C5" w:rsidRDefault="00BB03C5" w:rsidP="00BB03C5">
      <w:pPr>
        <w:spacing w:before="120" w:line="240" w:lineRule="auto"/>
        <w:rPr>
          <w:rFonts w:eastAsiaTheme="minorHAnsi"/>
          <w:i/>
          <w:lang w:eastAsia="en-US"/>
        </w:rPr>
      </w:pPr>
      <w:r w:rsidRPr="00BB03C5">
        <w:rPr>
          <w:rFonts w:eastAsiaTheme="minorHAnsi"/>
          <w:i/>
          <w:lang w:eastAsia="en-US"/>
        </w:rPr>
        <w:t>Требуется:</w:t>
      </w:r>
    </w:p>
    <w:p w:rsidR="00BB03C5" w:rsidRPr="00BB03C5" w:rsidRDefault="00BB03C5" w:rsidP="00BB03C5">
      <w:pPr>
        <w:numPr>
          <w:ilvl w:val="0"/>
          <w:numId w:val="123"/>
        </w:numPr>
        <w:tabs>
          <w:tab w:val="left" w:pos="993"/>
        </w:tabs>
        <w:spacing w:after="160" w:line="240" w:lineRule="auto"/>
        <w:ind w:left="0" w:firstLine="709"/>
        <w:contextualSpacing/>
        <w:jc w:val="left"/>
        <w:rPr>
          <w:rFonts w:eastAsiaTheme="minorHAnsi"/>
          <w:lang w:eastAsia="en-US"/>
        </w:rPr>
      </w:pPr>
      <w:r w:rsidRPr="00BB03C5">
        <w:rPr>
          <w:rFonts w:eastAsiaTheme="minorHAnsi"/>
          <w:lang w:eastAsia="en-US"/>
        </w:rPr>
        <w:t>Рассчитать налоговую базу и сумму НДС по операциям, подлежащим налогообложению.</w:t>
      </w:r>
    </w:p>
    <w:tbl>
      <w:tblPr>
        <w:tblStyle w:val="33"/>
        <w:tblW w:w="0" w:type="auto"/>
        <w:tblLook w:val="04A0" w:firstRow="1" w:lastRow="0" w:firstColumn="1" w:lastColumn="0" w:noHBand="0" w:noVBand="1"/>
      </w:tblPr>
      <w:tblGrid>
        <w:gridCol w:w="3618"/>
        <w:gridCol w:w="3463"/>
        <w:gridCol w:w="3170"/>
      </w:tblGrid>
      <w:tr w:rsidR="00BB03C5" w:rsidRPr="00BB03C5" w:rsidTr="00BB03C5">
        <w:tc>
          <w:tcPr>
            <w:tcW w:w="3618" w:type="dxa"/>
          </w:tcPr>
          <w:p w:rsidR="00BB03C5" w:rsidRPr="00BB03C5" w:rsidRDefault="00BB03C5" w:rsidP="00BB03C5">
            <w:pPr>
              <w:spacing w:line="240" w:lineRule="auto"/>
              <w:ind w:firstLine="0"/>
              <w:jc w:val="center"/>
              <w:rPr>
                <w:rFonts w:eastAsiaTheme="minorHAnsi"/>
                <w:b/>
                <w:lang w:eastAsia="en-US"/>
              </w:rPr>
            </w:pPr>
            <w:r w:rsidRPr="00BB03C5">
              <w:rPr>
                <w:rFonts w:eastAsiaTheme="minorHAnsi"/>
                <w:b/>
                <w:lang w:eastAsia="en-US"/>
              </w:rPr>
              <w:t>Содержание операции</w:t>
            </w:r>
          </w:p>
        </w:tc>
        <w:tc>
          <w:tcPr>
            <w:tcW w:w="3463" w:type="dxa"/>
          </w:tcPr>
          <w:p w:rsidR="00BB03C5" w:rsidRPr="00BB03C5" w:rsidRDefault="00BB03C5" w:rsidP="00BB03C5">
            <w:pPr>
              <w:spacing w:line="240" w:lineRule="auto"/>
              <w:ind w:firstLine="0"/>
              <w:jc w:val="center"/>
              <w:rPr>
                <w:rFonts w:eastAsiaTheme="minorHAnsi"/>
                <w:b/>
                <w:lang w:eastAsia="en-US"/>
              </w:rPr>
            </w:pPr>
            <w:r w:rsidRPr="00BB03C5">
              <w:rPr>
                <w:rFonts w:eastAsiaTheme="minorHAnsi"/>
                <w:b/>
                <w:lang w:eastAsia="en-US"/>
              </w:rPr>
              <w:t>Расчет налоговой базы</w:t>
            </w:r>
          </w:p>
        </w:tc>
        <w:tc>
          <w:tcPr>
            <w:tcW w:w="3170" w:type="dxa"/>
          </w:tcPr>
          <w:p w:rsidR="00BB03C5" w:rsidRPr="00BB03C5" w:rsidRDefault="00BB03C5" w:rsidP="00BB03C5">
            <w:pPr>
              <w:spacing w:line="240" w:lineRule="auto"/>
              <w:ind w:firstLine="0"/>
              <w:jc w:val="center"/>
              <w:rPr>
                <w:rFonts w:eastAsiaTheme="minorHAnsi"/>
                <w:b/>
                <w:lang w:eastAsia="en-US"/>
              </w:rPr>
            </w:pPr>
            <w:r w:rsidRPr="00BB03C5">
              <w:rPr>
                <w:rFonts w:eastAsiaTheme="minorHAnsi"/>
                <w:b/>
                <w:lang w:eastAsia="en-US"/>
              </w:rPr>
              <w:t>Расчет суммы НДС</w:t>
            </w:r>
          </w:p>
        </w:tc>
      </w:tr>
      <w:tr w:rsidR="00BB03C5" w:rsidRPr="00BB03C5" w:rsidTr="00BB03C5">
        <w:tc>
          <w:tcPr>
            <w:tcW w:w="3618" w:type="dxa"/>
          </w:tcPr>
          <w:p w:rsidR="00BB03C5" w:rsidRPr="00BB03C5" w:rsidRDefault="00BB03C5" w:rsidP="00BB03C5">
            <w:pPr>
              <w:spacing w:line="240" w:lineRule="auto"/>
              <w:ind w:firstLine="0"/>
              <w:jc w:val="left"/>
              <w:rPr>
                <w:rFonts w:eastAsiaTheme="minorHAnsi"/>
                <w:lang w:eastAsia="en-US"/>
              </w:rPr>
            </w:pPr>
          </w:p>
        </w:tc>
        <w:tc>
          <w:tcPr>
            <w:tcW w:w="3463" w:type="dxa"/>
          </w:tcPr>
          <w:p w:rsidR="00BB03C5" w:rsidRPr="00BB03C5" w:rsidRDefault="00BB03C5" w:rsidP="00BB03C5">
            <w:pPr>
              <w:spacing w:line="240" w:lineRule="auto"/>
              <w:ind w:firstLine="0"/>
              <w:jc w:val="left"/>
              <w:rPr>
                <w:rFonts w:eastAsiaTheme="minorHAnsi"/>
                <w:lang w:eastAsia="en-US"/>
              </w:rPr>
            </w:pPr>
          </w:p>
        </w:tc>
        <w:tc>
          <w:tcPr>
            <w:tcW w:w="3170" w:type="dxa"/>
          </w:tcPr>
          <w:p w:rsidR="00BB03C5" w:rsidRPr="00BB03C5" w:rsidRDefault="00BB03C5" w:rsidP="00BB03C5">
            <w:pPr>
              <w:spacing w:line="240" w:lineRule="auto"/>
              <w:ind w:firstLine="0"/>
              <w:jc w:val="left"/>
              <w:rPr>
                <w:rFonts w:eastAsiaTheme="minorHAnsi"/>
                <w:lang w:eastAsia="en-US"/>
              </w:rPr>
            </w:pPr>
          </w:p>
        </w:tc>
      </w:tr>
      <w:tr w:rsidR="00BB03C5" w:rsidRPr="00BB03C5" w:rsidTr="00BB03C5">
        <w:tc>
          <w:tcPr>
            <w:tcW w:w="3618" w:type="dxa"/>
          </w:tcPr>
          <w:p w:rsidR="00BB03C5" w:rsidRPr="00BB03C5" w:rsidRDefault="00BB03C5" w:rsidP="00BB03C5">
            <w:pPr>
              <w:spacing w:line="240" w:lineRule="auto"/>
              <w:ind w:firstLine="0"/>
              <w:jc w:val="left"/>
              <w:rPr>
                <w:rFonts w:eastAsiaTheme="minorHAnsi"/>
                <w:lang w:eastAsia="en-US"/>
              </w:rPr>
            </w:pPr>
          </w:p>
        </w:tc>
        <w:tc>
          <w:tcPr>
            <w:tcW w:w="3463" w:type="dxa"/>
          </w:tcPr>
          <w:p w:rsidR="00BB03C5" w:rsidRPr="00BB03C5" w:rsidRDefault="00BB03C5" w:rsidP="00BB03C5">
            <w:pPr>
              <w:spacing w:line="240" w:lineRule="auto"/>
              <w:ind w:firstLine="0"/>
              <w:jc w:val="left"/>
              <w:rPr>
                <w:rFonts w:eastAsiaTheme="minorHAnsi"/>
                <w:lang w:eastAsia="en-US"/>
              </w:rPr>
            </w:pPr>
          </w:p>
        </w:tc>
        <w:tc>
          <w:tcPr>
            <w:tcW w:w="3170" w:type="dxa"/>
          </w:tcPr>
          <w:p w:rsidR="00BB03C5" w:rsidRPr="00BB03C5" w:rsidRDefault="00BB03C5" w:rsidP="00BB03C5">
            <w:pPr>
              <w:spacing w:line="240" w:lineRule="auto"/>
              <w:ind w:firstLine="0"/>
              <w:jc w:val="left"/>
              <w:rPr>
                <w:rFonts w:eastAsiaTheme="minorHAnsi"/>
                <w:lang w:eastAsia="en-US"/>
              </w:rPr>
            </w:pPr>
          </w:p>
        </w:tc>
      </w:tr>
    </w:tbl>
    <w:p w:rsidR="00BB03C5" w:rsidRPr="00BB03C5" w:rsidRDefault="00BB03C5" w:rsidP="00BB03C5">
      <w:pPr>
        <w:numPr>
          <w:ilvl w:val="0"/>
          <w:numId w:val="123"/>
        </w:numPr>
        <w:tabs>
          <w:tab w:val="left" w:pos="993"/>
        </w:tabs>
        <w:spacing w:after="160" w:line="240" w:lineRule="auto"/>
        <w:contextualSpacing/>
        <w:jc w:val="left"/>
        <w:rPr>
          <w:rFonts w:eastAsiaTheme="minorHAnsi"/>
          <w:lang w:eastAsia="en-US"/>
        </w:rPr>
      </w:pPr>
      <w:r w:rsidRPr="00BB03C5">
        <w:rPr>
          <w:rFonts w:eastAsiaTheme="minorHAnsi"/>
          <w:lang w:eastAsia="en-US"/>
        </w:rPr>
        <w:t>Дополнить схему «Порядок ведения налогового учета по налогу на добавленную стоимость» недостающими элементами:</w:t>
      </w:r>
    </w:p>
    <w:tbl>
      <w:tblPr>
        <w:tblStyle w:val="33"/>
        <w:tblW w:w="0" w:type="auto"/>
        <w:tblLook w:val="04A0" w:firstRow="1" w:lastRow="0" w:firstColumn="1" w:lastColumn="0" w:noHBand="0" w:noVBand="1"/>
      </w:tblPr>
      <w:tblGrid>
        <w:gridCol w:w="4260"/>
        <w:gridCol w:w="5085"/>
      </w:tblGrid>
      <w:tr w:rsidR="00BB03C5" w:rsidRPr="00BB03C5" w:rsidTr="00BB03C5">
        <w:tc>
          <w:tcPr>
            <w:tcW w:w="4260" w:type="dxa"/>
          </w:tcPr>
          <w:p w:rsidR="00BB03C5" w:rsidRPr="00BB03C5" w:rsidRDefault="00BB03C5" w:rsidP="00BB03C5">
            <w:pPr>
              <w:spacing w:line="240" w:lineRule="auto"/>
              <w:ind w:firstLine="0"/>
              <w:jc w:val="center"/>
              <w:rPr>
                <w:rFonts w:eastAsiaTheme="minorHAnsi"/>
                <w:lang w:eastAsia="en-US"/>
              </w:rPr>
            </w:pPr>
            <w:r w:rsidRPr="00BB03C5">
              <w:rPr>
                <w:rFonts w:eastAsiaTheme="minorHAnsi"/>
                <w:lang w:eastAsia="en-US"/>
              </w:rPr>
              <w:t>ПОКУПАТЕЛЬ</w:t>
            </w:r>
          </w:p>
          <w:p w:rsidR="00BB03C5" w:rsidRPr="00BB03C5" w:rsidRDefault="00BB03C5" w:rsidP="00BB03C5">
            <w:pPr>
              <w:spacing w:line="240" w:lineRule="auto"/>
              <w:ind w:firstLine="0"/>
              <w:jc w:val="center"/>
              <w:rPr>
                <w:rFonts w:eastAsiaTheme="minorHAnsi"/>
                <w:lang w:eastAsia="en-US"/>
              </w:rPr>
            </w:pPr>
            <w:r w:rsidRPr="00BB03C5">
              <w:rPr>
                <w:rFonts w:eastAsiaTheme="minorHAnsi"/>
                <w:lang w:eastAsia="en-US"/>
              </w:rPr>
              <w:t>(Клиент кредитной организации)</w:t>
            </w:r>
          </w:p>
        </w:tc>
        <w:tc>
          <w:tcPr>
            <w:tcW w:w="5085" w:type="dxa"/>
          </w:tcPr>
          <w:p w:rsidR="00BB03C5" w:rsidRPr="00BB03C5" w:rsidRDefault="00BB03C5" w:rsidP="00BB03C5">
            <w:pPr>
              <w:spacing w:line="240" w:lineRule="auto"/>
              <w:ind w:firstLine="0"/>
              <w:jc w:val="center"/>
              <w:rPr>
                <w:rFonts w:eastAsiaTheme="minorHAnsi"/>
                <w:lang w:eastAsia="en-US"/>
              </w:rPr>
            </w:pPr>
            <w:r w:rsidRPr="00BB03C5">
              <w:rPr>
                <w:rFonts w:eastAsiaTheme="minorHAnsi"/>
                <w:lang w:eastAsia="en-US"/>
              </w:rPr>
              <w:t>ПОСТАВЩИК</w:t>
            </w:r>
          </w:p>
          <w:p w:rsidR="00BB03C5" w:rsidRPr="00BB03C5" w:rsidRDefault="00BB03C5" w:rsidP="00BB03C5">
            <w:pPr>
              <w:spacing w:line="240" w:lineRule="auto"/>
              <w:ind w:firstLine="0"/>
              <w:jc w:val="center"/>
              <w:rPr>
                <w:rFonts w:eastAsiaTheme="minorHAnsi"/>
                <w:lang w:eastAsia="en-US"/>
              </w:rPr>
            </w:pPr>
            <w:r w:rsidRPr="00BB03C5">
              <w:rPr>
                <w:rFonts w:eastAsiaTheme="minorHAnsi"/>
                <w:lang w:eastAsia="en-US"/>
              </w:rPr>
              <w:t>(кредитная организация)</w:t>
            </w:r>
          </w:p>
        </w:tc>
      </w:tr>
      <w:tr w:rsidR="00BB03C5" w:rsidRPr="00BB03C5" w:rsidTr="00BB03C5">
        <w:tc>
          <w:tcPr>
            <w:tcW w:w="4260" w:type="dxa"/>
          </w:tcPr>
          <w:p w:rsidR="00BB03C5" w:rsidRPr="00BB03C5" w:rsidRDefault="00BB03C5" w:rsidP="00BB03C5">
            <w:pPr>
              <w:spacing w:line="240" w:lineRule="auto"/>
              <w:ind w:firstLine="0"/>
              <w:rPr>
                <w:rFonts w:eastAsiaTheme="minorHAnsi"/>
                <w:lang w:eastAsia="en-US"/>
              </w:rPr>
            </w:pPr>
            <w:r w:rsidRPr="00BB03C5">
              <w:rPr>
                <w:rFonts w:eastAsiaTheme="minorHAnsi"/>
                <w:lang w:eastAsia="en-US"/>
              </w:rPr>
              <w:t>2-й экземпляр счета-фактуры</w:t>
            </w:r>
          </w:p>
        </w:tc>
        <w:tc>
          <w:tcPr>
            <w:tcW w:w="5085" w:type="dxa"/>
          </w:tcPr>
          <w:p w:rsidR="00BB03C5" w:rsidRPr="00BB03C5" w:rsidRDefault="00BB03C5" w:rsidP="00BB03C5">
            <w:pPr>
              <w:spacing w:line="240" w:lineRule="auto"/>
              <w:ind w:firstLine="0"/>
              <w:rPr>
                <w:rFonts w:eastAsiaTheme="minorHAnsi"/>
                <w:lang w:eastAsia="en-US"/>
              </w:rPr>
            </w:pPr>
          </w:p>
        </w:tc>
      </w:tr>
      <w:tr w:rsidR="00BB03C5" w:rsidRPr="00BB03C5" w:rsidTr="00BB03C5">
        <w:tc>
          <w:tcPr>
            <w:tcW w:w="4260" w:type="dxa"/>
          </w:tcPr>
          <w:p w:rsidR="00BB03C5" w:rsidRPr="00BB03C5" w:rsidRDefault="00BB03C5" w:rsidP="00BB03C5">
            <w:pPr>
              <w:spacing w:line="240" w:lineRule="auto"/>
              <w:ind w:firstLine="0"/>
              <w:rPr>
                <w:rFonts w:eastAsiaTheme="minorHAnsi"/>
                <w:lang w:eastAsia="en-US"/>
              </w:rPr>
            </w:pPr>
          </w:p>
        </w:tc>
        <w:tc>
          <w:tcPr>
            <w:tcW w:w="5085" w:type="dxa"/>
          </w:tcPr>
          <w:p w:rsidR="00BB03C5" w:rsidRPr="00BB03C5" w:rsidRDefault="00BB03C5" w:rsidP="00BB03C5">
            <w:pPr>
              <w:spacing w:line="240" w:lineRule="auto"/>
              <w:ind w:firstLine="0"/>
              <w:rPr>
                <w:rFonts w:eastAsiaTheme="minorHAnsi"/>
                <w:lang w:eastAsia="en-US"/>
              </w:rPr>
            </w:pPr>
            <w:r w:rsidRPr="00BB03C5">
              <w:rPr>
                <w:rFonts w:eastAsiaTheme="minorHAnsi"/>
                <w:lang w:eastAsia="en-US"/>
              </w:rPr>
              <w:t>Журнал регистрации выставленных счетов-фактур</w:t>
            </w:r>
          </w:p>
        </w:tc>
      </w:tr>
      <w:tr w:rsidR="00BB03C5" w:rsidRPr="00BB03C5" w:rsidTr="00BB03C5">
        <w:tc>
          <w:tcPr>
            <w:tcW w:w="4260" w:type="dxa"/>
          </w:tcPr>
          <w:p w:rsidR="00BB03C5" w:rsidRPr="00BB03C5" w:rsidRDefault="00BB03C5" w:rsidP="00BB03C5">
            <w:pPr>
              <w:spacing w:line="240" w:lineRule="auto"/>
              <w:ind w:firstLine="0"/>
              <w:rPr>
                <w:rFonts w:eastAsiaTheme="minorHAnsi"/>
                <w:lang w:eastAsia="en-US"/>
              </w:rPr>
            </w:pPr>
            <w:r w:rsidRPr="00BB03C5">
              <w:rPr>
                <w:rFonts w:eastAsiaTheme="minorHAnsi"/>
                <w:lang w:eastAsia="en-US"/>
              </w:rPr>
              <w:t>Книга покупок</w:t>
            </w:r>
          </w:p>
        </w:tc>
        <w:tc>
          <w:tcPr>
            <w:tcW w:w="5085" w:type="dxa"/>
          </w:tcPr>
          <w:p w:rsidR="00BB03C5" w:rsidRPr="00BB03C5" w:rsidRDefault="00BB03C5" w:rsidP="00BB03C5">
            <w:pPr>
              <w:spacing w:line="240" w:lineRule="auto"/>
              <w:ind w:firstLine="0"/>
              <w:rPr>
                <w:rFonts w:eastAsiaTheme="minorHAnsi"/>
                <w:lang w:eastAsia="en-US"/>
              </w:rPr>
            </w:pPr>
          </w:p>
        </w:tc>
      </w:tr>
      <w:tr w:rsidR="00BB03C5" w:rsidRPr="00BB03C5" w:rsidTr="00BB03C5">
        <w:tc>
          <w:tcPr>
            <w:tcW w:w="4260" w:type="dxa"/>
          </w:tcPr>
          <w:p w:rsidR="00BB03C5" w:rsidRPr="00BB03C5" w:rsidRDefault="00BB03C5" w:rsidP="00BB03C5">
            <w:pPr>
              <w:spacing w:line="240" w:lineRule="auto"/>
              <w:ind w:firstLine="0"/>
              <w:rPr>
                <w:rFonts w:eastAsiaTheme="minorHAnsi"/>
                <w:lang w:eastAsia="en-US"/>
              </w:rPr>
            </w:pPr>
          </w:p>
        </w:tc>
        <w:tc>
          <w:tcPr>
            <w:tcW w:w="5085" w:type="dxa"/>
          </w:tcPr>
          <w:p w:rsidR="00BB03C5" w:rsidRPr="00BB03C5" w:rsidRDefault="00BB03C5" w:rsidP="00BB03C5">
            <w:pPr>
              <w:spacing w:line="240" w:lineRule="auto"/>
              <w:ind w:firstLine="0"/>
              <w:rPr>
                <w:rFonts w:eastAsiaTheme="minorHAnsi"/>
                <w:lang w:eastAsia="en-US"/>
              </w:rPr>
            </w:pPr>
            <w:r w:rsidRPr="00BB03C5">
              <w:rPr>
                <w:rFonts w:eastAsiaTheme="minorHAnsi"/>
                <w:lang w:eastAsia="en-US"/>
              </w:rPr>
              <w:t>Налоговая декларация</w:t>
            </w:r>
          </w:p>
        </w:tc>
      </w:tr>
    </w:tbl>
    <w:p w:rsidR="00BB03C5" w:rsidRPr="00BB03C5" w:rsidRDefault="00BB03C5" w:rsidP="00BB03C5">
      <w:pPr>
        <w:numPr>
          <w:ilvl w:val="0"/>
          <w:numId w:val="123"/>
        </w:numPr>
        <w:tabs>
          <w:tab w:val="left" w:pos="993"/>
        </w:tabs>
        <w:spacing w:after="160" w:line="240" w:lineRule="auto"/>
        <w:contextualSpacing/>
        <w:jc w:val="left"/>
        <w:rPr>
          <w:rFonts w:eastAsiaTheme="minorHAnsi"/>
          <w:lang w:eastAsia="en-US"/>
        </w:rPr>
      </w:pPr>
      <w:r w:rsidRPr="00BB03C5">
        <w:rPr>
          <w:rFonts w:eastAsiaTheme="minorHAnsi"/>
          <w:lang w:eastAsia="en-US"/>
        </w:rPr>
        <w:t>Заполнить налоговую декларацию по налогу на добавленную стоимость.</w:t>
      </w:r>
    </w:p>
    <w:p w:rsidR="00BB03C5" w:rsidRPr="00BB03C5" w:rsidRDefault="00BB03C5" w:rsidP="00BB03C5">
      <w:pPr>
        <w:numPr>
          <w:ilvl w:val="0"/>
          <w:numId w:val="123"/>
        </w:numPr>
        <w:tabs>
          <w:tab w:val="left" w:pos="993"/>
        </w:tabs>
        <w:spacing w:after="160" w:line="240" w:lineRule="auto"/>
        <w:contextualSpacing/>
        <w:jc w:val="left"/>
        <w:rPr>
          <w:rFonts w:eastAsiaTheme="minorHAnsi"/>
          <w:lang w:eastAsia="en-US"/>
        </w:rPr>
      </w:pPr>
      <w:r w:rsidRPr="00BB03C5">
        <w:rPr>
          <w:rFonts w:eastAsiaTheme="minorHAnsi"/>
          <w:lang w:eastAsia="en-US"/>
        </w:rPr>
        <w:t>Заполнить платежное поручение на перечисление НДС в бюджет.</w:t>
      </w:r>
    </w:p>
    <w:p w:rsidR="004C13B0" w:rsidRDefault="004C13B0" w:rsidP="00BB03C5">
      <w:pPr>
        <w:rPr>
          <w:rFonts w:eastAsiaTheme="minorHAnsi"/>
          <w:lang w:eastAsia="en-US"/>
        </w:rPr>
      </w:pPr>
    </w:p>
    <w:p w:rsidR="004C13B0" w:rsidRDefault="004C13B0" w:rsidP="00BB03C5">
      <w:pPr>
        <w:rPr>
          <w:rFonts w:eastAsiaTheme="minorHAnsi"/>
          <w:lang w:eastAsia="en-US"/>
        </w:rPr>
      </w:pPr>
    </w:p>
    <w:p w:rsidR="004C13B0" w:rsidRPr="004C13B0" w:rsidRDefault="004C13B0" w:rsidP="004C13B0">
      <w:pPr>
        <w:widowControl w:val="0"/>
        <w:ind w:firstLine="0"/>
        <w:rPr>
          <w:b/>
        </w:rPr>
      </w:pPr>
      <w:r w:rsidRPr="004C13B0">
        <w:rPr>
          <w:b/>
        </w:rPr>
        <w:t>Учебно-методический компле</w:t>
      </w:r>
      <w:proofErr w:type="gramStart"/>
      <w:r w:rsidRPr="004C13B0">
        <w:rPr>
          <w:b/>
        </w:rPr>
        <w:t>кс вкл</w:t>
      </w:r>
      <w:proofErr w:type="gramEnd"/>
      <w:r w:rsidRPr="004C13B0">
        <w:rPr>
          <w:b/>
        </w:rPr>
        <w:t>ючает лекционный материал и практические задания по всем темам рабочей программы  дисциплины.</w:t>
      </w:r>
    </w:p>
    <w:p w:rsidR="00F52DF1" w:rsidRPr="00D9664D" w:rsidRDefault="004C13B0" w:rsidP="00F52DF1">
      <w:pPr>
        <w:tabs>
          <w:tab w:val="right" w:leader="dot" w:pos="9628"/>
        </w:tabs>
        <w:spacing w:after="100"/>
        <w:ind w:firstLine="0"/>
        <w:rPr>
          <w:b/>
        </w:rPr>
      </w:pPr>
      <w:r w:rsidRPr="00D9664D">
        <w:rPr>
          <w:b/>
        </w:rPr>
        <w:lastRenderedPageBreak/>
        <w:t>Методические рекомендации по организации и выполнению внеаудиторной самостоятельной работы студентов</w:t>
      </w:r>
      <w:r w:rsidR="00D9664D" w:rsidRPr="00D9664D">
        <w:rPr>
          <w:b/>
        </w:rPr>
        <w:t>.</w:t>
      </w:r>
    </w:p>
    <w:p w:rsidR="003A0D2B" w:rsidRPr="003A0D2B" w:rsidRDefault="003A0D2B" w:rsidP="003A0D2B">
      <w:r w:rsidRPr="003A0D2B">
        <w:t>Методические рекомендации</w:t>
      </w:r>
      <w:r w:rsidRPr="003A0D2B">
        <w:rPr>
          <w:rFonts w:eastAsia="Andale Sans UI"/>
          <w:color w:val="000000"/>
          <w:kern w:val="1"/>
        </w:rPr>
        <w:t xml:space="preserve"> составлены в соответствии </w:t>
      </w:r>
      <w:r w:rsidRPr="003A0D2B">
        <w:t>с требованиями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3A0D2B" w:rsidRPr="003A0D2B" w:rsidRDefault="003A0D2B" w:rsidP="003A0D2B">
      <w:pPr>
        <w:rPr>
          <w:rFonts w:eastAsia="Calibri"/>
          <w:lang w:eastAsia="en-US"/>
        </w:rPr>
      </w:pPr>
      <w:r w:rsidRPr="003A0D2B">
        <w:rPr>
          <w:rFonts w:eastAsia="Calibri"/>
          <w:lang w:eastAsia="en-US"/>
        </w:rPr>
        <w:t xml:space="preserve">Методические рекомендации окажут помощь </w:t>
      </w:r>
      <w:proofErr w:type="gramStart"/>
      <w:r w:rsidRPr="003A0D2B">
        <w:rPr>
          <w:rFonts w:eastAsia="Calibri"/>
          <w:lang w:eastAsia="en-US"/>
        </w:rPr>
        <w:t>обучающимся</w:t>
      </w:r>
      <w:proofErr w:type="gramEnd"/>
      <w:r w:rsidRPr="003A0D2B">
        <w:rPr>
          <w:rFonts w:eastAsia="Calibri"/>
          <w:lang w:eastAsia="en-US"/>
        </w:rPr>
        <w:t xml:space="preserve"> в изучении дисциплины ОП. 03 «Налоги и налогообложение» в ходе выполнения заданий для внеаудиторной самостоятельной работы.</w:t>
      </w:r>
    </w:p>
    <w:p w:rsidR="003A0D2B" w:rsidRPr="003A0D2B" w:rsidRDefault="003A0D2B" w:rsidP="003A0D2B">
      <w:pPr>
        <w:rPr>
          <w:rFonts w:eastAsia="Calibri"/>
          <w:lang w:eastAsia="en-US"/>
        </w:rPr>
      </w:pPr>
      <w:r w:rsidRPr="003A0D2B">
        <w:rPr>
          <w:rFonts w:eastAsia="Calibri"/>
          <w:lang w:eastAsia="en-US"/>
        </w:rPr>
        <w:t>Методические рекомендации помогут выработать умения выделить главное, существенное в изучаемых вопросах, анализировать, связать теорию с практикой.</w:t>
      </w:r>
    </w:p>
    <w:p w:rsidR="003A0D2B" w:rsidRPr="003A0D2B" w:rsidRDefault="003A0D2B" w:rsidP="003A0D2B">
      <w:pPr>
        <w:rPr>
          <w:rFonts w:eastAsia="Calibri"/>
          <w:lang w:eastAsia="en-US"/>
        </w:rPr>
      </w:pPr>
      <w:r w:rsidRPr="003A0D2B">
        <w:rPr>
          <w:rFonts w:eastAsia="Calibri"/>
          <w:lang w:eastAsia="en-US"/>
        </w:rPr>
        <w:t>Методические рекомендации способствуют</w:t>
      </w:r>
      <w:r w:rsidRPr="003A0D2B">
        <w:t xml:space="preserve"> развитию познавательных способностей, </w:t>
      </w:r>
      <w:r w:rsidRPr="003A0D2B">
        <w:rPr>
          <w:rFonts w:hint="eastAsia"/>
        </w:rPr>
        <w:t>формированию</w:t>
      </w:r>
      <w:r w:rsidRPr="003A0D2B">
        <w:t xml:space="preserve"> </w:t>
      </w:r>
      <w:r w:rsidRPr="003A0D2B">
        <w:rPr>
          <w:rFonts w:hint="eastAsia"/>
        </w:rPr>
        <w:t>профессиональных</w:t>
      </w:r>
      <w:r w:rsidRPr="003A0D2B">
        <w:t xml:space="preserve"> </w:t>
      </w:r>
      <w:r w:rsidRPr="003A0D2B">
        <w:rPr>
          <w:rFonts w:hint="eastAsia"/>
        </w:rPr>
        <w:t>умений</w:t>
      </w:r>
      <w:r w:rsidRPr="003A0D2B">
        <w:t xml:space="preserve"> </w:t>
      </w:r>
      <w:r w:rsidRPr="003A0D2B">
        <w:rPr>
          <w:rFonts w:hint="eastAsia"/>
        </w:rPr>
        <w:t>и</w:t>
      </w:r>
      <w:r w:rsidRPr="003A0D2B">
        <w:t xml:space="preserve"> </w:t>
      </w:r>
      <w:r w:rsidRPr="003A0D2B">
        <w:rPr>
          <w:rFonts w:hint="eastAsia"/>
        </w:rPr>
        <w:t>способности</w:t>
      </w:r>
      <w:r w:rsidRPr="003A0D2B">
        <w:t xml:space="preserve"> </w:t>
      </w:r>
      <w:r w:rsidRPr="003A0D2B">
        <w:rPr>
          <w:rFonts w:hint="eastAsia"/>
        </w:rPr>
        <w:t>к</w:t>
      </w:r>
      <w:r w:rsidRPr="003A0D2B">
        <w:t xml:space="preserve"> </w:t>
      </w:r>
      <w:r w:rsidRPr="003A0D2B">
        <w:rPr>
          <w:rFonts w:hint="eastAsia"/>
        </w:rPr>
        <w:t>самоорганизации</w:t>
      </w:r>
      <w:r w:rsidRPr="003A0D2B">
        <w:t>.</w:t>
      </w:r>
    </w:p>
    <w:p w:rsidR="003A0D2B" w:rsidRPr="003A0D2B" w:rsidRDefault="003A0D2B" w:rsidP="003A0D2B">
      <w:pPr>
        <w:widowControl w:val="0"/>
        <w:suppressAutoHyphens/>
      </w:pPr>
      <w:r w:rsidRPr="003A0D2B">
        <w:t>Методические рекомендации содержат:</w:t>
      </w:r>
    </w:p>
    <w:p w:rsidR="003A0D2B" w:rsidRPr="003A0D2B" w:rsidRDefault="003A0D2B" w:rsidP="00142258">
      <w:pPr>
        <w:widowControl w:val="0"/>
        <w:numPr>
          <w:ilvl w:val="0"/>
          <w:numId w:val="160"/>
        </w:numPr>
        <w:tabs>
          <w:tab w:val="left" w:pos="993"/>
        </w:tabs>
        <w:suppressAutoHyphens/>
        <w:spacing w:after="120"/>
        <w:ind w:left="0" w:firstLine="709"/>
        <w:contextualSpacing/>
      </w:pPr>
      <w:r w:rsidRPr="003A0D2B">
        <w:t>пояснительную записку;</w:t>
      </w:r>
    </w:p>
    <w:p w:rsidR="003A0D2B" w:rsidRPr="003A0D2B" w:rsidRDefault="003A0D2B" w:rsidP="00142258">
      <w:pPr>
        <w:widowControl w:val="0"/>
        <w:numPr>
          <w:ilvl w:val="0"/>
          <w:numId w:val="160"/>
        </w:numPr>
        <w:tabs>
          <w:tab w:val="left" w:pos="993"/>
        </w:tabs>
        <w:suppressAutoHyphens/>
        <w:spacing w:after="120"/>
        <w:ind w:left="0" w:firstLine="709"/>
        <w:contextualSpacing/>
      </w:pPr>
      <w:r w:rsidRPr="003A0D2B">
        <w:t>методические рекомендации по выполнению и оформлению работ;</w:t>
      </w:r>
    </w:p>
    <w:p w:rsidR="003A0D2B" w:rsidRPr="003A0D2B" w:rsidRDefault="003A0D2B" w:rsidP="00142258">
      <w:pPr>
        <w:widowControl w:val="0"/>
        <w:numPr>
          <w:ilvl w:val="0"/>
          <w:numId w:val="160"/>
        </w:numPr>
        <w:tabs>
          <w:tab w:val="left" w:pos="993"/>
        </w:tabs>
        <w:suppressAutoHyphens/>
        <w:spacing w:after="120"/>
        <w:ind w:left="0" w:firstLine="709"/>
        <w:contextualSpacing/>
      </w:pPr>
      <w:r w:rsidRPr="003A0D2B">
        <w:t>задания для внеаудиторной самостоятельной работы;</w:t>
      </w:r>
    </w:p>
    <w:p w:rsidR="003A0D2B" w:rsidRPr="003A0D2B" w:rsidRDefault="003A0D2B" w:rsidP="00142258">
      <w:pPr>
        <w:widowControl w:val="0"/>
        <w:numPr>
          <w:ilvl w:val="0"/>
          <w:numId w:val="160"/>
        </w:numPr>
        <w:tabs>
          <w:tab w:val="left" w:pos="993"/>
        </w:tabs>
        <w:suppressAutoHyphens/>
        <w:spacing w:after="120"/>
        <w:ind w:left="709" w:firstLine="0"/>
        <w:contextualSpacing/>
      </w:pPr>
      <w:r w:rsidRPr="003A0D2B">
        <w:t>информационное обеспечение;</w:t>
      </w:r>
    </w:p>
    <w:p w:rsidR="003A0D2B" w:rsidRPr="003A0D2B" w:rsidRDefault="003A0D2B" w:rsidP="00142258">
      <w:pPr>
        <w:widowControl w:val="0"/>
        <w:numPr>
          <w:ilvl w:val="0"/>
          <w:numId w:val="160"/>
        </w:numPr>
        <w:tabs>
          <w:tab w:val="left" w:pos="993"/>
        </w:tabs>
        <w:suppressAutoHyphens/>
        <w:ind w:left="709" w:firstLine="0"/>
        <w:contextualSpacing/>
      </w:pPr>
      <w:r w:rsidRPr="003A0D2B">
        <w:t>критерии оценки внеаудиторной самостоятельной работы обучающихся.</w:t>
      </w:r>
    </w:p>
    <w:p w:rsidR="003A0D2B" w:rsidRPr="003A0D2B" w:rsidRDefault="003A0D2B" w:rsidP="003A0D2B">
      <w:pPr>
        <w:widowControl w:val="0"/>
        <w:tabs>
          <w:tab w:val="left" w:pos="993"/>
        </w:tabs>
        <w:suppressAutoHyphens/>
        <w:rPr>
          <w:rFonts w:eastAsiaTheme="minorHAnsi"/>
          <w:lang w:eastAsia="en-US"/>
        </w:rPr>
      </w:pPr>
      <w:r w:rsidRPr="003A0D2B">
        <w:t xml:space="preserve">Методическими рекомендациями предусмотрены </w:t>
      </w:r>
      <w:r w:rsidRPr="003A0D2B">
        <w:rPr>
          <w:rFonts w:eastAsiaTheme="minorHAnsi"/>
          <w:lang w:eastAsia="en-US"/>
        </w:rPr>
        <w:t>следующие типы самостоятельной работы:</w:t>
      </w:r>
    </w:p>
    <w:p w:rsidR="003A0D2B" w:rsidRPr="003A0D2B" w:rsidRDefault="003A0D2B" w:rsidP="00142258">
      <w:pPr>
        <w:widowControl w:val="0"/>
        <w:numPr>
          <w:ilvl w:val="0"/>
          <w:numId w:val="160"/>
        </w:numPr>
        <w:tabs>
          <w:tab w:val="left" w:pos="993"/>
        </w:tabs>
        <w:suppressAutoHyphens/>
        <w:autoSpaceDE w:val="0"/>
        <w:autoSpaceDN w:val="0"/>
        <w:adjustRightInd w:val="0"/>
        <w:ind w:left="0" w:firstLine="709"/>
        <w:contextualSpacing/>
      </w:pPr>
      <w:r w:rsidRPr="003A0D2B">
        <w:t>воспроизводящую (репродуктивную), предполагающую алгоритмическую деятельность по образцу в аналогичной ситуации;</w:t>
      </w:r>
    </w:p>
    <w:p w:rsidR="003A0D2B" w:rsidRPr="003A0D2B" w:rsidRDefault="003A0D2B" w:rsidP="00142258">
      <w:pPr>
        <w:numPr>
          <w:ilvl w:val="0"/>
          <w:numId w:val="160"/>
        </w:numPr>
        <w:tabs>
          <w:tab w:val="left" w:pos="993"/>
        </w:tabs>
        <w:autoSpaceDE w:val="0"/>
        <w:autoSpaceDN w:val="0"/>
        <w:adjustRightInd w:val="0"/>
        <w:ind w:left="0" w:firstLine="709"/>
        <w:contextualSpacing/>
      </w:pPr>
      <w:r w:rsidRPr="003A0D2B">
        <w:t>реконструктивную, связанную с использованием накопленных знаний и известного способа действия в частично измененной ситуации;</w:t>
      </w:r>
    </w:p>
    <w:p w:rsidR="003A0D2B" w:rsidRPr="003A0D2B" w:rsidRDefault="003A0D2B" w:rsidP="00142258">
      <w:pPr>
        <w:widowControl w:val="0"/>
        <w:numPr>
          <w:ilvl w:val="0"/>
          <w:numId w:val="160"/>
        </w:numPr>
        <w:tabs>
          <w:tab w:val="left" w:pos="993"/>
        </w:tabs>
        <w:suppressAutoHyphens/>
        <w:autoSpaceDE w:val="0"/>
        <w:autoSpaceDN w:val="0"/>
        <w:adjustRightInd w:val="0"/>
        <w:ind w:left="0" w:firstLine="709"/>
        <w:contextualSpacing/>
      </w:pPr>
      <w:r w:rsidRPr="003A0D2B">
        <w:t>эвристическую (частично-поисковую), которая заключается в накоплении нового опыта деятельности и применении его в нестандартной ситуации;</w:t>
      </w:r>
    </w:p>
    <w:p w:rsidR="003A0D2B" w:rsidRPr="003A0D2B" w:rsidRDefault="003A0D2B" w:rsidP="00142258">
      <w:pPr>
        <w:widowControl w:val="0"/>
        <w:numPr>
          <w:ilvl w:val="0"/>
          <w:numId w:val="160"/>
        </w:numPr>
        <w:tabs>
          <w:tab w:val="left" w:pos="993"/>
        </w:tabs>
        <w:suppressAutoHyphens/>
        <w:autoSpaceDE w:val="0"/>
        <w:autoSpaceDN w:val="0"/>
        <w:adjustRightInd w:val="0"/>
        <w:ind w:left="0" w:firstLine="709"/>
        <w:contextualSpacing/>
      </w:pPr>
      <w:r w:rsidRPr="003A0D2B">
        <w:t>творческую, направленную на развитие способностей обучающихся к исследовательской</w:t>
      </w:r>
      <w:r w:rsidRPr="003A0D2B">
        <w:rPr>
          <w:rFonts w:eastAsiaTheme="minorHAnsi"/>
          <w:lang w:eastAsia="en-US"/>
        </w:rPr>
        <w:t xml:space="preserve"> деятельности.</w:t>
      </w:r>
    </w:p>
    <w:p w:rsidR="003A0D2B" w:rsidRPr="003A0D2B" w:rsidRDefault="003A0D2B" w:rsidP="003A0D2B">
      <w:pPr>
        <w:widowControl w:val="0"/>
        <w:tabs>
          <w:tab w:val="left" w:pos="993"/>
        </w:tabs>
        <w:suppressAutoHyphens/>
      </w:pPr>
      <w:r w:rsidRPr="003A0D2B">
        <w:t>Методическими рекомендациями предусмотрены следующие виды заданий внеаудиторной самостоятельной работы:</w:t>
      </w:r>
    </w:p>
    <w:p w:rsidR="003A0D2B" w:rsidRPr="003A0D2B" w:rsidRDefault="003A0D2B" w:rsidP="00142258">
      <w:pPr>
        <w:widowControl w:val="0"/>
        <w:numPr>
          <w:ilvl w:val="0"/>
          <w:numId w:val="160"/>
        </w:numPr>
        <w:tabs>
          <w:tab w:val="left" w:pos="993"/>
        </w:tabs>
        <w:suppressAutoHyphens/>
        <w:autoSpaceDE w:val="0"/>
        <w:autoSpaceDN w:val="0"/>
        <w:adjustRightInd w:val="0"/>
        <w:ind w:left="0" w:firstLine="709"/>
        <w:contextualSpacing/>
      </w:pPr>
      <w:r w:rsidRPr="003A0D2B">
        <w:t xml:space="preserve">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w:t>
      </w:r>
      <w:r w:rsidRPr="003A0D2B">
        <w:lastRenderedPageBreak/>
        <w:t>Интернета и др.;</w:t>
      </w:r>
    </w:p>
    <w:p w:rsidR="003A0D2B" w:rsidRPr="003A0D2B" w:rsidRDefault="003A0D2B" w:rsidP="00142258">
      <w:pPr>
        <w:widowControl w:val="0"/>
        <w:numPr>
          <w:ilvl w:val="0"/>
          <w:numId w:val="160"/>
        </w:numPr>
        <w:tabs>
          <w:tab w:val="left" w:pos="993"/>
        </w:tabs>
        <w:suppressAutoHyphens/>
        <w:autoSpaceDE w:val="0"/>
        <w:autoSpaceDN w:val="0"/>
        <w:adjustRightInd w:val="0"/>
        <w:ind w:left="0" w:firstLine="709"/>
        <w:contextualSpacing/>
      </w:pPr>
      <w:r w:rsidRPr="003A0D2B">
        <w:t>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3A0D2B" w:rsidRPr="003A0D2B" w:rsidRDefault="003A0D2B" w:rsidP="00142258">
      <w:pPr>
        <w:widowControl w:val="0"/>
        <w:numPr>
          <w:ilvl w:val="0"/>
          <w:numId w:val="160"/>
        </w:numPr>
        <w:tabs>
          <w:tab w:val="left" w:pos="993"/>
        </w:tabs>
        <w:suppressAutoHyphens/>
        <w:autoSpaceDE w:val="0"/>
        <w:autoSpaceDN w:val="0"/>
        <w:adjustRightInd w:val="0"/>
        <w:ind w:left="0" w:firstLine="709"/>
        <w:contextualSpacing/>
      </w:pPr>
      <w:r w:rsidRPr="003A0D2B">
        <w:t>для формирования умений: решение задач и упражнений по образцу; решение вариативных задач и упражнений; выполнение чертежей, схем; выполнение расчетно-графических работ; решение ситуационных производственных (профессиональных) задач; 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 упражнения на тренажере; упражнения спортивно-оздоровительного характера; рефлексивный анализ профессиональных умений с использованием аудио- и видеотехники и др.</w:t>
      </w:r>
    </w:p>
    <w:p w:rsidR="003A0D2B" w:rsidRPr="003A0D2B" w:rsidRDefault="003A0D2B" w:rsidP="003A0D2B">
      <w:pPr>
        <w:rPr>
          <w:rFonts w:eastAsiaTheme="minorHAnsi"/>
          <w:b/>
          <w:bCs/>
          <w:lang w:eastAsia="en-US"/>
        </w:rPr>
      </w:pPr>
      <w:r w:rsidRPr="003A0D2B">
        <w:rPr>
          <w:rFonts w:eastAsiaTheme="minorHAnsi"/>
          <w:b/>
          <w:bCs/>
          <w:lang w:eastAsia="en-US"/>
        </w:rPr>
        <w:t>Цель и задачи внеаудиторной самостоятельной работы</w:t>
      </w:r>
    </w:p>
    <w:p w:rsidR="003A0D2B" w:rsidRPr="003A0D2B" w:rsidRDefault="003A0D2B" w:rsidP="003A0D2B">
      <w:pPr>
        <w:autoSpaceDE w:val="0"/>
        <w:autoSpaceDN w:val="0"/>
        <w:adjustRightInd w:val="0"/>
      </w:pPr>
      <w:r w:rsidRPr="003A0D2B">
        <w:t>Внеаудиторная самостоятельная работа обучающихся проводится с целью обеспечения усвоения знаний и освоения умений, формирования профессиональных и развития общих компетенций, обучающихся в соответствии с требованиями ФГОС СПО.</w:t>
      </w:r>
    </w:p>
    <w:p w:rsidR="003A0D2B" w:rsidRPr="003A0D2B" w:rsidRDefault="003A0D2B" w:rsidP="003A0D2B">
      <w:pPr>
        <w:autoSpaceDE w:val="0"/>
        <w:autoSpaceDN w:val="0"/>
        <w:adjustRightInd w:val="0"/>
      </w:pPr>
      <w:r w:rsidRPr="003A0D2B">
        <w:t>Задачи, реализуемые при выполнении обучающимися внеаудиторной самостоятельной работы:</w:t>
      </w:r>
    </w:p>
    <w:p w:rsidR="003A0D2B" w:rsidRPr="003A0D2B" w:rsidRDefault="003A0D2B" w:rsidP="00142258">
      <w:pPr>
        <w:numPr>
          <w:ilvl w:val="0"/>
          <w:numId w:val="161"/>
        </w:numPr>
        <w:tabs>
          <w:tab w:val="left" w:pos="851"/>
          <w:tab w:val="left" w:pos="993"/>
        </w:tabs>
        <w:autoSpaceDE w:val="0"/>
        <w:autoSpaceDN w:val="0"/>
        <w:adjustRightInd w:val="0"/>
        <w:ind w:left="0" w:firstLine="709"/>
        <w:contextualSpacing/>
      </w:pPr>
      <w:r w:rsidRPr="003A0D2B">
        <w:t>систематизация, закрепление, углубление и расширение полученных теоретических знаний и практических умений;</w:t>
      </w:r>
    </w:p>
    <w:p w:rsidR="003A0D2B" w:rsidRPr="003A0D2B" w:rsidRDefault="003A0D2B" w:rsidP="00142258">
      <w:pPr>
        <w:numPr>
          <w:ilvl w:val="0"/>
          <w:numId w:val="161"/>
        </w:numPr>
        <w:tabs>
          <w:tab w:val="left" w:pos="851"/>
          <w:tab w:val="left" w:pos="993"/>
        </w:tabs>
        <w:autoSpaceDE w:val="0"/>
        <w:autoSpaceDN w:val="0"/>
        <w:adjustRightInd w:val="0"/>
        <w:ind w:left="0" w:firstLine="709"/>
        <w:contextualSpacing/>
      </w:pPr>
      <w:r w:rsidRPr="003A0D2B">
        <w:t>овладение практическими навыками работы с нормативной и справочной литературой;</w:t>
      </w:r>
    </w:p>
    <w:p w:rsidR="003A0D2B" w:rsidRPr="003A0D2B" w:rsidRDefault="003A0D2B" w:rsidP="00142258">
      <w:pPr>
        <w:numPr>
          <w:ilvl w:val="0"/>
          <w:numId w:val="161"/>
        </w:numPr>
        <w:tabs>
          <w:tab w:val="left" w:pos="851"/>
          <w:tab w:val="left" w:pos="993"/>
        </w:tabs>
        <w:autoSpaceDE w:val="0"/>
        <w:autoSpaceDN w:val="0"/>
        <w:adjustRightInd w:val="0"/>
        <w:ind w:left="0" w:firstLine="709"/>
        <w:contextualSpacing/>
      </w:pPr>
      <w:r w:rsidRPr="003A0D2B">
        <w:t>развитие познавательных способностей и активности обучающихся:</w:t>
      </w:r>
    </w:p>
    <w:p w:rsidR="003A0D2B" w:rsidRPr="003A0D2B" w:rsidRDefault="003A0D2B" w:rsidP="00142258">
      <w:pPr>
        <w:numPr>
          <w:ilvl w:val="0"/>
          <w:numId w:val="162"/>
        </w:numPr>
        <w:tabs>
          <w:tab w:val="left" w:pos="851"/>
        </w:tabs>
        <w:autoSpaceDE w:val="0"/>
        <w:autoSpaceDN w:val="0"/>
        <w:adjustRightInd w:val="0"/>
        <w:ind w:left="0" w:firstLine="709"/>
        <w:contextualSpacing/>
      </w:pPr>
      <w:r w:rsidRPr="003A0D2B">
        <w:t>творческой инициативы, самостоятельности, ответственности и организованности;</w:t>
      </w:r>
    </w:p>
    <w:p w:rsidR="003A0D2B" w:rsidRPr="003A0D2B" w:rsidRDefault="003A0D2B" w:rsidP="00142258">
      <w:pPr>
        <w:numPr>
          <w:ilvl w:val="0"/>
          <w:numId w:val="141"/>
        </w:numPr>
        <w:tabs>
          <w:tab w:val="left" w:pos="993"/>
        </w:tabs>
        <w:autoSpaceDE w:val="0"/>
        <w:autoSpaceDN w:val="0"/>
        <w:adjustRightInd w:val="0"/>
        <w:ind w:left="0" w:firstLine="709"/>
        <w:contextualSpacing/>
      </w:pPr>
      <w:r w:rsidRPr="003A0D2B">
        <w:t>формирование самостоятельности профессионального мышления:</w:t>
      </w:r>
    </w:p>
    <w:p w:rsidR="003A0D2B" w:rsidRPr="003A0D2B" w:rsidRDefault="003A0D2B" w:rsidP="00142258">
      <w:pPr>
        <w:numPr>
          <w:ilvl w:val="0"/>
          <w:numId w:val="162"/>
        </w:numPr>
        <w:tabs>
          <w:tab w:val="left" w:pos="851"/>
        </w:tabs>
        <w:autoSpaceDE w:val="0"/>
        <w:autoSpaceDN w:val="0"/>
        <w:adjustRightInd w:val="0"/>
        <w:ind w:left="0" w:firstLine="709"/>
        <w:contextualSpacing/>
      </w:pPr>
      <w:r w:rsidRPr="003A0D2B">
        <w:t>способности к профессиональному саморазвитию, самосовершенствованию и самореализации;</w:t>
      </w:r>
    </w:p>
    <w:p w:rsidR="003A0D2B" w:rsidRPr="003A0D2B" w:rsidRDefault="003A0D2B" w:rsidP="00142258">
      <w:pPr>
        <w:numPr>
          <w:ilvl w:val="0"/>
          <w:numId w:val="162"/>
        </w:numPr>
        <w:tabs>
          <w:tab w:val="left" w:pos="851"/>
        </w:tabs>
        <w:autoSpaceDE w:val="0"/>
        <w:autoSpaceDN w:val="0"/>
        <w:adjustRightInd w:val="0"/>
        <w:ind w:left="0" w:firstLine="709"/>
        <w:contextualSpacing/>
      </w:pPr>
      <w:r w:rsidRPr="003A0D2B">
        <w:t>овладение практическими навыками применения информационных технологий в профессиональной деятельности;</w:t>
      </w:r>
    </w:p>
    <w:p w:rsidR="003A0D2B" w:rsidRPr="003A0D2B" w:rsidRDefault="003A0D2B" w:rsidP="00142258">
      <w:pPr>
        <w:numPr>
          <w:ilvl w:val="0"/>
          <w:numId w:val="162"/>
        </w:numPr>
        <w:tabs>
          <w:tab w:val="left" w:pos="851"/>
        </w:tabs>
        <w:autoSpaceDE w:val="0"/>
        <w:autoSpaceDN w:val="0"/>
        <w:adjustRightInd w:val="0"/>
        <w:ind w:left="0" w:firstLine="709"/>
        <w:contextualSpacing/>
      </w:pPr>
      <w:r w:rsidRPr="003A0D2B">
        <w:t>развитие исследовательских умений.</w:t>
      </w:r>
    </w:p>
    <w:p w:rsidR="003A0D2B" w:rsidRPr="003A0D2B" w:rsidRDefault="003A0D2B" w:rsidP="003A0D2B">
      <w:pPr>
        <w:contextualSpacing/>
      </w:pPr>
      <w:r w:rsidRPr="003A0D2B">
        <w:t>Самостоятельная работа может быть групповой и индивидуальной.</w:t>
      </w:r>
    </w:p>
    <w:p w:rsidR="003A0D2B" w:rsidRPr="003A0D2B" w:rsidRDefault="003A0D2B" w:rsidP="003A0D2B">
      <w:pPr>
        <w:contextualSpacing/>
      </w:pPr>
      <w:r w:rsidRPr="003A0D2B">
        <w:t>Руководство самостоятельной работой заключается в том, чтобы правильно определить объем и содержание домашнего задания.</w:t>
      </w:r>
    </w:p>
    <w:p w:rsidR="004C13B0" w:rsidRDefault="003A0D2B" w:rsidP="003A0D2B">
      <w:r w:rsidRPr="003A0D2B">
        <w:rPr>
          <w:rFonts w:eastAsiaTheme="minorHAnsi"/>
          <w:lang w:eastAsia="en-US"/>
        </w:rPr>
        <w:lastRenderedPageBreak/>
        <w:t>Внеаудиторная самостоятельная работа с</w:t>
      </w:r>
      <w:r w:rsidRPr="003A0D2B">
        <w:t>пособствует развитию самостоятельности, ответственности и организованности, а также развитию творческого подхода к решению проблем учебного и профессионального уровня; формирует потребность в самоорганизации, повышает качество знаний обучающихся.</w:t>
      </w:r>
    </w:p>
    <w:p w:rsidR="003A0D2B" w:rsidRPr="004C13B0" w:rsidRDefault="003A0D2B" w:rsidP="003A0D2B">
      <w:pPr>
        <w:keepNext/>
        <w:keepLines/>
        <w:outlineLvl w:val="0"/>
        <w:rPr>
          <w:rFonts w:eastAsiaTheme="majorEastAsia"/>
          <w:b/>
        </w:rPr>
      </w:pPr>
      <w:bookmarkStart w:id="1" w:name="_Toc532082063"/>
      <w:r w:rsidRPr="004C13B0">
        <w:rPr>
          <w:rFonts w:eastAsiaTheme="majorEastAsia"/>
          <w:b/>
        </w:rPr>
        <w:t>Методические рекомендации по выполнению и оформлению работ</w:t>
      </w:r>
      <w:bookmarkEnd w:id="1"/>
    </w:p>
    <w:p w:rsidR="003A0D2B" w:rsidRPr="003A0D2B" w:rsidRDefault="003A0D2B" w:rsidP="003A0D2B">
      <w:pPr>
        <w:autoSpaceDE w:val="0"/>
        <w:autoSpaceDN w:val="0"/>
        <w:adjustRightInd w:val="0"/>
        <w:rPr>
          <w:rFonts w:eastAsiaTheme="minorHAnsi"/>
          <w:b/>
          <w:bCs/>
          <w:lang w:eastAsia="en-US"/>
        </w:rPr>
      </w:pPr>
      <w:r w:rsidRPr="003A0D2B">
        <w:rPr>
          <w:rFonts w:eastAsiaTheme="minorHAnsi"/>
          <w:b/>
          <w:bCs/>
          <w:lang w:eastAsia="en-US"/>
        </w:rPr>
        <w:t>Методические рекомендации по работе с текстом.</w:t>
      </w:r>
    </w:p>
    <w:p w:rsidR="003A0D2B" w:rsidRPr="003A0D2B" w:rsidRDefault="003A0D2B" w:rsidP="003A0D2B">
      <w:pPr>
        <w:autoSpaceDE w:val="0"/>
        <w:autoSpaceDN w:val="0"/>
        <w:adjustRightInd w:val="0"/>
        <w:rPr>
          <w:rFonts w:eastAsiaTheme="minorHAnsi"/>
          <w:b/>
          <w:bCs/>
          <w:iCs/>
          <w:lang w:eastAsia="en-US"/>
        </w:rPr>
      </w:pPr>
      <w:r w:rsidRPr="003A0D2B">
        <w:rPr>
          <w:rFonts w:eastAsiaTheme="minorHAnsi"/>
          <w:b/>
          <w:bCs/>
          <w:iCs/>
          <w:lang w:eastAsia="en-US"/>
        </w:rPr>
        <w:t>Основные виды систематизированной записи текста.</w:t>
      </w:r>
    </w:p>
    <w:p w:rsidR="003A0D2B" w:rsidRPr="003A0D2B" w:rsidRDefault="003A0D2B" w:rsidP="00142258">
      <w:pPr>
        <w:numPr>
          <w:ilvl w:val="0"/>
          <w:numId w:val="142"/>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3A0D2B" w:rsidRPr="003A0D2B" w:rsidRDefault="003A0D2B" w:rsidP="00142258">
      <w:pPr>
        <w:numPr>
          <w:ilvl w:val="0"/>
          <w:numId w:val="142"/>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Планирование — краткая логическая организация текста, раскрывающая содержание и структуру изучаемого материала.</w:t>
      </w:r>
    </w:p>
    <w:p w:rsidR="003A0D2B" w:rsidRPr="003A0D2B" w:rsidRDefault="003A0D2B" w:rsidP="00142258">
      <w:pPr>
        <w:numPr>
          <w:ilvl w:val="0"/>
          <w:numId w:val="142"/>
        </w:numPr>
        <w:tabs>
          <w:tab w:val="left" w:pos="993"/>
        </w:tabs>
        <w:autoSpaceDE w:val="0"/>
        <w:autoSpaceDN w:val="0"/>
        <w:adjustRightInd w:val="0"/>
        <w:ind w:left="0" w:firstLine="709"/>
        <w:contextualSpacing/>
        <w:rPr>
          <w:rFonts w:eastAsiaTheme="minorHAnsi"/>
          <w:lang w:eastAsia="en-US"/>
        </w:rPr>
      </w:pPr>
      <w:proofErr w:type="spellStart"/>
      <w:r w:rsidRPr="003A0D2B">
        <w:rPr>
          <w:rFonts w:eastAsiaTheme="minorHAnsi"/>
          <w:lang w:eastAsia="en-US"/>
        </w:rPr>
        <w:t>Тезирование</w:t>
      </w:r>
      <w:proofErr w:type="spellEnd"/>
      <w:r w:rsidRPr="003A0D2B">
        <w:rPr>
          <w:rFonts w:eastAsiaTheme="minorHAnsi"/>
          <w:lang w:eastAsia="en-US"/>
        </w:rPr>
        <w:t> — лаконичное воспроизведение основных утверждений автора без привлечения фактического материала.</w:t>
      </w:r>
    </w:p>
    <w:p w:rsidR="003A0D2B" w:rsidRPr="003A0D2B" w:rsidRDefault="003A0D2B" w:rsidP="00142258">
      <w:pPr>
        <w:numPr>
          <w:ilvl w:val="0"/>
          <w:numId w:val="142"/>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Цитирование — дословное выписывание из текста выдержек, извлечений, наиболее существенно отражающих ту или иную мысль автора.</w:t>
      </w:r>
    </w:p>
    <w:p w:rsidR="003A0D2B" w:rsidRPr="003A0D2B" w:rsidRDefault="003A0D2B" w:rsidP="00142258">
      <w:pPr>
        <w:numPr>
          <w:ilvl w:val="0"/>
          <w:numId w:val="142"/>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Конспектирование — краткое и последовательное изложение содержания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w:t>
      </w:r>
    </w:p>
    <w:p w:rsidR="003A0D2B" w:rsidRPr="003A0D2B" w:rsidRDefault="003A0D2B" w:rsidP="003A0D2B">
      <w:pPr>
        <w:autoSpaceDE w:val="0"/>
        <w:autoSpaceDN w:val="0"/>
        <w:adjustRightInd w:val="0"/>
        <w:rPr>
          <w:rFonts w:eastAsiaTheme="minorHAnsi"/>
          <w:b/>
          <w:bCs/>
          <w:lang w:eastAsia="en-US"/>
        </w:rPr>
      </w:pPr>
      <w:r w:rsidRPr="003A0D2B">
        <w:rPr>
          <w:rFonts w:eastAsiaTheme="minorHAnsi"/>
          <w:b/>
          <w:bCs/>
          <w:lang w:eastAsia="en-US"/>
        </w:rPr>
        <w:t>Методические рекомендации по составлению конспекта</w:t>
      </w:r>
    </w:p>
    <w:p w:rsidR="003A0D2B" w:rsidRPr="003A0D2B" w:rsidRDefault="003A0D2B" w:rsidP="00142258">
      <w:pPr>
        <w:numPr>
          <w:ilvl w:val="0"/>
          <w:numId w:val="143"/>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A0D2B" w:rsidRPr="003A0D2B" w:rsidRDefault="003A0D2B" w:rsidP="00142258">
      <w:pPr>
        <w:numPr>
          <w:ilvl w:val="0"/>
          <w:numId w:val="143"/>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Выделите главное, составьте план.</w:t>
      </w:r>
    </w:p>
    <w:p w:rsidR="003A0D2B" w:rsidRPr="003A0D2B" w:rsidRDefault="003A0D2B" w:rsidP="00142258">
      <w:pPr>
        <w:numPr>
          <w:ilvl w:val="0"/>
          <w:numId w:val="143"/>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Кратко сформулируйте основные положения текста, отметьте аргументацию. Законспектируйте материал, четко следуя пунктам плана.</w:t>
      </w:r>
    </w:p>
    <w:p w:rsidR="003A0D2B" w:rsidRPr="003A0D2B" w:rsidRDefault="003A0D2B" w:rsidP="00142258">
      <w:pPr>
        <w:numPr>
          <w:ilvl w:val="0"/>
          <w:numId w:val="143"/>
        </w:numPr>
        <w:tabs>
          <w:tab w:val="left" w:pos="851"/>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При конспектировании старайтесь выразить мысль своими словами. Записи следует вести чётко, ясно.</w:t>
      </w:r>
    </w:p>
    <w:p w:rsidR="003A0D2B" w:rsidRPr="003A0D2B" w:rsidRDefault="003A0D2B" w:rsidP="00142258">
      <w:pPr>
        <w:numPr>
          <w:ilvl w:val="0"/>
          <w:numId w:val="143"/>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Грамотно записывайте цитаты. Цитируя, учитывайте лаконичность, значимость</w:t>
      </w:r>
    </w:p>
    <w:p w:rsidR="003A0D2B" w:rsidRPr="003A0D2B" w:rsidRDefault="003A0D2B" w:rsidP="003A0D2B">
      <w:pPr>
        <w:autoSpaceDE w:val="0"/>
        <w:autoSpaceDN w:val="0"/>
        <w:adjustRightInd w:val="0"/>
        <w:rPr>
          <w:rFonts w:eastAsiaTheme="minorHAnsi"/>
          <w:lang w:eastAsia="en-US"/>
        </w:rPr>
      </w:pPr>
      <w:r w:rsidRPr="003A0D2B">
        <w:rPr>
          <w:rFonts w:eastAsiaTheme="minorHAnsi"/>
          <w:lang w:eastAsia="en-US"/>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C13B0" w:rsidRDefault="003A0D2B" w:rsidP="003A0D2B">
      <w:pPr>
        <w:ind w:left="709" w:firstLine="0"/>
        <w:rPr>
          <w:rFonts w:eastAsiaTheme="minorHAnsi"/>
          <w:lang w:eastAsia="en-US"/>
        </w:rPr>
      </w:pPr>
      <w:proofErr w:type="gramStart"/>
      <w:r w:rsidRPr="003A0D2B">
        <w:rPr>
          <w:rFonts w:eastAsiaTheme="minorHAnsi"/>
          <w:lang w:eastAsia="en-US"/>
        </w:rPr>
        <w:lastRenderedPageBreak/>
        <w:t>Овладение навыками конспектирования требует от обучающегося целеустремленности, повседневной самостоятельной работы.</w:t>
      </w:r>
      <w:proofErr w:type="gramEnd"/>
    </w:p>
    <w:p w:rsidR="004C13B0" w:rsidRDefault="004C13B0" w:rsidP="003A0D2B">
      <w:pPr>
        <w:ind w:left="709" w:firstLine="0"/>
        <w:rPr>
          <w:rFonts w:eastAsiaTheme="minorHAnsi"/>
          <w:lang w:eastAsia="en-US"/>
        </w:rPr>
      </w:pPr>
    </w:p>
    <w:p w:rsidR="003A0D2B" w:rsidRPr="003A0D2B" w:rsidRDefault="003A0D2B" w:rsidP="003A0D2B">
      <w:pPr>
        <w:ind w:left="709" w:firstLine="0"/>
        <w:rPr>
          <w:rFonts w:eastAsiaTheme="minorHAnsi"/>
          <w:b/>
          <w:bCs/>
          <w:lang w:eastAsia="en-US"/>
        </w:rPr>
      </w:pPr>
      <w:r w:rsidRPr="003A0D2B">
        <w:rPr>
          <w:rFonts w:eastAsiaTheme="minorHAnsi"/>
          <w:b/>
          <w:bCs/>
          <w:lang w:eastAsia="en-US"/>
        </w:rPr>
        <w:t>Методические рекомендации по написанию реферата.</w:t>
      </w:r>
    </w:p>
    <w:p w:rsidR="003A0D2B" w:rsidRPr="003A0D2B" w:rsidRDefault="003A0D2B" w:rsidP="003A0D2B">
      <w:pPr>
        <w:autoSpaceDE w:val="0"/>
        <w:autoSpaceDN w:val="0"/>
        <w:adjustRightInd w:val="0"/>
        <w:rPr>
          <w:rFonts w:eastAsiaTheme="minorHAnsi"/>
          <w:lang w:eastAsia="en-US"/>
        </w:rPr>
      </w:pPr>
      <w:r w:rsidRPr="003A0D2B">
        <w:rPr>
          <w:rFonts w:eastAsiaTheme="minorHAnsi"/>
          <w:lang w:eastAsia="en-US"/>
        </w:rPr>
        <w:t>Реферат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rsidR="003A0D2B" w:rsidRPr="003A0D2B" w:rsidRDefault="003A0D2B" w:rsidP="003A0D2B">
      <w:pPr>
        <w:autoSpaceDE w:val="0"/>
        <w:autoSpaceDN w:val="0"/>
        <w:adjustRightInd w:val="0"/>
        <w:jc w:val="left"/>
        <w:rPr>
          <w:rFonts w:eastAsiaTheme="minorHAnsi"/>
          <w:b/>
          <w:bCs/>
          <w:iCs/>
          <w:lang w:eastAsia="en-US"/>
        </w:rPr>
      </w:pPr>
      <w:r w:rsidRPr="003A0D2B">
        <w:rPr>
          <w:rFonts w:eastAsiaTheme="minorHAnsi"/>
          <w:b/>
          <w:bCs/>
          <w:iCs/>
          <w:lang w:eastAsia="en-US"/>
        </w:rPr>
        <w:t>Этапы работы над рефератом:</w:t>
      </w:r>
    </w:p>
    <w:p w:rsidR="003A0D2B" w:rsidRPr="003A0D2B" w:rsidRDefault="003A0D2B" w:rsidP="00142258">
      <w:pPr>
        <w:numPr>
          <w:ilvl w:val="0"/>
          <w:numId w:val="144"/>
        </w:numPr>
        <w:tabs>
          <w:tab w:val="left" w:pos="993"/>
        </w:tabs>
        <w:autoSpaceDE w:val="0"/>
        <w:autoSpaceDN w:val="0"/>
        <w:adjustRightInd w:val="0"/>
        <w:ind w:left="0" w:firstLine="709"/>
        <w:contextualSpacing/>
        <w:jc w:val="left"/>
        <w:rPr>
          <w:rFonts w:eastAsiaTheme="minorHAnsi"/>
          <w:lang w:eastAsia="en-US"/>
        </w:rPr>
      </w:pPr>
      <w:r w:rsidRPr="003A0D2B">
        <w:rPr>
          <w:rFonts w:eastAsiaTheme="minorHAnsi"/>
          <w:lang w:eastAsia="en-US"/>
        </w:rPr>
        <w:t>Формулирование темы. Тема должна быть не только актуальной по своему значению, но оригинальной, интересной по содержанию.</w:t>
      </w:r>
    </w:p>
    <w:p w:rsidR="003A0D2B" w:rsidRPr="003A0D2B" w:rsidRDefault="003A0D2B" w:rsidP="00142258">
      <w:pPr>
        <w:numPr>
          <w:ilvl w:val="0"/>
          <w:numId w:val="144"/>
        </w:numPr>
        <w:tabs>
          <w:tab w:val="left" w:pos="993"/>
        </w:tabs>
        <w:autoSpaceDE w:val="0"/>
        <w:autoSpaceDN w:val="0"/>
        <w:adjustRightInd w:val="0"/>
        <w:ind w:left="0" w:firstLine="709"/>
        <w:contextualSpacing/>
        <w:jc w:val="left"/>
        <w:rPr>
          <w:rFonts w:eastAsiaTheme="minorHAnsi"/>
          <w:lang w:eastAsia="en-US"/>
        </w:rPr>
      </w:pPr>
      <w:r w:rsidRPr="003A0D2B">
        <w:rPr>
          <w:rFonts w:eastAsiaTheme="minorHAnsi"/>
          <w:lang w:eastAsia="en-US"/>
        </w:rPr>
        <w:t>Подбор и изучение основных источников по теме (как правило, не менее 8-10).</w:t>
      </w:r>
    </w:p>
    <w:p w:rsidR="003A0D2B" w:rsidRPr="003A0D2B" w:rsidRDefault="003A0D2B" w:rsidP="00142258">
      <w:pPr>
        <w:numPr>
          <w:ilvl w:val="0"/>
          <w:numId w:val="144"/>
        </w:numPr>
        <w:tabs>
          <w:tab w:val="left" w:pos="993"/>
        </w:tabs>
        <w:autoSpaceDE w:val="0"/>
        <w:autoSpaceDN w:val="0"/>
        <w:adjustRightInd w:val="0"/>
        <w:ind w:left="0" w:firstLine="709"/>
        <w:contextualSpacing/>
        <w:jc w:val="left"/>
        <w:rPr>
          <w:rFonts w:eastAsiaTheme="minorHAnsi"/>
          <w:lang w:eastAsia="en-US"/>
        </w:rPr>
      </w:pPr>
      <w:r w:rsidRPr="003A0D2B">
        <w:rPr>
          <w:rFonts w:eastAsiaTheme="minorHAnsi"/>
          <w:lang w:eastAsia="en-US"/>
        </w:rPr>
        <w:t>Составление библиографии в соответствии с ГОСТом.</w:t>
      </w:r>
    </w:p>
    <w:p w:rsidR="003A0D2B" w:rsidRPr="003A0D2B" w:rsidRDefault="003A0D2B" w:rsidP="00142258">
      <w:pPr>
        <w:numPr>
          <w:ilvl w:val="0"/>
          <w:numId w:val="144"/>
        </w:numPr>
        <w:tabs>
          <w:tab w:val="left" w:pos="993"/>
        </w:tabs>
        <w:autoSpaceDE w:val="0"/>
        <w:autoSpaceDN w:val="0"/>
        <w:adjustRightInd w:val="0"/>
        <w:ind w:left="0" w:firstLine="709"/>
        <w:contextualSpacing/>
        <w:jc w:val="left"/>
        <w:rPr>
          <w:rFonts w:eastAsiaTheme="minorHAnsi"/>
          <w:lang w:eastAsia="en-US"/>
        </w:rPr>
      </w:pPr>
      <w:r w:rsidRPr="003A0D2B">
        <w:rPr>
          <w:rFonts w:eastAsiaTheme="minorHAnsi"/>
          <w:lang w:eastAsia="en-US"/>
        </w:rPr>
        <w:t>Обработка и систематизация информации.</w:t>
      </w:r>
    </w:p>
    <w:p w:rsidR="003A0D2B" w:rsidRPr="003A0D2B" w:rsidRDefault="003A0D2B" w:rsidP="00142258">
      <w:pPr>
        <w:numPr>
          <w:ilvl w:val="0"/>
          <w:numId w:val="144"/>
        </w:numPr>
        <w:tabs>
          <w:tab w:val="left" w:pos="993"/>
        </w:tabs>
        <w:autoSpaceDE w:val="0"/>
        <w:autoSpaceDN w:val="0"/>
        <w:adjustRightInd w:val="0"/>
        <w:ind w:left="0" w:firstLine="709"/>
        <w:contextualSpacing/>
        <w:jc w:val="left"/>
        <w:rPr>
          <w:rFonts w:eastAsiaTheme="minorHAnsi"/>
          <w:lang w:eastAsia="en-US"/>
        </w:rPr>
      </w:pPr>
      <w:r w:rsidRPr="003A0D2B">
        <w:rPr>
          <w:rFonts w:eastAsiaTheme="minorHAnsi"/>
          <w:lang w:eastAsia="en-US"/>
        </w:rPr>
        <w:t>Разработка плана реферата.</w:t>
      </w:r>
    </w:p>
    <w:p w:rsidR="003A0D2B" w:rsidRPr="003A0D2B" w:rsidRDefault="003A0D2B" w:rsidP="00142258">
      <w:pPr>
        <w:numPr>
          <w:ilvl w:val="0"/>
          <w:numId w:val="144"/>
        </w:numPr>
        <w:tabs>
          <w:tab w:val="left" w:pos="993"/>
        </w:tabs>
        <w:autoSpaceDE w:val="0"/>
        <w:autoSpaceDN w:val="0"/>
        <w:adjustRightInd w:val="0"/>
        <w:ind w:left="0" w:firstLine="709"/>
        <w:contextualSpacing/>
        <w:jc w:val="left"/>
        <w:rPr>
          <w:rFonts w:eastAsiaTheme="minorHAnsi"/>
          <w:lang w:eastAsia="en-US"/>
        </w:rPr>
      </w:pPr>
      <w:r w:rsidRPr="003A0D2B">
        <w:rPr>
          <w:rFonts w:eastAsiaTheme="minorHAnsi"/>
          <w:lang w:eastAsia="en-US"/>
        </w:rPr>
        <w:t>Написание реферата.</w:t>
      </w:r>
    </w:p>
    <w:p w:rsidR="003A0D2B" w:rsidRPr="003A0D2B" w:rsidRDefault="003A0D2B" w:rsidP="00142258">
      <w:pPr>
        <w:numPr>
          <w:ilvl w:val="0"/>
          <w:numId w:val="144"/>
        </w:numPr>
        <w:tabs>
          <w:tab w:val="left" w:pos="993"/>
        </w:tabs>
        <w:autoSpaceDE w:val="0"/>
        <w:autoSpaceDN w:val="0"/>
        <w:adjustRightInd w:val="0"/>
        <w:ind w:left="0" w:firstLine="709"/>
        <w:contextualSpacing/>
        <w:jc w:val="left"/>
        <w:rPr>
          <w:rFonts w:eastAsiaTheme="minorHAnsi"/>
          <w:lang w:eastAsia="en-US"/>
        </w:rPr>
      </w:pPr>
      <w:r w:rsidRPr="003A0D2B">
        <w:rPr>
          <w:rFonts w:eastAsiaTheme="minorHAnsi"/>
          <w:lang w:eastAsia="en-US"/>
        </w:rPr>
        <w:t>Публичное выступление с результатами исследования на семинарском занятии, заседании предметного кружка, студенческой научно-практической конференции).</w:t>
      </w:r>
    </w:p>
    <w:p w:rsidR="003A0D2B" w:rsidRPr="003A0D2B" w:rsidRDefault="003A0D2B" w:rsidP="003A0D2B">
      <w:pPr>
        <w:autoSpaceDE w:val="0"/>
        <w:autoSpaceDN w:val="0"/>
        <w:adjustRightInd w:val="0"/>
        <w:jc w:val="left"/>
        <w:rPr>
          <w:rFonts w:eastAsiaTheme="minorHAnsi"/>
          <w:b/>
          <w:bCs/>
          <w:iCs/>
          <w:lang w:eastAsia="en-US"/>
        </w:rPr>
      </w:pPr>
      <w:r w:rsidRPr="003A0D2B">
        <w:rPr>
          <w:rFonts w:eastAsiaTheme="minorHAnsi"/>
          <w:b/>
          <w:bCs/>
          <w:iCs/>
          <w:lang w:eastAsia="en-US"/>
        </w:rPr>
        <w:t>Содержание работы должно отражать:</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знание современного состояния проблемы;</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обоснование выбранной темы;</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использование известных результатов и фактов;</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 xml:space="preserve">полноту цитируемой литературы, ссылки на работы ученых, </w:t>
      </w:r>
      <w:proofErr w:type="spellStart"/>
      <w:r w:rsidRPr="003A0D2B">
        <w:rPr>
          <w:rFonts w:eastAsiaTheme="minorHAnsi"/>
          <w:lang w:eastAsia="en-US"/>
        </w:rPr>
        <w:t>занимающихсяданной</w:t>
      </w:r>
      <w:proofErr w:type="spellEnd"/>
      <w:r w:rsidRPr="003A0D2B">
        <w:rPr>
          <w:rFonts w:eastAsiaTheme="minorHAnsi"/>
          <w:lang w:eastAsia="en-US"/>
        </w:rPr>
        <w:t xml:space="preserve"> проблемой;</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актуальность поставленной проблемы;</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материал, подтверждающий научную либо практическую значимость.</w:t>
      </w:r>
    </w:p>
    <w:p w:rsidR="003A0D2B" w:rsidRPr="003A0D2B" w:rsidRDefault="003A0D2B" w:rsidP="003A0D2B">
      <w:pPr>
        <w:autoSpaceDE w:val="0"/>
        <w:autoSpaceDN w:val="0"/>
        <w:adjustRightInd w:val="0"/>
        <w:jc w:val="left"/>
        <w:rPr>
          <w:rFonts w:eastAsiaTheme="minorHAnsi"/>
          <w:b/>
          <w:bCs/>
          <w:iCs/>
          <w:lang w:eastAsia="en-US"/>
        </w:rPr>
      </w:pPr>
      <w:r w:rsidRPr="003A0D2B">
        <w:rPr>
          <w:rFonts w:eastAsiaTheme="minorHAnsi"/>
          <w:b/>
          <w:bCs/>
          <w:iCs/>
          <w:lang w:eastAsia="en-US"/>
        </w:rPr>
        <w:t>Структура реферата:</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Титульный лист.</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План (простой или развернутый с указанием страниц реферата).</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Введение с актуальностью.</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Основная часть, которая может быть разбита на главы и параграфы.</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Заключение.</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Литература.</w:t>
      </w:r>
    </w:p>
    <w:p w:rsidR="003A0D2B" w:rsidRPr="003A0D2B" w:rsidRDefault="003A0D2B" w:rsidP="00142258">
      <w:pPr>
        <w:numPr>
          <w:ilvl w:val="0"/>
          <w:numId w:val="145"/>
        </w:numPr>
        <w:tabs>
          <w:tab w:val="left" w:pos="851"/>
        </w:tabs>
        <w:autoSpaceDE w:val="0"/>
        <w:autoSpaceDN w:val="0"/>
        <w:adjustRightInd w:val="0"/>
        <w:ind w:left="0" w:firstLine="709"/>
        <w:contextualSpacing/>
        <w:jc w:val="left"/>
        <w:rPr>
          <w:rFonts w:eastAsiaTheme="minorHAnsi"/>
          <w:lang w:eastAsia="en-US"/>
        </w:rPr>
      </w:pPr>
      <w:r w:rsidRPr="003A0D2B">
        <w:rPr>
          <w:rFonts w:eastAsiaTheme="minorHAnsi"/>
          <w:lang w:eastAsia="en-US"/>
        </w:rPr>
        <w:t>Приложения.</w:t>
      </w:r>
    </w:p>
    <w:p w:rsidR="003A0D2B" w:rsidRPr="003A0D2B" w:rsidRDefault="003A0D2B" w:rsidP="003A0D2B">
      <w:pPr>
        <w:autoSpaceDE w:val="0"/>
        <w:autoSpaceDN w:val="0"/>
        <w:adjustRightInd w:val="0"/>
        <w:jc w:val="left"/>
        <w:rPr>
          <w:rFonts w:eastAsiaTheme="minorHAnsi"/>
          <w:b/>
          <w:bCs/>
          <w:iCs/>
          <w:lang w:eastAsia="en-US"/>
        </w:rPr>
      </w:pPr>
      <w:r w:rsidRPr="003A0D2B">
        <w:rPr>
          <w:rFonts w:eastAsiaTheme="minorHAnsi"/>
          <w:b/>
          <w:bCs/>
          <w:iCs/>
          <w:lang w:eastAsia="en-US"/>
        </w:rPr>
        <w:lastRenderedPageBreak/>
        <w:t>Защита реферата.</w:t>
      </w:r>
    </w:p>
    <w:p w:rsidR="003A0D2B" w:rsidRPr="003A0D2B" w:rsidRDefault="003A0D2B" w:rsidP="003A0D2B">
      <w:pPr>
        <w:autoSpaceDE w:val="0"/>
        <w:autoSpaceDN w:val="0"/>
        <w:adjustRightInd w:val="0"/>
        <w:rPr>
          <w:rFonts w:eastAsiaTheme="minorHAnsi"/>
          <w:lang w:eastAsia="en-US"/>
        </w:rPr>
      </w:pPr>
      <w:r w:rsidRPr="003A0D2B">
        <w:rPr>
          <w:rFonts w:eastAsiaTheme="minorHAnsi"/>
          <w:lang w:eastAsia="en-US"/>
        </w:rPr>
        <w:t>Основной задачей устного выступления является не стремление обучающегося максимально полно или кратко прочитать реферат, а краткими и выборочными доказательствами (по некоторым из перечня озвученных обобщений) рассказать о своём реферате, подчеркивая его авторско-аналитические характеристики, логическую структурность и завершенность.</w:t>
      </w:r>
    </w:p>
    <w:p w:rsidR="003A0D2B" w:rsidRPr="003A0D2B" w:rsidRDefault="003A0D2B" w:rsidP="003A0D2B">
      <w:pPr>
        <w:autoSpaceDE w:val="0"/>
        <w:autoSpaceDN w:val="0"/>
        <w:adjustRightInd w:val="0"/>
        <w:rPr>
          <w:rFonts w:eastAsiaTheme="minorHAnsi"/>
          <w:lang w:eastAsia="en-US"/>
        </w:rPr>
      </w:pPr>
      <w:r w:rsidRPr="003A0D2B">
        <w:rPr>
          <w:rFonts w:eastAsiaTheme="minorHAnsi"/>
          <w:lang w:eastAsia="en-US"/>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rsidR="003A0D2B" w:rsidRPr="003A0D2B" w:rsidRDefault="003A0D2B" w:rsidP="003A0D2B">
      <w:pPr>
        <w:autoSpaceDE w:val="0"/>
        <w:autoSpaceDN w:val="0"/>
        <w:adjustRightInd w:val="0"/>
        <w:rPr>
          <w:rFonts w:eastAsiaTheme="minorHAnsi"/>
          <w:lang w:eastAsia="en-US"/>
        </w:rPr>
      </w:pPr>
      <w:r w:rsidRPr="003A0D2B">
        <w:rPr>
          <w:rFonts w:eastAsiaTheme="minorHAnsi"/>
          <w:lang w:eastAsia="en-US"/>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чем говорится в каждом разделе его структуры: во «Введении» (в чем заключается актуальность научной проблемы, в чем заключаются цель и задачи реферата)? Какие источники использовал автор при написании своего реферата (дать краткую характеристику раздела —</w:t>
      </w:r>
      <w:r w:rsidRPr="003A0D2B">
        <w:rPr>
          <w:rFonts w:eastAsiaTheme="minorHAnsi"/>
        </w:rPr>
        <w:t> </w:t>
      </w:r>
      <w:r w:rsidRPr="003A0D2B">
        <w:rPr>
          <w:rFonts w:eastAsiaTheme="minorHAnsi"/>
          <w:lang w:eastAsia="en-US"/>
        </w:rPr>
        <w:t>«Литература»).</w:t>
      </w:r>
    </w:p>
    <w:p w:rsidR="003A0D2B" w:rsidRPr="003A0D2B" w:rsidRDefault="003A0D2B" w:rsidP="003A0D2B">
      <w:pPr>
        <w:autoSpaceDE w:val="0"/>
        <w:autoSpaceDN w:val="0"/>
        <w:adjustRightInd w:val="0"/>
        <w:rPr>
          <w:rFonts w:eastAsiaTheme="minorHAnsi"/>
          <w:b/>
          <w:bCs/>
          <w:sz w:val="23"/>
          <w:szCs w:val="23"/>
          <w:lang w:eastAsia="en-US"/>
        </w:rPr>
      </w:pPr>
      <w:r w:rsidRPr="003A0D2B">
        <w:rPr>
          <w:rFonts w:eastAsiaTheme="minorHAnsi"/>
          <w:b/>
          <w:bCs/>
          <w:sz w:val="23"/>
          <w:szCs w:val="23"/>
          <w:lang w:eastAsia="en-US"/>
        </w:rPr>
        <w:t>Методические рекомендации по подготовке доклада</w:t>
      </w:r>
    </w:p>
    <w:p w:rsidR="003A0D2B" w:rsidRPr="003A0D2B" w:rsidRDefault="003A0D2B" w:rsidP="003A0D2B">
      <w:pPr>
        <w:autoSpaceDE w:val="0"/>
        <w:autoSpaceDN w:val="0"/>
        <w:adjustRightInd w:val="0"/>
        <w:rPr>
          <w:rFonts w:eastAsiaTheme="minorHAnsi"/>
          <w:sz w:val="23"/>
          <w:szCs w:val="23"/>
          <w:lang w:eastAsia="en-US"/>
        </w:rPr>
      </w:pPr>
      <w:r w:rsidRPr="003A0D2B">
        <w:rPr>
          <w:rFonts w:eastAsiaTheme="minorHAnsi"/>
          <w:b/>
          <w:bCs/>
          <w:sz w:val="23"/>
          <w:szCs w:val="23"/>
          <w:lang w:eastAsia="en-US"/>
        </w:rPr>
        <w:t>Доклад — </w:t>
      </w:r>
      <w:r w:rsidRPr="003A0D2B">
        <w:rPr>
          <w:rFonts w:eastAsiaTheme="minorHAnsi"/>
          <w:sz w:val="23"/>
          <w:szCs w:val="23"/>
          <w:lang w:eastAsia="en-US"/>
        </w:rPr>
        <w:t>вид самостоятельной работы, используется в учебных и внеаудиторных занятиях, способствует формированию навыков исследовательской работы, расширяет познавательные интересы,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w:t>
      </w:r>
    </w:p>
    <w:p w:rsidR="003A0D2B" w:rsidRPr="003A0D2B" w:rsidRDefault="003A0D2B" w:rsidP="003A0D2B">
      <w:pPr>
        <w:autoSpaceDE w:val="0"/>
        <w:autoSpaceDN w:val="0"/>
        <w:adjustRightInd w:val="0"/>
        <w:rPr>
          <w:rFonts w:eastAsiaTheme="minorHAnsi"/>
          <w:sz w:val="23"/>
          <w:szCs w:val="23"/>
          <w:lang w:eastAsia="en-US"/>
        </w:rPr>
      </w:pPr>
      <w:r w:rsidRPr="003A0D2B">
        <w:rPr>
          <w:rFonts w:eastAsiaTheme="minorHAnsi"/>
          <w:sz w:val="23"/>
          <w:szCs w:val="23"/>
          <w:lang w:eastAsia="en-US"/>
        </w:rPr>
        <w:t>Подготовка доклада требует от обучающегося большой самостоятельности и серьезной интеллектуальной работы, которая принесет наибольшую пользу, если будет включать с себя следующие этапы:</w:t>
      </w:r>
    </w:p>
    <w:p w:rsidR="003A0D2B" w:rsidRPr="003A0D2B" w:rsidRDefault="003A0D2B" w:rsidP="00142258">
      <w:pPr>
        <w:numPr>
          <w:ilvl w:val="0"/>
          <w:numId w:val="145"/>
        </w:numPr>
        <w:tabs>
          <w:tab w:val="left" w:pos="993"/>
        </w:tabs>
        <w:autoSpaceDE w:val="0"/>
        <w:autoSpaceDN w:val="0"/>
        <w:adjustRightInd w:val="0"/>
        <w:ind w:left="0" w:firstLine="709"/>
        <w:contextualSpacing/>
        <w:rPr>
          <w:rFonts w:eastAsiaTheme="minorHAnsi"/>
          <w:sz w:val="23"/>
          <w:szCs w:val="23"/>
          <w:lang w:eastAsia="en-US"/>
        </w:rPr>
      </w:pPr>
      <w:r w:rsidRPr="003A0D2B">
        <w:rPr>
          <w:rFonts w:eastAsiaTheme="minorHAnsi"/>
          <w:sz w:val="23"/>
          <w:szCs w:val="23"/>
          <w:lang w:eastAsia="en-US"/>
        </w:rPr>
        <w:t>изучение наиболее важных научных работ по данной теме, перечень которых, как правило, дает сам преподаватель;</w:t>
      </w:r>
    </w:p>
    <w:p w:rsidR="003A0D2B" w:rsidRPr="003A0D2B" w:rsidRDefault="003A0D2B" w:rsidP="00142258">
      <w:pPr>
        <w:numPr>
          <w:ilvl w:val="0"/>
          <w:numId w:val="145"/>
        </w:numPr>
        <w:tabs>
          <w:tab w:val="left" w:pos="993"/>
        </w:tabs>
        <w:autoSpaceDE w:val="0"/>
        <w:autoSpaceDN w:val="0"/>
        <w:adjustRightInd w:val="0"/>
        <w:ind w:left="0" w:firstLine="709"/>
        <w:contextualSpacing/>
        <w:rPr>
          <w:rFonts w:eastAsiaTheme="minorHAnsi"/>
          <w:sz w:val="23"/>
          <w:szCs w:val="23"/>
          <w:lang w:eastAsia="en-US"/>
        </w:rPr>
      </w:pPr>
      <w:r w:rsidRPr="003A0D2B">
        <w:rPr>
          <w:rFonts w:eastAsiaTheme="minorHAnsi"/>
          <w:sz w:val="23"/>
          <w:szCs w:val="23"/>
          <w:lang w:eastAsia="en-US"/>
        </w:rPr>
        <w:t>анализ изученного материала, выделение наиболее значимых для раскрытия темы доклада фактов, мнений разных ученых и научных положений;</w:t>
      </w:r>
    </w:p>
    <w:p w:rsidR="003A0D2B" w:rsidRPr="003A0D2B" w:rsidRDefault="003A0D2B" w:rsidP="00142258">
      <w:pPr>
        <w:numPr>
          <w:ilvl w:val="0"/>
          <w:numId w:val="145"/>
        </w:numPr>
        <w:tabs>
          <w:tab w:val="left" w:pos="993"/>
        </w:tabs>
        <w:autoSpaceDE w:val="0"/>
        <w:autoSpaceDN w:val="0"/>
        <w:adjustRightInd w:val="0"/>
        <w:ind w:left="0" w:firstLine="709"/>
        <w:contextualSpacing/>
        <w:rPr>
          <w:rFonts w:eastAsiaTheme="minorHAnsi"/>
          <w:sz w:val="23"/>
          <w:szCs w:val="23"/>
          <w:lang w:eastAsia="en-US"/>
        </w:rPr>
      </w:pPr>
      <w:r w:rsidRPr="003A0D2B">
        <w:rPr>
          <w:rFonts w:eastAsiaTheme="minorHAnsi"/>
          <w:sz w:val="23"/>
          <w:szCs w:val="23"/>
          <w:lang w:eastAsia="en-US"/>
        </w:rPr>
        <w:t>обобщение и логическое построение материала доклада, например, в форме развернутого плана;</w:t>
      </w:r>
    </w:p>
    <w:p w:rsidR="003A0D2B" w:rsidRPr="003A0D2B" w:rsidRDefault="003A0D2B" w:rsidP="00142258">
      <w:pPr>
        <w:numPr>
          <w:ilvl w:val="0"/>
          <w:numId w:val="145"/>
        </w:numPr>
        <w:tabs>
          <w:tab w:val="left" w:pos="993"/>
        </w:tabs>
        <w:autoSpaceDE w:val="0"/>
        <w:autoSpaceDN w:val="0"/>
        <w:adjustRightInd w:val="0"/>
        <w:ind w:left="0" w:firstLine="709"/>
        <w:contextualSpacing/>
        <w:rPr>
          <w:rFonts w:eastAsiaTheme="minorHAnsi"/>
          <w:sz w:val="23"/>
          <w:szCs w:val="23"/>
          <w:lang w:eastAsia="en-US"/>
        </w:rPr>
      </w:pPr>
      <w:r w:rsidRPr="003A0D2B">
        <w:rPr>
          <w:rFonts w:eastAsiaTheme="minorHAnsi"/>
          <w:sz w:val="23"/>
          <w:szCs w:val="23"/>
          <w:lang w:eastAsia="en-US"/>
        </w:rPr>
        <w:t>написание текста доклада с соблюдением требований научного стиля.</w:t>
      </w:r>
    </w:p>
    <w:p w:rsidR="003A0D2B" w:rsidRPr="003A0D2B" w:rsidRDefault="003A0D2B" w:rsidP="003A0D2B">
      <w:pPr>
        <w:autoSpaceDE w:val="0"/>
        <w:autoSpaceDN w:val="0"/>
        <w:adjustRightInd w:val="0"/>
        <w:rPr>
          <w:rFonts w:eastAsiaTheme="minorHAnsi"/>
          <w:sz w:val="23"/>
          <w:szCs w:val="23"/>
          <w:lang w:eastAsia="en-US"/>
        </w:rPr>
      </w:pPr>
      <w:r w:rsidRPr="003A0D2B">
        <w:rPr>
          <w:rFonts w:eastAsiaTheme="minorHAnsi"/>
          <w:sz w:val="23"/>
          <w:szCs w:val="23"/>
          <w:lang w:eastAsia="en-US"/>
        </w:rPr>
        <w:t>Построение доклада включает три части: вступление, основную часть и заключение. Во вступлении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т.п. Основная часть должна иметь четкое логическое построение, в ней должна быть раскрыта тема доклада.</w:t>
      </w:r>
    </w:p>
    <w:p w:rsidR="003A0D2B" w:rsidRDefault="003A0D2B" w:rsidP="003A0D2B">
      <w:pPr>
        <w:autoSpaceDE w:val="0"/>
        <w:autoSpaceDN w:val="0"/>
        <w:adjustRightInd w:val="0"/>
        <w:rPr>
          <w:rFonts w:eastAsiaTheme="minorHAnsi"/>
          <w:sz w:val="23"/>
          <w:szCs w:val="23"/>
          <w:lang w:eastAsia="en-US"/>
        </w:rPr>
      </w:pPr>
      <w:r w:rsidRPr="003A0D2B">
        <w:rPr>
          <w:rFonts w:eastAsiaTheme="minorHAnsi"/>
          <w:sz w:val="23"/>
          <w:szCs w:val="23"/>
          <w:lang w:eastAsia="en-US"/>
        </w:rPr>
        <w:t>В заключении обычно подводятся итоги, формулируются выводы, подчеркивается значение рассмотренной проблемы и т.п.</w:t>
      </w:r>
    </w:p>
    <w:p w:rsidR="003A0D2B" w:rsidRPr="003A0D2B" w:rsidRDefault="003A0D2B" w:rsidP="003A0D2B">
      <w:pPr>
        <w:shd w:val="clear" w:color="auto" w:fill="FFFFFF"/>
        <w:rPr>
          <w:b/>
        </w:rPr>
      </w:pPr>
      <w:r w:rsidRPr="003A0D2B">
        <w:rPr>
          <w:b/>
        </w:rPr>
        <w:lastRenderedPageBreak/>
        <w:t>Методические рекомендации по созданию презентации.</w:t>
      </w:r>
    </w:p>
    <w:p w:rsidR="003A0D2B" w:rsidRPr="003A0D2B" w:rsidRDefault="003A0D2B" w:rsidP="003A0D2B">
      <w:pPr>
        <w:shd w:val="clear" w:color="auto" w:fill="FFFFFF"/>
      </w:pPr>
      <w:r w:rsidRPr="003A0D2B">
        <w:t>План работы по созданию презентации.</w:t>
      </w:r>
    </w:p>
    <w:p w:rsidR="003A0D2B" w:rsidRPr="003A0D2B" w:rsidRDefault="003A0D2B" w:rsidP="003A0D2B">
      <w:pPr>
        <w:shd w:val="clear" w:color="auto" w:fill="FFFFFF"/>
      </w:pPr>
      <w:r w:rsidRPr="003A0D2B">
        <w:t>Процесс презентации состоит из отдельных этапов:</w:t>
      </w:r>
    </w:p>
    <w:p w:rsidR="003A0D2B" w:rsidRPr="003A0D2B" w:rsidRDefault="003A0D2B" w:rsidP="00142258">
      <w:pPr>
        <w:numPr>
          <w:ilvl w:val="0"/>
          <w:numId w:val="146"/>
        </w:numPr>
        <w:shd w:val="clear" w:color="auto" w:fill="FFFFFF"/>
        <w:tabs>
          <w:tab w:val="left" w:pos="993"/>
        </w:tabs>
        <w:ind w:left="0" w:firstLine="709"/>
      </w:pPr>
      <w:r w:rsidRPr="003A0D2B">
        <w:t>Подготовка и согласование с преподавателем текста доклада.</w:t>
      </w:r>
    </w:p>
    <w:p w:rsidR="003A0D2B" w:rsidRPr="003A0D2B" w:rsidRDefault="003A0D2B" w:rsidP="00142258">
      <w:pPr>
        <w:numPr>
          <w:ilvl w:val="0"/>
          <w:numId w:val="146"/>
        </w:numPr>
        <w:shd w:val="clear" w:color="auto" w:fill="FFFFFF"/>
        <w:tabs>
          <w:tab w:val="left" w:pos="993"/>
        </w:tabs>
        <w:ind w:left="0" w:firstLine="709"/>
      </w:pPr>
      <w:r w:rsidRPr="003A0D2B">
        <w:t>Разработка структуры презентации.</w:t>
      </w:r>
    </w:p>
    <w:p w:rsidR="003A0D2B" w:rsidRPr="003A0D2B" w:rsidRDefault="003A0D2B" w:rsidP="00142258">
      <w:pPr>
        <w:numPr>
          <w:ilvl w:val="0"/>
          <w:numId w:val="146"/>
        </w:numPr>
        <w:shd w:val="clear" w:color="auto" w:fill="FFFFFF"/>
        <w:tabs>
          <w:tab w:val="left" w:pos="993"/>
        </w:tabs>
        <w:ind w:left="0" w:firstLine="709"/>
      </w:pPr>
      <w:r w:rsidRPr="003A0D2B">
        <w:t>Создание презентации в </w:t>
      </w:r>
      <w:proofErr w:type="spellStart"/>
      <w:r w:rsidRPr="003A0D2B">
        <w:t>Power</w:t>
      </w:r>
      <w:proofErr w:type="spellEnd"/>
      <w:r w:rsidRPr="003A0D2B">
        <w:t> </w:t>
      </w:r>
      <w:proofErr w:type="spellStart"/>
      <w:r w:rsidRPr="003A0D2B">
        <w:t>Point</w:t>
      </w:r>
      <w:proofErr w:type="spellEnd"/>
      <w:r w:rsidRPr="003A0D2B">
        <w:t>.</w:t>
      </w:r>
    </w:p>
    <w:p w:rsidR="003A0D2B" w:rsidRPr="003A0D2B" w:rsidRDefault="003A0D2B" w:rsidP="00142258">
      <w:pPr>
        <w:numPr>
          <w:ilvl w:val="0"/>
          <w:numId w:val="146"/>
        </w:numPr>
        <w:shd w:val="clear" w:color="auto" w:fill="FFFFFF"/>
        <w:tabs>
          <w:tab w:val="left" w:pos="993"/>
        </w:tabs>
        <w:ind w:left="0" w:firstLine="709"/>
      </w:pPr>
      <w:r w:rsidRPr="003A0D2B">
        <w:t>Согласование презентации и репетиция доклада.</w:t>
      </w:r>
    </w:p>
    <w:p w:rsidR="003A0D2B" w:rsidRPr="003A0D2B" w:rsidRDefault="003A0D2B" w:rsidP="003A0D2B">
      <w:pPr>
        <w:shd w:val="clear" w:color="auto" w:fill="FFFFFF"/>
      </w:pPr>
      <w:r w:rsidRPr="003A0D2B">
        <w:t>На первом этапе производится подготовка и согласование с преподавателем текста доклада.</w:t>
      </w:r>
    </w:p>
    <w:p w:rsidR="003A0D2B" w:rsidRPr="003A0D2B" w:rsidRDefault="003A0D2B" w:rsidP="003A0D2B">
      <w:pPr>
        <w:shd w:val="clear" w:color="auto" w:fill="FFFFFF"/>
      </w:pPr>
      <w:r w:rsidRPr="003A0D2B">
        <w:t>На втором этапе производится разработка структуры компьютерной презентации. Учащийся составляет варианты сценария представления результатов собственной деятельности и выбирает наиболее подходящий.</w:t>
      </w:r>
    </w:p>
    <w:p w:rsidR="003A0D2B" w:rsidRPr="003A0D2B" w:rsidRDefault="003A0D2B" w:rsidP="003A0D2B">
      <w:pPr>
        <w:shd w:val="clear" w:color="auto" w:fill="FFFFFF"/>
      </w:pPr>
      <w:r w:rsidRPr="003A0D2B">
        <w:t xml:space="preserve">На третьем этапе он создает выбранный вариант презентации в </w:t>
      </w:r>
      <w:proofErr w:type="spellStart"/>
      <w:r w:rsidRPr="003A0D2B">
        <w:t>PowerPoint</w:t>
      </w:r>
      <w:proofErr w:type="spellEnd"/>
      <w:r w:rsidRPr="003A0D2B">
        <w:t>.</w:t>
      </w:r>
    </w:p>
    <w:p w:rsidR="003A0D2B" w:rsidRPr="003A0D2B" w:rsidRDefault="003A0D2B" w:rsidP="003A0D2B">
      <w:pPr>
        <w:shd w:val="clear" w:color="auto" w:fill="FFFFFF"/>
      </w:pPr>
      <w:r w:rsidRPr="003A0D2B">
        <w:t>На четвертом этапе производится согласование презентации и репетиция доклада.</w:t>
      </w:r>
    </w:p>
    <w:p w:rsidR="003A0D2B" w:rsidRPr="003A0D2B" w:rsidRDefault="003A0D2B" w:rsidP="003A0D2B">
      <w:pPr>
        <w:shd w:val="clear" w:color="auto" w:fill="FFFFFF"/>
      </w:pPr>
      <w:r w:rsidRPr="003A0D2B">
        <w:t>Цель доклада — помочь учащемуся донести замысел презентации до слушателей, а слушателям понять представленный материал. После выступления докладчик отвечает на вопросы, возникшие после презентации.</w:t>
      </w:r>
    </w:p>
    <w:p w:rsidR="003A0D2B" w:rsidRPr="003A0D2B" w:rsidRDefault="003A0D2B" w:rsidP="003A0D2B">
      <w:pPr>
        <w:shd w:val="clear" w:color="auto" w:fill="FFFFFF"/>
      </w:pPr>
      <w:r w:rsidRPr="003A0D2B">
        <w:t>После проведения всех четырех этапов выставляется итоговая оценка.</w:t>
      </w:r>
    </w:p>
    <w:p w:rsidR="003A0D2B" w:rsidRPr="003A0D2B" w:rsidRDefault="003A0D2B" w:rsidP="003A0D2B">
      <w:pPr>
        <w:shd w:val="clear" w:color="auto" w:fill="FFFFFF"/>
        <w:rPr>
          <w:b/>
        </w:rPr>
      </w:pPr>
      <w:r w:rsidRPr="003A0D2B">
        <w:rPr>
          <w:b/>
        </w:rPr>
        <w:t>Требования к формированию компьютерной презентации:</w:t>
      </w:r>
    </w:p>
    <w:p w:rsidR="003A0D2B" w:rsidRPr="003A0D2B" w:rsidRDefault="003A0D2B" w:rsidP="00142258">
      <w:pPr>
        <w:numPr>
          <w:ilvl w:val="0"/>
          <w:numId w:val="153"/>
        </w:numPr>
        <w:shd w:val="clear" w:color="auto" w:fill="FFFFFF"/>
        <w:tabs>
          <w:tab w:val="left" w:pos="851"/>
        </w:tabs>
        <w:ind w:left="0" w:firstLine="709"/>
        <w:contextualSpacing/>
      </w:pPr>
      <w:r w:rsidRPr="003A0D2B">
        <w:t>компьютерная презентация должна содержать начальный и конечный слайды;</w:t>
      </w:r>
    </w:p>
    <w:p w:rsidR="003A0D2B" w:rsidRPr="003A0D2B" w:rsidRDefault="003A0D2B" w:rsidP="00142258">
      <w:pPr>
        <w:numPr>
          <w:ilvl w:val="0"/>
          <w:numId w:val="153"/>
        </w:numPr>
        <w:shd w:val="clear" w:color="auto" w:fill="FFFFFF"/>
        <w:tabs>
          <w:tab w:val="left" w:pos="851"/>
        </w:tabs>
        <w:ind w:left="0" w:firstLine="709"/>
        <w:contextualSpacing/>
      </w:pPr>
      <w:r w:rsidRPr="003A0D2B">
        <w:t>структура компьютерной презентации должна включать оглавление, основную и резюмирующую части;</w:t>
      </w:r>
    </w:p>
    <w:p w:rsidR="003A0D2B" w:rsidRPr="003A0D2B" w:rsidRDefault="003A0D2B" w:rsidP="00142258">
      <w:pPr>
        <w:numPr>
          <w:ilvl w:val="0"/>
          <w:numId w:val="153"/>
        </w:numPr>
        <w:shd w:val="clear" w:color="auto" w:fill="FFFFFF"/>
        <w:tabs>
          <w:tab w:val="left" w:pos="851"/>
        </w:tabs>
        <w:ind w:left="0" w:firstLine="709"/>
        <w:contextualSpacing/>
      </w:pPr>
      <w:r w:rsidRPr="003A0D2B">
        <w:t>каждый слайд должен быть логически связан с предыдущим и последующим;</w:t>
      </w:r>
    </w:p>
    <w:p w:rsidR="003A0D2B" w:rsidRPr="003A0D2B" w:rsidRDefault="003A0D2B" w:rsidP="00142258">
      <w:pPr>
        <w:numPr>
          <w:ilvl w:val="0"/>
          <w:numId w:val="153"/>
        </w:numPr>
        <w:shd w:val="clear" w:color="auto" w:fill="FFFFFF"/>
        <w:tabs>
          <w:tab w:val="left" w:pos="851"/>
        </w:tabs>
        <w:ind w:left="0" w:firstLine="709"/>
        <w:contextualSpacing/>
      </w:pPr>
      <w:r w:rsidRPr="003A0D2B">
        <w:t>слайды должны содержать минимум текста (на каждом не более 10 строк);</w:t>
      </w:r>
    </w:p>
    <w:p w:rsidR="003A0D2B" w:rsidRPr="003A0D2B" w:rsidRDefault="003A0D2B" w:rsidP="00142258">
      <w:pPr>
        <w:numPr>
          <w:ilvl w:val="0"/>
          <w:numId w:val="153"/>
        </w:numPr>
        <w:shd w:val="clear" w:color="auto" w:fill="FFFFFF"/>
        <w:tabs>
          <w:tab w:val="left" w:pos="851"/>
        </w:tabs>
        <w:ind w:left="0" w:firstLine="709"/>
        <w:contextualSpacing/>
      </w:pPr>
      <w:r w:rsidRPr="003A0D2B">
        <w:t>необходимо использовать графический материал (включая картинки), сопровождающий текст (это позволит разнообразить представляемый материал и обогатить доклад выступающего студента);</w:t>
      </w:r>
    </w:p>
    <w:p w:rsidR="003A0D2B" w:rsidRPr="003A0D2B" w:rsidRDefault="003A0D2B" w:rsidP="00142258">
      <w:pPr>
        <w:numPr>
          <w:ilvl w:val="0"/>
          <w:numId w:val="153"/>
        </w:numPr>
        <w:shd w:val="clear" w:color="auto" w:fill="FFFFFF"/>
        <w:tabs>
          <w:tab w:val="left" w:pos="851"/>
        </w:tabs>
        <w:ind w:left="0" w:firstLine="709"/>
        <w:contextualSpacing/>
      </w:pPr>
      <w:r w:rsidRPr="003A0D2B">
        <w:t>компьютерная презентация может сопровождаться анимацией, что позволит повысить эффект от представления доклада (но акцент только на анимацию недопустим, т.к. злоупотребление им на слайдах может привести к потере зрительного и смыслового контакта со слушателями);</w:t>
      </w:r>
    </w:p>
    <w:p w:rsidR="003A0D2B" w:rsidRPr="003A0D2B" w:rsidRDefault="003A0D2B" w:rsidP="00142258">
      <w:pPr>
        <w:numPr>
          <w:ilvl w:val="0"/>
          <w:numId w:val="153"/>
        </w:numPr>
        <w:shd w:val="clear" w:color="auto" w:fill="FFFFFF"/>
        <w:tabs>
          <w:tab w:val="left" w:pos="851"/>
        </w:tabs>
        <w:ind w:left="0" w:firstLine="709"/>
        <w:contextualSpacing/>
      </w:pPr>
      <w:r w:rsidRPr="003A0D2B">
        <w:t>время выступления должно быть соотнесено с количеством слайдов из расчета, что компьютерная презентация, включающая 10 – 15 слайдов, требует для выступления около 7 – 10 минут.</w:t>
      </w:r>
    </w:p>
    <w:p w:rsidR="003A0D2B" w:rsidRPr="003A0D2B" w:rsidRDefault="003A0D2B" w:rsidP="003A0D2B">
      <w:pPr>
        <w:shd w:val="clear" w:color="auto" w:fill="FFFFFF"/>
        <w:rPr>
          <w:b/>
        </w:rPr>
      </w:pPr>
      <w:r w:rsidRPr="003A0D2B">
        <w:rPr>
          <w:b/>
        </w:rPr>
        <w:t>Подготовленный для представления доклад должен отвечать следующим требованиям:</w:t>
      </w:r>
    </w:p>
    <w:p w:rsidR="003A0D2B" w:rsidRPr="003A0D2B" w:rsidRDefault="003A0D2B" w:rsidP="00142258">
      <w:pPr>
        <w:numPr>
          <w:ilvl w:val="0"/>
          <w:numId w:val="153"/>
        </w:numPr>
        <w:shd w:val="clear" w:color="auto" w:fill="FFFFFF"/>
        <w:tabs>
          <w:tab w:val="left" w:pos="851"/>
        </w:tabs>
        <w:ind w:left="0" w:firstLine="709"/>
        <w:contextualSpacing/>
      </w:pPr>
      <w:r w:rsidRPr="003A0D2B">
        <w:lastRenderedPageBreak/>
        <w:t>цель доклада должна быть сформулирована в начале выступления;</w:t>
      </w:r>
    </w:p>
    <w:p w:rsidR="003A0D2B" w:rsidRPr="003A0D2B" w:rsidRDefault="003A0D2B" w:rsidP="00142258">
      <w:pPr>
        <w:numPr>
          <w:ilvl w:val="0"/>
          <w:numId w:val="153"/>
        </w:numPr>
        <w:shd w:val="clear" w:color="auto" w:fill="FFFFFF"/>
        <w:tabs>
          <w:tab w:val="left" w:pos="851"/>
        </w:tabs>
        <w:ind w:left="0" w:firstLine="709"/>
        <w:contextualSpacing/>
      </w:pPr>
      <w:r w:rsidRPr="003A0D2B">
        <w:t>выступающий должен хорошо знать материал по теме своего выступления, быстро и свободно ориентироваться в нем;</w:t>
      </w:r>
    </w:p>
    <w:p w:rsidR="003A0D2B" w:rsidRPr="003A0D2B" w:rsidRDefault="003A0D2B" w:rsidP="00142258">
      <w:pPr>
        <w:numPr>
          <w:ilvl w:val="0"/>
          <w:numId w:val="153"/>
        </w:numPr>
        <w:shd w:val="clear" w:color="auto" w:fill="FFFFFF"/>
        <w:tabs>
          <w:tab w:val="left" w:pos="851"/>
        </w:tabs>
        <w:ind w:left="0" w:firstLine="709"/>
        <w:contextualSpacing/>
      </w:pPr>
      <w:r w:rsidRPr="003A0D2B">
        <w:t>недопустимо читать текст со слайдов или повторять наизусть то, что показано на слайде;</w:t>
      </w:r>
    </w:p>
    <w:p w:rsidR="003A0D2B" w:rsidRPr="003A0D2B" w:rsidRDefault="003A0D2B" w:rsidP="00142258">
      <w:pPr>
        <w:numPr>
          <w:ilvl w:val="0"/>
          <w:numId w:val="153"/>
        </w:numPr>
        <w:shd w:val="clear" w:color="auto" w:fill="FFFFFF"/>
        <w:tabs>
          <w:tab w:val="left" w:pos="851"/>
        </w:tabs>
        <w:ind w:left="0" w:firstLine="709"/>
        <w:contextualSpacing/>
      </w:pPr>
      <w:r w:rsidRPr="003A0D2B">
        <w:t>речь докладчика должна быть четкой, умеренного темпа;</w:t>
      </w:r>
    </w:p>
    <w:p w:rsidR="003A0D2B" w:rsidRPr="003A0D2B" w:rsidRDefault="003A0D2B" w:rsidP="00142258">
      <w:pPr>
        <w:numPr>
          <w:ilvl w:val="0"/>
          <w:numId w:val="153"/>
        </w:numPr>
        <w:shd w:val="clear" w:color="auto" w:fill="FFFFFF"/>
        <w:tabs>
          <w:tab w:val="left" w:pos="851"/>
        </w:tabs>
        <w:ind w:left="0" w:firstLine="709"/>
        <w:contextualSpacing/>
      </w:pPr>
      <w:r w:rsidRPr="003A0D2B">
        <w:t>докладчику во время выступления разрешается держать в руках листок с тезисами своего выступления, в который он имеет право заглядывать;</w:t>
      </w:r>
    </w:p>
    <w:p w:rsidR="003A0D2B" w:rsidRPr="003A0D2B" w:rsidRDefault="003A0D2B" w:rsidP="00142258">
      <w:pPr>
        <w:numPr>
          <w:ilvl w:val="0"/>
          <w:numId w:val="153"/>
        </w:numPr>
        <w:shd w:val="clear" w:color="auto" w:fill="FFFFFF"/>
        <w:tabs>
          <w:tab w:val="left" w:pos="851"/>
        </w:tabs>
        <w:ind w:left="0" w:firstLine="709"/>
        <w:contextualSpacing/>
      </w:pPr>
      <w:r w:rsidRPr="003A0D2B">
        <w:t>докладчик должен иметь зрительный контакт с аудиторией;</w:t>
      </w:r>
    </w:p>
    <w:p w:rsidR="003A0D2B" w:rsidRPr="003A0D2B" w:rsidRDefault="003A0D2B" w:rsidP="00142258">
      <w:pPr>
        <w:numPr>
          <w:ilvl w:val="0"/>
          <w:numId w:val="153"/>
        </w:numPr>
        <w:shd w:val="clear" w:color="auto" w:fill="FFFFFF"/>
        <w:tabs>
          <w:tab w:val="left" w:pos="851"/>
        </w:tabs>
        <w:ind w:left="0" w:firstLine="709"/>
        <w:contextualSpacing/>
      </w:pPr>
      <w:r w:rsidRPr="003A0D2B">
        <w:t>после выступления докладчик должен оперативно и по существу отвечать на все вопросы аудитории.</w:t>
      </w:r>
    </w:p>
    <w:p w:rsidR="003A0D2B" w:rsidRPr="003A0D2B" w:rsidRDefault="003A0D2B" w:rsidP="003A0D2B">
      <w:pPr>
        <w:shd w:val="clear" w:color="auto" w:fill="FFFFFF"/>
        <w:rPr>
          <w:b/>
        </w:rPr>
      </w:pPr>
      <w:r w:rsidRPr="003A0D2B">
        <w:rPr>
          <w:b/>
        </w:rPr>
        <w:t>Оценивание презентации.</w:t>
      </w:r>
    </w:p>
    <w:p w:rsidR="003A0D2B" w:rsidRPr="003A0D2B" w:rsidRDefault="003A0D2B" w:rsidP="003A0D2B">
      <w:pPr>
        <w:shd w:val="clear" w:color="auto" w:fill="FFFFFF"/>
      </w:pPr>
      <w:r w:rsidRPr="003A0D2B">
        <w:t>Оцениванию подвергаются все этапы презентации:</w:t>
      </w:r>
    </w:p>
    <w:p w:rsidR="003A0D2B" w:rsidRPr="003A0D2B" w:rsidRDefault="003A0D2B" w:rsidP="00142258">
      <w:pPr>
        <w:numPr>
          <w:ilvl w:val="0"/>
          <w:numId w:val="153"/>
        </w:numPr>
        <w:shd w:val="clear" w:color="auto" w:fill="FFFFFF"/>
        <w:tabs>
          <w:tab w:val="left" w:pos="851"/>
        </w:tabs>
        <w:ind w:left="0" w:firstLine="709"/>
        <w:contextualSpacing/>
      </w:pPr>
      <w:r w:rsidRPr="003A0D2B">
        <w:t>компьютерная презентация, т.е. ее содержание и оформление;</w:t>
      </w:r>
    </w:p>
    <w:p w:rsidR="003A0D2B" w:rsidRPr="003A0D2B" w:rsidRDefault="003A0D2B" w:rsidP="00142258">
      <w:pPr>
        <w:numPr>
          <w:ilvl w:val="0"/>
          <w:numId w:val="153"/>
        </w:numPr>
        <w:shd w:val="clear" w:color="auto" w:fill="FFFFFF"/>
        <w:tabs>
          <w:tab w:val="left" w:pos="851"/>
        </w:tabs>
        <w:ind w:left="0" w:firstLine="709"/>
        <w:contextualSpacing/>
      </w:pPr>
      <w:r w:rsidRPr="003A0D2B">
        <w:t>доклад;</w:t>
      </w:r>
    </w:p>
    <w:p w:rsidR="003A0D2B" w:rsidRPr="003A0D2B" w:rsidRDefault="003A0D2B" w:rsidP="00142258">
      <w:pPr>
        <w:numPr>
          <w:ilvl w:val="0"/>
          <w:numId w:val="153"/>
        </w:numPr>
        <w:shd w:val="clear" w:color="auto" w:fill="FFFFFF"/>
        <w:tabs>
          <w:tab w:val="left" w:pos="851"/>
        </w:tabs>
        <w:ind w:left="0" w:firstLine="709"/>
        <w:contextualSpacing/>
      </w:pPr>
      <w:r w:rsidRPr="003A0D2B">
        <w:t>ответы на вопросы аудитории.</w:t>
      </w:r>
    </w:p>
    <w:p w:rsidR="003A0D2B" w:rsidRPr="003A0D2B" w:rsidRDefault="003A0D2B" w:rsidP="003A0D2B">
      <w:pPr>
        <w:shd w:val="clear" w:color="auto" w:fill="FFFFFF"/>
      </w:pPr>
      <w:r w:rsidRPr="003A0D2B">
        <w:t>Критерии оценки выполнения презентации включают содержательную и организационную стороны, речевое оформление. Количество баллов определяется путем соответствия показателей:</w:t>
      </w:r>
    </w:p>
    <w:p w:rsidR="003A0D2B" w:rsidRPr="003A0D2B" w:rsidRDefault="003A0D2B" w:rsidP="003A0D2B">
      <w:pPr>
        <w:shd w:val="clear" w:color="auto" w:fill="FFFFFF"/>
      </w:pPr>
      <w:r w:rsidRPr="003A0D2B">
        <w:t>Полное соответствие – 2 балла.</w:t>
      </w:r>
    </w:p>
    <w:p w:rsidR="003A0D2B" w:rsidRPr="003A0D2B" w:rsidRDefault="003A0D2B" w:rsidP="003A0D2B">
      <w:pPr>
        <w:shd w:val="clear" w:color="auto" w:fill="FFFFFF"/>
      </w:pPr>
      <w:r w:rsidRPr="003A0D2B">
        <w:t>Частичное соответствие – 1 балл.</w:t>
      </w:r>
    </w:p>
    <w:p w:rsidR="003A0D2B" w:rsidRPr="003A0D2B" w:rsidRDefault="003A0D2B" w:rsidP="003A0D2B">
      <w:pPr>
        <w:shd w:val="clear" w:color="auto" w:fill="FFFFFF"/>
      </w:pPr>
      <w:r w:rsidRPr="003A0D2B">
        <w:t>Несоответствие – 0 баллов.</w:t>
      </w:r>
    </w:p>
    <w:p w:rsidR="003A0D2B" w:rsidRPr="003A0D2B" w:rsidRDefault="003A0D2B" w:rsidP="003A0D2B">
      <w:pPr>
        <w:shd w:val="clear" w:color="auto" w:fill="FFFFFF"/>
      </w:pPr>
      <w:r w:rsidRPr="003A0D2B">
        <w:t>Процедура оценивания прекращается, если студент превышает временной лимит презентации.</w:t>
      </w:r>
    </w:p>
    <w:p w:rsidR="003A0D2B" w:rsidRPr="003A0D2B" w:rsidRDefault="003A0D2B" w:rsidP="003A0D2B">
      <w:pPr>
        <w:shd w:val="clear" w:color="auto" w:fill="FFFFFF"/>
        <w:rPr>
          <w:b/>
        </w:rPr>
      </w:pPr>
      <w:r w:rsidRPr="003A0D2B">
        <w:rPr>
          <w:b/>
        </w:rPr>
        <w:t>Консультирование обучающихся.</w:t>
      </w:r>
    </w:p>
    <w:p w:rsidR="003A0D2B" w:rsidRPr="003A0D2B" w:rsidRDefault="003A0D2B" w:rsidP="003A0D2B">
      <w:pPr>
        <w:shd w:val="clear" w:color="auto" w:fill="FFFFFF"/>
      </w:pPr>
      <w:r w:rsidRPr="003A0D2B">
        <w:t>Обучающийся в процессе выполнения проекта имеет возможность получить консультацию по реализации логической технологической цепочки:</w:t>
      </w:r>
    </w:p>
    <w:p w:rsidR="003A0D2B" w:rsidRPr="003A0D2B" w:rsidRDefault="003A0D2B" w:rsidP="00142258">
      <w:pPr>
        <w:numPr>
          <w:ilvl w:val="0"/>
          <w:numId w:val="154"/>
        </w:numPr>
        <w:shd w:val="clear" w:color="auto" w:fill="FFFFFF"/>
        <w:tabs>
          <w:tab w:val="left" w:pos="851"/>
          <w:tab w:val="left" w:pos="993"/>
        </w:tabs>
        <w:ind w:left="0" w:firstLine="709"/>
        <w:contextualSpacing/>
      </w:pPr>
      <w:r w:rsidRPr="003A0D2B">
        <w:t>Выбор темы презентации.</w:t>
      </w:r>
    </w:p>
    <w:p w:rsidR="003A0D2B" w:rsidRPr="003A0D2B" w:rsidRDefault="003A0D2B" w:rsidP="00142258">
      <w:pPr>
        <w:numPr>
          <w:ilvl w:val="0"/>
          <w:numId w:val="154"/>
        </w:numPr>
        <w:shd w:val="clear" w:color="auto" w:fill="FFFFFF"/>
        <w:tabs>
          <w:tab w:val="left" w:pos="851"/>
          <w:tab w:val="left" w:pos="993"/>
        </w:tabs>
        <w:ind w:left="0" w:firstLine="709"/>
        <w:contextualSpacing/>
      </w:pPr>
      <w:r w:rsidRPr="003A0D2B">
        <w:t>Составление плана работы.</w:t>
      </w:r>
    </w:p>
    <w:p w:rsidR="003A0D2B" w:rsidRPr="003A0D2B" w:rsidRDefault="003A0D2B" w:rsidP="00142258">
      <w:pPr>
        <w:numPr>
          <w:ilvl w:val="0"/>
          <w:numId w:val="154"/>
        </w:numPr>
        <w:shd w:val="clear" w:color="auto" w:fill="FFFFFF"/>
        <w:tabs>
          <w:tab w:val="left" w:pos="851"/>
          <w:tab w:val="left" w:pos="993"/>
        </w:tabs>
        <w:ind w:left="0" w:firstLine="709"/>
        <w:contextualSpacing/>
      </w:pPr>
      <w:r w:rsidRPr="003A0D2B">
        <w:t>Сбор информации и материалов.</w:t>
      </w:r>
    </w:p>
    <w:p w:rsidR="003A0D2B" w:rsidRPr="003A0D2B" w:rsidRDefault="003A0D2B" w:rsidP="00142258">
      <w:pPr>
        <w:numPr>
          <w:ilvl w:val="0"/>
          <w:numId w:val="154"/>
        </w:numPr>
        <w:shd w:val="clear" w:color="auto" w:fill="FFFFFF"/>
        <w:tabs>
          <w:tab w:val="left" w:pos="851"/>
          <w:tab w:val="left" w:pos="993"/>
        </w:tabs>
        <w:ind w:left="0" w:firstLine="709"/>
        <w:contextualSpacing/>
      </w:pPr>
      <w:r w:rsidRPr="003A0D2B">
        <w:t>Анализ, классификация и обобщение собранной информации.</w:t>
      </w:r>
    </w:p>
    <w:p w:rsidR="003A0D2B" w:rsidRPr="003A0D2B" w:rsidRDefault="003A0D2B" w:rsidP="00142258">
      <w:pPr>
        <w:numPr>
          <w:ilvl w:val="0"/>
          <w:numId w:val="154"/>
        </w:numPr>
        <w:shd w:val="clear" w:color="auto" w:fill="FFFFFF"/>
        <w:tabs>
          <w:tab w:val="left" w:pos="851"/>
          <w:tab w:val="left" w:pos="993"/>
        </w:tabs>
        <w:ind w:left="0" w:firstLine="709"/>
        <w:contextualSpacing/>
      </w:pPr>
      <w:r w:rsidRPr="003A0D2B">
        <w:t>Оформление результатов презентации.</w:t>
      </w:r>
    </w:p>
    <w:p w:rsidR="003A0D2B" w:rsidRPr="003A0D2B" w:rsidRDefault="003A0D2B" w:rsidP="00142258">
      <w:pPr>
        <w:numPr>
          <w:ilvl w:val="0"/>
          <w:numId w:val="154"/>
        </w:numPr>
        <w:shd w:val="clear" w:color="auto" w:fill="FFFFFF"/>
        <w:tabs>
          <w:tab w:val="left" w:pos="851"/>
          <w:tab w:val="left" w:pos="993"/>
        </w:tabs>
        <w:ind w:left="0" w:firstLine="709"/>
        <w:contextualSpacing/>
      </w:pPr>
      <w:r w:rsidRPr="003A0D2B">
        <w:t>Презентация.</w:t>
      </w:r>
    </w:p>
    <w:p w:rsidR="003A0D2B" w:rsidRPr="003A0D2B" w:rsidRDefault="003A0D2B" w:rsidP="003A0D2B">
      <w:r w:rsidRPr="003A0D2B">
        <w:rPr>
          <w:b/>
        </w:rPr>
        <w:t>Оформление презентации.</w:t>
      </w:r>
    </w:p>
    <w:p w:rsidR="003A0D2B" w:rsidRPr="003A0D2B" w:rsidRDefault="003A0D2B" w:rsidP="003A0D2B">
      <w:r w:rsidRPr="003A0D2B">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для информации – не менее 18. </w:t>
      </w:r>
    </w:p>
    <w:p w:rsidR="003A0D2B" w:rsidRPr="003A0D2B" w:rsidRDefault="003A0D2B" w:rsidP="003A0D2B">
      <w:r w:rsidRPr="003A0D2B">
        <w:lastRenderedPageBreak/>
        <w:t>В презентациях не принято ставить переносы в словах.</w:t>
      </w:r>
    </w:p>
    <w:p w:rsidR="003A0D2B" w:rsidRPr="003A0D2B" w:rsidRDefault="003A0D2B" w:rsidP="003A0D2B">
      <w:r w:rsidRPr="003A0D2B">
        <w:t>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w:t>
      </w:r>
    </w:p>
    <w:p w:rsidR="003A0D2B" w:rsidRPr="003A0D2B" w:rsidRDefault="003A0D2B" w:rsidP="003A0D2B">
      <w:r w:rsidRPr="003A0D2B">
        <w:t>Лучше не смешивать разные типы шрифтов в одной презентации. Рекомендуется не злоупотреблять прописными буквами (они читаются хуже).</w:t>
      </w:r>
    </w:p>
    <w:p w:rsidR="003A0D2B" w:rsidRPr="003A0D2B" w:rsidRDefault="003A0D2B" w:rsidP="003A0D2B">
      <w:r w:rsidRPr="003A0D2B">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3A0D2B">
          <w:t>1 см</w:t>
        </w:r>
      </w:smartTag>
      <w:r w:rsidRPr="003A0D2B">
        <w:t xml:space="preserve"> с каждой стороны.</w:t>
      </w:r>
    </w:p>
    <w:p w:rsidR="003A0D2B" w:rsidRPr="003A0D2B" w:rsidRDefault="003A0D2B" w:rsidP="003A0D2B">
      <w:r w:rsidRPr="003A0D2B">
        <w:t>Вспомогательная информация (управляющие кнопки) не должны преобладать над основной информацией (текстом, иллюстрациями).</w:t>
      </w:r>
    </w:p>
    <w:p w:rsidR="003A0D2B" w:rsidRPr="003A0D2B" w:rsidRDefault="003A0D2B" w:rsidP="003A0D2B">
      <w:r w:rsidRPr="003A0D2B">
        <w:t>Использовать встроенные эффекты анимации можно только, когда без этого не обойтись (например, последовательное появление элементов диаграммы).</w:t>
      </w:r>
    </w:p>
    <w:p w:rsidR="003A0D2B" w:rsidRPr="003A0D2B" w:rsidRDefault="003A0D2B" w:rsidP="003A0D2B">
      <w:r w:rsidRPr="003A0D2B">
        <w:t>Для акцентирования внимания на какой-то конкретной информации слайда можно воспользоваться лазерной указкой.</w:t>
      </w:r>
    </w:p>
    <w:p w:rsidR="003A0D2B" w:rsidRPr="003A0D2B" w:rsidRDefault="003A0D2B" w:rsidP="003A0D2B">
      <w:r w:rsidRPr="003A0D2B">
        <w:t xml:space="preserve">Диаграммы готовятся с использованием мастера диаграмм табличного процессора </w:t>
      </w:r>
      <w:r w:rsidRPr="003A0D2B">
        <w:rPr>
          <w:lang w:val="en-US"/>
        </w:rPr>
        <w:t>MS</w:t>
      </w:r>
      <w:r w:rsidRPr="003A0D2B">
        <w:t> </w:t>
      </w:r>
      <w:r w:rsidRPr="003A0D2B">
        <w:rPr>
          <w:lang w:val="en-US"/>
        </w:rPr>
        <w:t>Excel</w:t>
      </w:r>
      <w:r w:rsidRPr="003A0D2B">
        <w:t>. Данные и подписи не должны накладываться друг на друга и сливаться с графическими элементами диаграммы.</w:t>
      </w:r>
    </w:p>
    <w:p w:rsidR="003A0D2B" w:rsidRPr="003A0D2B" w:rsidRDefault="003A0D2B" w:rsidP="003A0D2B">
      <w:r w:rsidRPr="003A0D2B">
        <w:t xml:space="preserve">Табличная информация вставляется в материалы как таблица текстового процессора </w:t>
      </w:r>
      <w:r w:rsidRPr="003A0D2B">
        <w:rPr>
          <w:lang w:val="en-US"/>
        </w:rPr>
        <w:t>MSWord</w:t>
      </w:r>
      <w:r w:rsidRPr="003A0D2B">
        <w:t xml:space="preserve"> или табличного процессора </w:t>
      </w:r>
      <w:proofErr w:type="spellStart"/>
      <w:r w:rsidRPr="003A0D2B">
        <w:rPr>
          <w:lang w:val="en-US"/>
        </w:rPr>
        <w:t>MSExcel</w:t>
      </w:r>
      <w:proofErr w:type="spellEnd"/>
      <w:r w:rsidRPr="003A0D2B">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3A0D2B" w:rsidRDefault="003A0D2B" w:rsidP="003A0D2B">
      <w:r w:rsidRPr="003A0D2B">
        <w:t xml:space="preserve">Для показа файл презентации необходимо сохранить в формате «Демонстрация </w:t>
      </w:r>
      <w:proofErr w:type="spellStart"/>
      <w:r w:rsidRPr="003A0D2B">
        <w:t>PowerPоint</w:t>
      </w:r>
      <w:proofErr w:type="spellEnd"/>
      <w:r w:rsidRPr="003A0D2B">
        <w:t xml:space="preserve">» (Файл – Сохранить как – Тип файла – Демонстрация </w:t>
      </w:r>
      <w:proofErr w:type="spellStart"/>
      <w:r w:rsidRPr="003A0D2B">
        <w:t>PowerPоint</w:t>
      </w:r>
      <w:proofErr w:type="spellEnd"/>
      <w:r w:rsidRPr="003A0D2B">
        <w:t>). В этом случае презентация автоматически открывается в режиме полноэкранного показа (</w:t>
      </w:r>
      <w:proofErr w:type="spellStart"/>
      <w:r w:rsidRPr="003A0D2B">
        <w:t>slideshow</w:t>
      </w:r>
      <w:proofErr w:type="spellEnd"/>
      <w:r w:rsidRPr="003A0D2B">
        <w:t xml:space="preserve">) и слушатели избавлены как от вида рабочего окна программы </w:t>
      </w:r>
      <w:proofErr w:type="spellStart"/>
      <w:r w:rsidRPr="003A0D2B">
        <w:t>PowerPoint</w:t>
      </w:r>
      <w:proofErr w:type="spellEnd"/>
      <w:r w:rsidRPr="003A0D2B">
        <w:t>, так и от потерь времени в начале показа презентации.</w:t>
      </w:r>
    </w:p>
    <w:p w:rsidR="003A0D2B" w:rsidRPr="003A0D2B" w:rsidRDefault="003A0D2B" w:rsidP="004C13B0">
      <w:pPr>
        <w:spacing w:after="160" w:line="259" w:lineRule="auto"/>
        <w:ind w:firstLine="0"/>
        <w:jc w:val="left"/>
        <w:rPr>
          <w:rFonts w:eastAsia="Calibri"/>
          <w:b/>
          <w:lang w:eastAsia="en-US"/>
        </w:rPr>
      </w:pPr>
      <w:r w:rsidRPr="003A0D2B">
        <w:rPr>
          <w:rFonts w:eastAsia="Calibri"/>
          <w:b/>
          <w:lang w:eastAsia="en-US"/>
        </w:rPr>
        <w:t>Методические рекомендации по составлению кроссвордов.</w:t>
      </w:r>
    </w:p>
    <w:p w:rsidR="003A0D2B" w:rsidRPr="003A0D2B" w:rsidRDefault="003A0D2B" w:rsidP="003A0D2B">
      <w:pPr>
        <w:rPr>
          <w:rFonts w:eastAsia="Calibri"/>
          <w:bCs/>
          <w:lang w:eastAsia="en-US"/>
        </w:rPr>
      </w:pPr>
      <w:r w:rsidRPr="003A0D2B">
        <w:rPr>
          <w:rFonts w:eastAsia="Calibri"/>
          <w:b/>
          <w:bCs/>
          <w:lang w:eastAsia="en-US"/>
        </w:rPr>
        <w:t>Кроссворд — игра-задача, в которой фигура из рядов пустых клеток заполняется перекрещивающимися словами со значениями, заданными по условиям игры.</w:t>
      </w:r>
    </w:p>
    <w:p w:rsidR="003A0D2B" w:rsidRPr="003A0D2B" w:rsidRDefault="003A0D2B" w:rsidP="003A0D2B">
      <w:pPr>
        <w:shd w:val="clear" w:color="auto" w:fill="FFFFFF"/>
      </w:pPr>
      <w:r w:rsidRPr="003A0D2B">
        <w:t xml:space="preserve">Для составления кроссворда по заданной теме нужно найти информацию с разных источников (сеть </w:t>
      </w:r>
      <w:r w:rsidRPr="003A0D2B">
        <w:rPr>
          <w:lang w:val="en-US"/>
        </w:rPr>
        <w:t>Internet</w:t>
      </w:r>
      <w:r w:rsidRPr="003A0D2B">
        <w:t>, энциклопедии, практические пособия, учебная литература), изучить ее и составить в рукописном варианте или пользуясь одним из программных средств: </w:t>
      </w:r>
      <w:proofErr w:type="spellStart"/>
      <w:r w:rsidRPr="003A0D2B">
        <w:t>Microsoft</w:t>
      </w:r>
      <w:proofErr w:type="spellEnd"/>
      <w:r w:rsidRPr="003A0D2B">
        <w:t> </w:t>
      </w:r>
      <w:proofErr w:type="spellStart"/>
      <w:r w:rsidRPr="003A0D2B">
        <w:t>Word</w:t>
      </w:r>
      <w:proofErr w:type="spellEnd"/>
      <w:r w:rsidRPr="003A0D2B">
        <w:t xml:space="preserve">, </w:t>
      </w:r>
      <w:proofErr w:type="spellStart"/>
      <w:r w:rsidRPr="003A0D2B">
        <w:t>Microsoft</w:t>
      </w:r>
      <w:proofErr w:type="spellEnd"/>
      <w:r w:rsidRPr="003A0D2B">
        <w:t> </w:t>
      </w:r>
      <w:proofErr w:type="spellStart"/>
      <w:r w:rsidRPr="003A0D2B">
        <w:t>Excel</w:t>
      </w:r>
      <w:proofErr w:type="spellEnd"/>
      <w:r w:rsidRPr="003A0D2B">
        <w:t>.</w:t>
      </w:r>
    </w:p>
    <w:p w:rsidR="003A0D2B" w:rsidRPr="003A0D2B" w:rsidRDefault="003A0D2B" w:rsidP="003A0D2B">
      <w:pPr>
        <w:shd w:val="clear" w:color="auto" w:fill="FFFFFF"/>
      </w:pPr>
      <w:r w:rsidRPr="003A0D2B">
        <w:lastRenderedPageBreak/>
        <w:t>Кроссворд составляется индивидуально.</w:t>
      </w:r>
    </w:p>
    <w:p w:rsidR="003A0D2B" w:rsidRPr="003A0D2B" w:rsidRDefault="003A0D2B" w:rsidP="003A0D2B">
      <w:pPr>
        <w:rPr>
          <w:rFonts w:eastAsia="Calibri"/>
          <w:lang w:eastAsia="en-US"/>
        </w:rPr>
      </w:pPr>
      <w:r w:rsidRPr="003A0D2B">
        <w:rPr>
          <w:rFonts w:eastAsia="Calibri"/>
          <w:lang w:eastAsia="en-US"/>
        </w:rPr>
        <w:t>Работа должна быть представлена на бумаге формата А4 в печатном (компьютерном) или рукописном варианте.</w:t>
      </w:r>
    </w:p>
    <w:p w:rsidR="003A0D2B" w:rsidRPr="003A0D2B" w:rsidRDefault="003A0D2B" w:rsidP="003A0D2B">
      <w:pPr>
        <w:rPr>
          <w:rFonts w:eastAsia="Calibri"/>
          <w:lang w:eastAsia="en-US"/>
        </w:rPr>
      </w:pPr>
      <w:r w:rsidRPr="003A0D2B">
        <w:rPr>
          <w:rFonts w:eastAsia="Calibri"/>
          <w:lang w:eastAsia="en-US"/>
        </w:rPr>
        <w:t xml:space="preserve">Выполненную работу сдать к указанному сроку. </w:t>
      </w:r>
    </w:p>
    <w:p w:rsidR="003A0D2B" w:rsidRPr="003A0D2B" w:rsidRDefault="003A0D2B" w:rsidP="003A0D2B">
      <w:pPr>
        <w:snapToGrid w:val="0"/>
        <w:rPr>
          <w:b/>
        </w:rPr>
      </w:pPr>
      <w:r w:rsidRPr="003A0D2B">
        <w:rPr>
          <w:b/>
        </w:rPr>
        <w:t>Правила при составлении кроссвордов</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Не допускается наличие «плашек» (незаполненных клеток) в сетке кроссворда.</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Не допускаются случайные буквосочетания и пересечения.</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Загаданные слова должны быть именами существительными в именительном падеже единственного числа.</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Двухбуквенные слова должны иметь два пересечения.</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Трехбуквенные слова должны иметь не менее двух пересечений.</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Не допускаются аббревиатуры, сокращения.</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Не рекомендуется большое количество двухбуквенных слов.</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Все тексты должны быть написаны разборчиво, желательно отпечатаны.</w:t>
      </w:r>
    </w:p>
    <w:p w:rsidR="003A0D2B" w:rsidRPr="003A0D2B" w:rsidRDefault="003A0D2B" w:rsidP="00142258">
      <w:pPr>
        <w:widowControl w:val="0"/>
        <w:numPr>
          <w:ilvl w:val="0"/>
          <w:numId w:val="149"/>
        </w:numPr>
        <w:tabs>
          <w:tab w:val="num" w:pos="567"/>
          <w:tab w:val="left" w:pos="708"/>
          <w:tab w:val="num" w:pos="993"/>
        </w:tabs>
        <w:autoSpaceDE w:val="0"/>
        <w:autoSpaceDN w:val="0"/>
        <w:adjustRightInd w:val="0"/>
        <w:snapToGrid w:val="0"/>
        <w:ind w:left="0" w:firstLine="709"/>
      </w:pPr>
      <w:r w:rsidRPr="003A0D2B">
        <w:t>На каждом листе должна быть фамилия автора, а также название данного кроссворда.</w:t>
      </w:r>
    </w:p>
    <w:p w:rsidR="003A0D2B" w:rsidRPr="003A0D2B" w:rsidRDefault="003A0D2B" w:rsidP="003A0D2B">
      <w:pPr>
        <w:snapToGrid w:val="0"/>
        <w:rPr>
          <w:b/>
        </w:rPr>
      </w:pPr>
      <w:r w:rsidRPr="003A0D2B">
        <w:rPr>
          <w:b/>
        </w:rPr>
        <w:t>Требования к оформлению кроссворда:</w:t>
      </w:r>
    </w:p>
    <w:p w:rsidR="003A0D2B" w:rsidRPr="003A0D2B" w:rsidRDefault="003A0D2B" w:rsidP="00142258">
      <w:pPr>
        <w:widowControl w:val="0"/>
        <w:numPr>
          <w:ilvl w:val="0"/>
          <w:numId w:val="150"/>
        </w:numPr>
        <w:tabs>
          <w:tab w:val="left" w:pos="708"/>
          <w:tab w:val="left" w:pos="851"/>
          <w:tab w:val="left" w:pos="993"/>
        </w:tabs>
        <w:autoSpaceDE w:val="0"/>
        <w:autoSpaceDN w:val="0"/>
        <w:adjustRightInd w:val="0"/>
        <w:snapToGrid w:val="0"/>
        <w:ind w:left="0" w:firstLine="709"/>
      </w:pPr>
      <w:r w:rsidRPr="003A0D2B">
        <w:t>Рисунок кроссворда должен быть четким.</w:t>
      </w:r>
    </w:p>
    <w:p w:rsidR="003A0D2B" w:rsidRPr="003A0D2B" w:rsidRDefault="003A0D2B" w:rsidP="00142258">
      <w:pPr>
        <w:widowControl w:val="0"/>
        <w:numPr>
          <w:ilvl w:val="0"/>
          <w:numId w:val="150"/>
        </w:numPr>
        <w:tabs>
          <w:tab w:val="left" w:pos="708"/>
          <w:tab w:val="left" w:pos="851"/>
          <w:tab w:val="left" w:pos="993"/>
        </w:tabs>
        <w:autoSpaceDE w:val="0"/>
        <w:autoSpaceDN w:val="0"/>
        <w:adjustRightInd w:val="0"/>
        <w:snapToGrid w:val="0"/>
        <w:ind w:left="0" w:firstLine="709"/>
      </w:pPr>
      <w:r w:rsidRPr="003A0D2B">
        <w:t>Сетка кроссворда должна быть пустой только с цифрами позиций слов-ответов.</w:t>
      </w:r>
    </w:p>
    <w:p w:rsidR="003A0D2B" w:rsidRPr="003A0D2B" w:rsidRDefault="003A0D2B" w:rsidP="00142258">
      <w:pPr>
        <w:numPr>
          <w:ilvl w:val="0"/>
          <w:numId w:val="150"/>
        </w:numPr>
        <w:tabs>
          <w:tab w:val="left" w:pos="708"/>
          <w:tab w:val="left" w:pos="851"/>
          <w:tab w:val="left" w:pos="993"/>
        </w:tabs>
        <w:snapToGrid w:val="0"/>
        <w:ind w:left="0" w:firstLine="709"/>
        <w:contextualSpacing/>
      </w:pPr>
      <w:r w:rsidRPr="003A0D2B">
        <w:t>Ответы на кроссворд публикуются на отдельном листе.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w:t>
      </w:r>
    </w:p>
    <w:p w:rsidR="003A0D2B" w:rsidRPr="003A0D2B" w:rsidRDefault="003A0D2B" w:rsidP="00142258">
      <w:pPr>
        <w:numPr>
          <w:ilvl w:val="0"/>
          <w:numId w:val="150"/>
        </w:numPr>
        <w:tabs>
          <w:tab w:val="left" w:pos="708"/>
          <w:tab w:val="left" w:pos="851"/>
          <w:tab w:val="left" w:pos="993"/>
        </w:tabs>
        <w:snapToGrid w:val="0"/>
        <w:ind w:left="0" w:firstLine="709"/>
        <w:contextualSpacing/>
      </w:pPr>
      <w:r w:rsidRPr="003A0D2B">
        <w:t>Объем работы: 4 листа, нумерация страниц – снизу, справа.</w:t>
      </w:r>
    </w:p>
    <w:p w:rsidR="003A0D2B" w:rsidRPr="003A0D2B" w:rsidRDefault="003A0D2B" w:rsidP="003A0D2B">
      <w:pPr>
        <w:rPr>
          <w:rFonts w:eastAsia="Calibri"/>
          <w:lang w:eastAsia="en-US"/>
        </w:rPr>
      </w:pPr>
      <w:r w:rsidRPr="003A0D2B">
        <w:rPr>
          <w:rFonts w:eastAsia="Calibri"/>
          <w:lang w:eastAsia="en-US"/>
        </w:rPr>
        <w:t>1 лист – титульный;</w:t>
      </w:r>
    </w:p>
    <w:p w:rsidR="003A0D2B" w:rsidRPr="003A0D2B" w:rsidRDefault="003A0D2B" w:rsidP="003A0D2B">
      <w:pPr>
        <w:rPr>
          <w:rFonts w:eastAsia="Calibri"/>
          <w:lang w:eastAsia="en-US"/>
        </w:rPr>
      </w:pPr>
      <w:r w:rsidRPr="003A0D2B">
        <w:rPr>
          <w:rFonts w:eastAsia="Calibri"/>
          <w:lang w:eastAsia="en-US"/>
        </w:rPr>
        <w:t>2 лист – сетка кроссворда (без ответов);</w:t>
      </w:r>
    </w:p>
    <w:p w:rsidR="003A0D2B" w:rsidRPr="003A0D2B" w:rsidRDefault="003A0D2B" w:rsidP="003A0D2B">
      <w:pPr>
        <w:rPr>
          <w:rFonts w:eastAsia="Calibri"/>
          <w:lang w:eastAsia="en-US"/>
        </w:rPr>
      </w:pPr>
      <w:r w:rsidRPr="003A0D2B">
        <w:rPr>
          <w:rFonts w:eastAsia="Calibri"/>
          <w:lang w:eastAsia="en-US"/>
        </w:rPr>
        <w:t>3 лист – вопросы;</w:t>
      </w:r>
    </w:p>
    <w:p w:rsidR="003A0D2B" w:rsidRPr="003A0D2B" w:rsidRDefault="003A0D2B" w:rsidP="003A0D2B">
      <w:pPr>
        <w:shd w:val="clear" w:color="auto" w:fill="FFFFFF"/>
        <w:rPr>
          <w:b/>
          <w:bCs/>
        </w:rPr>
      </w:pPr>
      <w:r w:rsidRPr="003A0D2B">
        <w:t>4 лист – ответы и используемые источники.</w:t>
      </w:r>
    </w:p>
    <w:p w:rsidR="003A0D2B" w:rsidRPr="003A0D2B" w:rsidRDefault="003A0D2B" w:rsidP="003A0D2B">
      <w:pPr>
        <w:shd w:val="clear" w:color="auto" w:fill="FFFFFF"/>
      </w:pPr>
      <w:r w:rsidRPr="003A0D2B">
        <w:rPr>
          <w:b/>
          <w:bCs/>
        </w:rPr>
        <w:t xml:space="preserve">Создание кроссворда в MS </w:t>
      </w:r>
      <w:proofErr w:type="spellStart"/>
      <w:r w:rsidRPr="003A0D2B">
        <w:rPr>
          <w:b/>
          <w:bCs/>
        </w:rPr>
        <w:t>Word</w:t>
      </w:r>
      <w:proofErr w:type="spellEnd"/>
      <w:r w:rsidRPr="003A0D2B">
        <w:rPr>
          <w:b/>
          <w:bCs/>
        </w:rPr>
        <w:t>.</w:t>
      </w:r>
    </w:p>
    <w:p w:rsidR="003A0D2B" w:rsidRPr="003A0D2B" w:rsidRDefault="003A0D2B" w:rsidP="00142258">
      <w:pPr>
        <w:numPr>
          <w:ilvl w:val="0"/>
          <w:numId w:val="155"/>
        </w:numPr>
        <w:shd w:val="clear" w:color="auto" w:fill="FFFFFF"/>
        <w:tabs>
          <w:tab w:val="left" w:pos="993"/>
        </w:tabs>
        <w:ind w:left="0" w:firstLine="709"/>
      </w:pPr>
      <w:r w:rsidRPr="003A0D2B">
        <w:t>Создание сетки графическим методом; при этом все элементы должны быть сгруппированы.</w:t>
      </w:r>
    </w:p>
    <w:p w:rsidR="003A0D2B" w:rsidRPr="003A0D2B" w:rsidRDefault="003A0D2B" w:rsidP="00142258">
      <w:pPr>
        <w:numPr>
          <w:ilvl w:val="0"/>
          <w:numId w:val="155"/>
        </w:numPr>
        <w:shd w:val="clear" w:color="auto" w:fill="FFFFFF"/>
        <w:tabs>
          <w:tab w:val="left" w:pos="993"/>
        </w:tabs>
        <w:ind w:left="0" w:firstLine="709"/>
      </w:pPr>
      <w:r w:rsidRPr="003A0D2B">
        <w:t>Создание сетки табличным методом; при этом границы ненужных ячеек стираются.</w:t>
      </w:r>
    </w:p>
    <w:p w:rsidR="003A0D2B" w:rsidRPr="003A0D2B" w:rsidRDefault="003A0D2B" w:rsidP="00142258">
      <w:pPr>
        <w:numPr>
          <w:ilvl w:val="0"/>
          <w:numId w:val="155"/>
        </w:numPr>
        <w:shd w:val="clear" w:color="auto" w:fill="FFFFFF"/>
        <w:tabs>
          <w:tab w:val="left" w:pos="993"/>
        </w:tabs>
        <w:ind w:left="0" w:firstLine="709"/>
      </w:pPr>
      <w:r w:rsidRPr="003A0D2B">
        <w:t>Номера либо вставляют непосредственно в ячейки, либо записывают рядом с соответствующими ячейками.</w:t>
      </w:r>
    </w:p>
    <w:p w:rsidR="003A0D2B" w:rsidRPr="003A0D2B" w:rsidRDefault="003A0D2B" w:rsidP="00142258">
      <w:pPr>
        <w:numPr>
          <w:ilvl w:val="0"/>
          <w:numId w:val="155"/>
        </w:numPr>
        <w:shd w:val="clear" w:color="auto" w:fill="FFFFFF"/>
        <w:tabs>
          <w:tab w:val="left" w:pos="993"/>
        </w:tabs>
        <w:ind w:left="0" w:firstLine="709"/>
      </w:pPr>
      <w:r w:rsidRPr="003A0D2B">
        <w:t>Задания к кроссворду могут быть расположены обычным способом или оформлены в виде выносок к соответствующим клеткам.</w:t>
      </w:r>
    </w:p>
    <w:p w:rsidR="003A0D2B" w:rsidRPr="003A0D2B" w:rsidRDefault="003A0D2B" w:rsidP="00142258">
      <w:pPr>
        <w:numPr>
          <w:ilvl w:val="0"/>
          <w:numId w:val="155"/>
        </w:numPr>
        <w:shd w:val="clear" w:color="auto" w:fill="FFFFFF"/>
        <w:tabs>
          <w:tab w:val="left" w:pos="993"/>
        </w:tabs>
        <w:ind w:left="0" w:firstLine="709"/>
      </w:pPr>
      <w:r w:rsidRPr="003A0D2B">
        <w:t>Задания к кроссворду должны быть грамотно сформулированы.</w:t>
      </w:r>
    </w:p>
    <w:p w:rsidR="003A0D2B" w:rsidRPr="003A0D2B" w:rsidRDefault="003A0D2B" w:rsidP="00142258">
      <w:pPr>
        <w:numPr>
          <w:ilvl w:val="0"/>
          <w:numId w:val="155"/>
        </w:numPr>
        <w:shd w:val="clear" w:color="auto" w:fill="FFFFFF"/>
        <w:tabs>
          <w:tab w:val="left" w:pos="993"/>
        </w:tabs>
        <w:ind w:left="0" w:firstLine="709"/>
      </w:pPr>
      <w:r w:rsidRPr="003A0D2B">
        <w:lastRenderedPageBreak/>
        <w:t>Кроссворд на странице должен быть наглядно оформлен и правильно расположен.</w:t>
      </w:r>
    </w:p>
    <w:p w:rsidR="003A0D2B" w:rsidRPr="003A0D2B" w:rsidRDefault="003A0D2B" w:rsidP="003A0D2B">
      <w:pPr>
        <w:shd w:val="clear" w:color="auto" w:fill="FFFFFF"/>
      </w:pPr>
      <w:r w:rsidRPr="003A0D2B">
        <w:rPr>
          <w:b/>
          <w:bCs/>
        </w:rPr>
        <w:t xml:space="preserve">Создание кроссворда в </w:t>
      </w:r>
      <w:proofErr w:type="spellStart"/>
      <w:r w:rsidRPr="003A0D2B">
        <w:rPr>
          <w:b/>
          <w:bCs/>
        </w:rPr>
        <w:t>MicrosoftExcel</w:t>
      </w:r>
      <w:proofErr w:type="spellEnd"/>
      <w:r w:rsidRPr="003A0D2B">
        <w:rPr>
          <w:b/>
          <w:bCs/>
        </w:rPr>
        <w:t>.</w:t>
      </w:r>
    </w:p>
    <w:p w:rsidR="003A0D2B" w:rsidRPr="003A0D2B" w:rsidRDefault="003A0D2B" w:rsidP="00142258">
      <w:pPr>
        <w:numPr>
          <w:ilvl w:val="0"/>
          <w:numId w:val="156"/>
        </w:numPr>
        <w:shd w:val="clear" w:color="auto" w:fill="FFFFFF"/>
        <w:tabs>
          <w:tab w:val="left" w:pos="993"/>
        </w:tabs>
        <w:ind w:left="0" w:firstLine="709"/>
      </w:pPr>
      <w:r w:rsidRPr="003A0D2B">
        <w:t>Сетка кроссворда создается путем обозначения границ ячеек и настройки их ширины и высоты таким образом, чтобы они получились квадратными.</w:t>
      </w:r>
    </w:p>
    <w:p w:rsidR="003A0D2B" w:rsidRPr="003A0D2B" w:rsidRDefault="003A0D2B" w:rsidP="00142258">
      <w:pPr>
        <w:numPr>
          <w:ilvl w:val="0"/>
          <w:numId w:val="156"/>
        </w:numPr>
        <w:shd w:val="clear" w:color="auto" w:fill="FFFFFF"/>
        <w:tabs>
          <w:tab w:val="left" w:pos="993"/>
        </w:tabs>
        <w:ind w:left="0" w:firstLine="709"/>
      </w:pPr>
      <w:r w:rsidRPr="003A0D2B">
        <w:t>Задания к кроссворду могут быть расположены обычным образом или оформлены в виде примечаний к ячейкам, в которых находится нумерация.</w:t>
      </w:r>
    </w:p>
    <w:p w:rsidR="003A0D2B" w:rsidRPr="003A0D2B" w:rsidRDefault="003A0D2B" w:rsidP="00142258">
      <w:pPr>
        <w:numPr>
          <w:ilvl w:val="0"/>
          <w:numId w:val="156"/>
        </w:numPr>
        <w:shd w:val="clear" w:color="auto" w:fill="FFFFFF"/>
        <w:tabs>
          <w:tab w:val="left" w:pos="993"/>
        </w:tabs>
        <w:ind w:left="0" w:firstLine="709"/>
      </w:pPr>
      <w:r w:rsidRPr="003A0D2B">
        <w:t>Проверка правильности разгадывания кроссворда может быть осуществлена с помощью условного форматирования (например, если в ячейку введена правильная цифра, то ячейка заливается определенным цветом).</w:t>
      </w:r>
    </w:p>
    <w:p w:rsidR="003A0D2B" w:rsidRPr="003A0D2B" w:rsidRDefault="003A0D2B" w:rsidP="00142258">
      <w:pPr>
        <w:numPr>
          <w:ilvl w:val="0"/>
          <w:numId w:val="156"/>
        </w:numPr>
        <w:shd w:val="clear" w:color="auto" w:fill="FFFFFF"/>
        <w:tabs>
          <w:tab w:val="left" w:pos="993"/>
        </w:tabs>
        <w:ind w:left="0" w:firstLine="709"/>
      </w:pPr>
      <w:r w:rsidRPr="003A0D2B">
        <w:t>Задания к кроссворду должны быть грамотно сформулированы.</w:t>
      </w:r>
    </w:p>
    <w:p w:rsidR="003A0D2B" w:rsidRPr="003A0D2B" w:rsidRDefault="003A0D2B" w:rsidP="00142258">
      <w:pPr>
        <w:numPr>
          <w:ilvl w:val="0"/>
          <w:numId w:val="156"/>
        </w:numPr>
        <w:shd w:val="clear" w:color="auto" w:fill="FFFFFF"/>
        <w:tabs>
          <w:tab w:val="left" w:pos="993"/>
        </w:tabs>
        <w:ind w:left="0" w:firstLine="709"/>
      </w:pPr>
      <w:r w:rsidRPr="003A0D2B">
        <w:t xml:space="preserve">Кроссворд на рабочем листе должен </w:t>
      </w:r>
      <w:proofErr w:type="spellStart"/>
      <w:r w:rsidRPr="003A0D2B">
        <w:t>бытьнаглядно</w:t>
      </w:r>
      <w:proofErr w:type="spellEnd"/>
      <w:r w:rsidRPr="003A0D2B">
        <w:t xml:space="preserve"> оформлен и правильно расположен.</w:t>
      </w:r>
    </w:p>
    <w:p w:rsidR="003A0D2B" w:rsidRPr="003A0D2B" w:rsidRDefault="003A0D2B" w:rsidP="00142258">
      <w:pPr>
        <w:numPr>
          <w:ilvl w:val="0"/>
          <w:numId w:val="156"/>
        </w:numPr>
        <w:shd w:val="clear" w:color="auto" w:fill="FFFFFF"/>
        <w:tabs>
          <w:tab w:val="left" w:pos="993"/>
        </w:tabs>
        <w:ind w:left="0" w:firstLine="709"/>
      </w:pPr>
      <w:r w:rsidRPr="003A0D2B">
        <w:t>Наличие проверки правильности решения кроссворда.</w:t>
      </w:r>
    </w:p>
    <w:p w:rsidR="003A0D2B" w:rsidRPr="003A0D2B" w:rsidRDefault="003A0D2B" w:rsidP="003A0D2B">
      <w:pPr>
        <w:snapToGrid w:val="0"/>
        <w:rPr>
          <w:b/>
        </w:rPr>
      </w:pPr>
      <w:r w:rsidRPr="003A0D2B">
        <w:rPr>
          <w:b/>
        </w:rPr>
        <w:t>Составление условий (толкований) кроссворда:</w:t>
      </w:r>
    </w:p>
    <w:p w:rsidR="003A0D2B" w:rsidRPr="003A0D2B" w:rsidRDefault="003A0D2B" w:rsidP="00142258">
      <w:pPr>
        <w:widowControl w:val="0"/>
        <w:numPr>
          <w:ilvl w:val="0"/>
          <w:numId w:val="151"/>
        </w:numPr>
        <w:tabs>
          <w:tab w:val="left" w:pos="708"/>
          <w:tab w:val="left" w:pos="993"/>
        </w:tabs>
        <w:autoSpaceDE w:val="0"/>
        <w:autoSpaceDN w:val="0"/>
        <w:adjustRightInd w:val="0"/>
        <w:snapToGrid w:val="0"/>
        <w:ind w:left="0" w:firstLine="709"/>
      </w:pPr>
      <w:r w:rsidRPr="003A0D2B">
        <w:t>Они должны быть строго лаконичными. Не следует делать их пространными, излишне исчерпывающими, многословными, несущими избыточную информацию.</w:t>
      </w:r>
    </w:p>
    <w:p w:rsidR="003A0D2B" w:rsidRPr="003A0D2B" w:rsidRDefault="003A0D2B" w:rsidP="00142258">
      <w:pPr>
        <w:widowControl w:val="0"/>
        <w:numPr>
          <w:ilvl w:val="0"/>
          <w:numId w:val="151"/>
        </w:numPr>
        <w:tabs>
          <w:tab w:val="left" w:pos="708"/>
          <w:tab w:val="left" w:pos="993"/>
        </w:tabs>
        <w:autoSpaceDE w:val="0"/>
        <w:autoSpaceDN w:val="0"/>
        <w:adjustRightInd w:val="0"/>
        <w:snapToGrid w:val="0"/>
        <w:ind w:left="0" w:firstLine="709"/>
      </w:pPr>
      <w:r w:rsidRPr="003A0D2B">
        <w:t>Старайтесь подать слово с наименее известной стороны.</w:t>
      </w:r>
    </w:p>
    <w:p w:rsidR="003A0D2B" w:rsidRPr="003A0D2B" w:rsidRDefault="003A0D2B" w:rsidP="00142258">
      <w:pPr>
        <w:widowControl w:val="0"/>
        <w:numPr>
          <w:ilvl w:val="0"/>
          <w:numId w:val="151"/>
        </w:numPr>
        <w:tabs>
          <w:tab w:val="left" w:pos="708"/>
          <w:tab w:val="left" w:pos="993"/>
        </w:tabs>
        <w:autoSpaceDE w:val="0"/>
        <w:autoSpaceDN w:val="0"/>
        <w:adjustRightInd w:val="0"/>
        <w:snapToGrid w:val="0"/>
        <w:ind w:left="0" w:firstLine="709"/>
      </w:pPr>
      <w:r w:rsidRPr="003A0D2B">
        <w:t>Просмотрите словари: возможно, в одном из них и окажется наилучшее определение. В определениях не должно быть однокоренных слов.</w:t>
      </w:r>
    </w:p>
    <w:p w:rsidR="003A0D2B" w:rsidRPr="003A0D2B" w:rsidRDefault="003A0D2B" w:rsidP="003A0D2B">
      <w:r w:rsidRPr="003A0D2B">
        <w:rPr>
          <w:b/>
          <w:bCs/>
        </w:rPr>
        <w:t>Планирование деятельности по составлению кроссворда.</w:t>
      </w:r>
    </w:p>
    <w:p w:rsidR="003A0D2B" w:rsidRPr="003A0D2B" w:rsidRDefault="003A0D2B" w:rsidP="00142258">
      <w:pPr>
        <w:numPr>
          <w:ilvl w:val="0"/>
          <w:numId w:val="152"/>
        </w:numPr>
        <w:tabs>
          <w:tab w:val="left" w:pos="708"/>
          <w:tab w:val="num" w:pos="1134"/>
        </w:tabs>
        <w:ind w:left="0" w:firstLine="709"/>
      </w:pPr>
      <w:r w:rsidRPr="003A0D2B">
        <w:t>Определить, с какой целью составляется кроссворд.</w:t>
      </w:r>
    </w:p>
    <w:p w:rsidR="003A0D2B" w:rsidRPr="003A0D2B" w:rsidRDefault="003A0D2B" w:rsidP="00142258">
      <w:pPr>
        <w:numPr>
          <w:ilvl w:val="0"/>
          <w:numId w:val="152"/>
        </w:numPr>
        <w:tabs>
          <w:tab w:val="num" w:pos="1134"/>
        </w:tabs>
        <w:ind w:left="0" w:firstLine="709"/>
      </w:pPr>
      <w:r w:rsidRPr="003A0D2B">
        <w:t>Просмотреть и изучить лексико-грамматический материал по теме в учебнике.</w:t>
      </w:r>
    </w:p>
    <w:p w:rsidR="003A0D2B" w:rsidRPr="003A0D2B" w:rsidRDefault="003A0D2B" w:rsidP="00142258">
      <w:pPr>
        <w:numPr>
          <w:ilvl w:val="0"/>
          <w:numId w:val="152"/>
        </w:numPr>
        <w:tabs>
          <w:tab w:val="num" w:pos="1134"/>
        </w:tabs>
        <w:ind w:left="0" w:firstLine="709"/>
      </w:pPr>
      <w:r w:rsidRPr="003A0D2B">
        <w:t>Просмотреть и выбрать вид кроссворда.</w:t>
      </w:r>
    </w:p>
    <w:p w:rsidR="003A0D2B" w:rsidRPr="003A0D2B" w:rsidRDefault="003A0D2B" w:rsidP="00142258">
      <w:pPr>
        <w:numPr>
          <w:ilvl w:val="0"/>
          <w:numId w:val="152"/>
        </w:numPr>
        <w:tabs>
          <w:tab w:val="num" w:pos="1134"/>
        </w:tabs>
        <w:ind w:left="0" w:firstLine="709"/>
      </w:pPr>
      <w:r w:rsidRPr="003A0D2B">
        <w:t>Продумать составные части кроссворда.</w:t>
      </w:r>
    </w:p>
    <w:p w:rsidR="003A0D2B" w:rsidRPr="003A0D2B" w:rsidRDefault="003A0D2B" w:rsidP="00142258">
      <w:pPr>
        <w:numPr>
          <w:ilvl w:val="0"/>
          <w:numId w:val="152"/>
        </w:numPr>
        <w:tabs>
          <w:tab w:val="num" w:pos="1134"/>
        </w:tabs>
        <w:ind w:left="0" w:firstLine="709"/>
      </w:pPr>
      <w:r w:rsidRPr="003A0D2B">
        <w:t>Изучить дополнительный материал по теме.</w:t>
      </w:r>
    </w:p>
    <w:p w:rsidR="003A0D2B" w:rsidRPr="003A0D2B" w:rsidRDefault="003A0D2B" w:rsidP="00142258">
      <w:pPr>
        <w:numPr>
          <w:ilvl w:val="0"/>
          <w:numId w:val="152"/>
        </w:numPr>
        <w:tabs>
          <w:tab w:val="num" w:pos="1134"/>
        </w:tabs>
        <w:ind w:left="0" w:firstLine="709"/>
      </w:pPr>
      <w:r w:rsidRPr="003A0D2B">
        <w:t>Составить список слов раздельно по направлениям.</w:t>
      </w:r>
    </w:p>
    <w:p w:rsidR="003A0D2B" w:rsidRPr="003A0D2B" w:rsidRDefault="003A0D2B" w:rsidP="00142258">
      <w:pPr>
        <w:numPr>
          <w:ilvl w:val="0"/>
          <w:numId w:val="152"/>
        </w:numPr>
        <w:tabs>
          <w:tab w:val="num" w:pos="1134"/>
        </w:tabs>
        <w:ind w:left="0" w:firstLine="709"/>
      </w:pPr>
      <w:r w:rsidRPr="003A0D2B">
        <w:t>Написать условия (текст) кроссворда.</w:t>
      </w:r>
    </w:p>
    <w:p w:rsidR="003A0D2B" w:rsidRPr="003A0D2B" w:rsidRDefault="003A0D2B" w:rsidP="00142258">
      <w:pPr>
        <w:numPr>
          <w:ilvl w:val="0"/>
          <w:numId w:val="152"/>
        </w:numPr>
        <w:tabs>
          <w:tab w:val="num" w:pos="1134"/>
        </w:tabs>
        <w:ind w:left="0" w:firstLine="709"/>
      </w:pPr>
      <w:r w:rsidRPr="003A0D2B">
        <w:t>Проверить орфографию текста, соответствие нумерации.</w:t>
      </w:r>
    </w:p>
    <w:p w:rsidR="003A0D2B" w:rsidRPr="003A0D2B" w:rsidRDefault="003A0D2B" w:rsidP="00142258">
      <w:pPr>
        <w:numPr>
          <w:ilvl w:val="0"/>
          <w:numId w:val="152"/>
        </w:numPr>
        <w:tabs>
          <w:tab w:val="num" w:pos="1134"/>
        </w:tabs>
        <w:ind w:left="0" w:firstLine="709"/>
      </w:pPr>
      <w:r w:rsidRPr="003A0D2B">
        <w:t>Оформить готовый кроссворд.</w:t>
      </w:r>
    </w:p>
    <w:p w:rsidR="003A0D2B" w:rsidRDefault="003A0D2B" w:rsidP="00142258">
      <w:pPr>
        <w:numPr>
          <w:ilvl w:val="0"/>
          <w:numId w:val="152"/>
        </w:numPr>
        <w:tabs>
          <w:tab w:val="num" w:pos="1134"/>
        </w:tabs>
        <w:ind w:left="0" w:firstLine="709"/>
      </w:pPr>
      <w:r w:rsidRPr="003A0D2B">
        <w:t>Продумать защиту проекта-кроссворда</w:t>
      </w:r>
      <w:r w:rsidR="004C13B0">
        <w:t>.</w:t>
      </w:r>
    </w:p>
    <w:p w:rsidR="004C13B0" w:rsidRDefault="004C13B0" w:rsidP="004C13B0"/>
    <w:p w:rsidR="003A0D2B" w:rsidRPr="003A0D2B" w:rsidRDefault="003A0D2B" w:rsidP="003A0D2B">
      <w:pPr>
        <w:rPr>
          <w:rFonts w:eastAsia="Calibri"/>
          <w:b/>
          <w:lang w:eastAsia="en-US"/>
        </w:rPr>
      </w:pPr>
      <w:r w:rsidRPr="003A0D2B">
        <w:rPr>
          <w:rFonts w:eastAsia="Calibri"/>
          <w:b/>
          <w:lang w:eastAsia="en-US"/>
        </w:rPr>
        <w:t>Методические рекомендации по составлению тестов.</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0D2B">
        <w:rPr>
          <w:b/>
        </w:rPr>
        <w:t>Тест</w:t>
      </w:r>
      <w:r w:rsidRPr="003A0D2B">
        <w:t xml:space="preserve"> — пробное задание, исследование, испытание. Для составления тестов необходимо найти информацию из разных источников (сеть </w:t>
      </w:r>
      <w:r w:rsidRPr="003A0D2B">
        <w:rPr>
          <w:lang w:val="en-US"/>
        </w:rPr>
        <w:t>Internet</w:t>
      </w:r>
      <w:r w:rsidRPr="003A0D2B">
        <w:t xml:space="preserve">, энциклопедии, практические пособия, учебная литература), изучить ее и подобрать задания, отражающие основные моменты по заданной теме. </w:t>
      </w:r>
    </w:p>
    <w:p w:rsidR="003A0D2B" w:rsidRPr="003A0D2B" w:rsidRDefault="003A0D2B" w:rsidP="003A0D2B">
      <w:pPr>
        <w:rPr>
          <w:rFonts w:eastAsia="Calibri"/>
          <w:lang w:eastAsia="en-US"/>
        </w:rPr>
      </w:pPr>
      <w:r w:rsidRPr="003A0D2B">
        <w:rPr>
          <w:rFonts w:eastAsia="Calibri"/>
          <w:lang w:eastAsia="en-US"/>
        </w:rPr>
        <w:lastRenderedPageBreak/>
        <w:t>Тест создается индивидуально.</w:t>
      </w:r>
    </w:p>
    <w:p w:rsidR="003A0D2B" w:rsidRPr="003A0D2B" w:rsidRDefault="003A0D2B" w:rsidP="003A0D2B">
      <w:pPr>
        <w:rPr>
          <w:rFonts w:eastAsia="Calibri"/>
          <w:lang w:eastAsia="en-US"/>
        </w:rPr>
      </w:pPr>
      <w:r w:rsidRPr="003A0D2B">
        <w:rPr>
          <w:rFonts w:eastAsia="Calibri"/>
          <w:lang w:eastAsia="en-US"/>
        </w:rPr>
        <w:t>Работа должна быть представлена на бумаге формата А4 в печатном (компьютерном) варианте.</w:t>
      </w:r>
    </w:p>
    <w:p w:rsidR="003A0D2B" w:rsidRPr="003A0D2B" w:rsidRDefault="003A0D2B" w:rsidP="003A0D2B">
      <w:pPr>
        <w:rPr>
          <w:rFonts w:eastAsia="Calibri"/>
          <w:lang w:eastAsia="en-US"/>
        </w:rPr>
      </w:pPr>
      <w:r w:rsidRPr="003A0D2B">
        <w:rPr>
          <w:rFonts w:eastAsia="Calibri"/>
          <w:lang w:eastAsia="en-US"/>
        </w:rPr>
        <w:t>Выполненную работу сдать к указанному сроку.</w:t>
      </w:r>
    </w:p>
    <w:p w:rsidR="003A0D2B" w:rsidRPr="003A0D2B" w:rsidRDefault="003A0D2B" w:rsidP="003A0D2B">
      <w:r w:rsidRPr="003A0D2B">
        <w:rPr>
          <w:b/>
          <w:bCs/>
        </w:rPr>
        <w:t>Планирование деятельности по составлению тестов.</w:t>
      </w:r>
    </w:p>
    <w:p w:rsidR="003A0D2B" w:rsidRPr="003A0D2B" w:rsidRDefault="003A0D2B" w:rsidP="00142258">
      <w:pPr>
        <w:numPr>
          <w:ilvl w:val="0"/>
          <w:numId w:val="147"/>
        </w:numPr>
        <w:tabs>
          <w:tab w:val="num" w:pos="709"/>
          <w:tab w:val="num" w:pos="993"/>
        </w:tabs>
        <w:ind w:left="0" w:firstLine="709"/>
      </w:pPr>
      <w:r w:rsidRPr="003A0D2B">
        <w:t>Определить, с какой целью составляется тест.</w:t>
      </w:r>
    </w:p>
    <w:p w:rsidR="003A0D2B" w:rsidRPr="003A0D2B" w:rsidRDefault="003A0D2B" w:rsidP="00142258">
      <w:pPr>
        <w:numPr>
          <w:ilvl w:val="0"/>
          <w:numId w:val="147"/>
        </w:numPr>
        <w:tabs>
          <w:tab w:val="num" w:pos="709"/>
          <w:tab w:val="num" w:pos="993"/>
        </w:tabs>
        <w:ind w:left="0" w:firstLine="709"/>
      </w:pPr>
      <w:r w:rsidRPr="003A0D2B">
        <w:t xml:space="preserve">Просмотреть и изучить материал по теме в различных источниках (сеть </w:t>
      </w:r>
      <w:r w:rsidRPr="003A0D2B">
        <w:rPr>
          <w:lang w:val="en-US"/>
        </w:rPr>
        <w:t>Internet</w:t>
      </w:r>
      <w:r w:rsidRPr="003A0D2B">
        <w:t>, энциклопедии, практические пособия, учебная литература).</w:t>
      </w:r>
    </w:p>
    <w:p w:rsidR="003A0D2B" w:rsidRPr="003A0D2B" w:rsidRDefault="003A0D2B" w:rsidP="00142258">
      <w:pPr>
        <w:numPr>
          <w:ilvl w:val="0"/>
          <w:numId w:val="147"/>
        </w:numPr>
        <w:tabs>
          <w:tab w:val="num" w:pos="709"/>
          <w:tab w:val="num" w:pos="993"/>
        </w:tabs>
        <w:ind w:left="0" w:firstLine="709"/>
      </w:pPr>
      <w:r w:rsidRPr="003A0D2B">
        <w:t>Просмотреть и выбрать форму теста.</w:t>
      </w:r>
    </w:p>
    <w:p w:rsidR="003A0D2B" w:rsidRPr="003A0D2B" w:rsidRDefault="003A0D2B" w:rsidP="00142258">
      <w:pPr>
        <w:numPr>
          <w:ilvl w:val="0"/>
          <w:numId w:val="147"/>
        </w:numPr>
        <w:tabs>
          <w:tab w:val="num" w:pos="709"/>
          <w:tab w:val="num" w:pos="993"/>
        </w:tabs>
        <w:ind w:left="0" w:firstLine="709"/>
      </w:pPr>
      <w:r w:rsidRPr="003A0D2B">
        <w:t>Определить количество вопросов в тесте.</w:t>
      </w:r>
    </w:p>
    <w:p w:rsidR="003A0D2B" w:rsidRPr="003A0D2B" w:rsidRDefault="003A0D2B" w:rsidP="00142258">
      <w:pPr>
        <w:numPr>
          <w:ilvl w:val="0"/>
          <w:numId w:val="147"/>
        </w:numPr>
        <w:tabs>
          <w:tab w:val="num" w:pos="709"/>
          <w:tab w:val="num" w:pos="993"/>
        </w:tabs>
        <w:ind w:left="0" w:firstLine="709"/>
      </w:pPr>
      <w:r w:rsidRPr="003A0D2B">
        <w:t>Составить вопросы и подобрать варианты ответов.</w:t>
      </w:r>
    </w:p>
    <w:p w:rsidR="003A0D2B" w:rsidRPr="003A0D2B" w:rsidRDefault="003A0D2B" w:rsidP="00142258">
      <w:pPr>
        <w:numPr>
          <w:ilvl w:val="0"/>
          <w:numId w:val="147"/>
        </w:numPr>
        <w:tabs>
          <w:tab w:val="num" w:pos="709"/>
          <w:tab w:val="num" w:pos="993"/>
        </w:tabs>
        <w:ind w:left="0" w:firstLine="709"/>
      </w:pPr>
      <w:r w:rsidRPr="003A0D2B">
        <w:t>Написать инструкцию к выполнению теста.</w:t>
      </w:r>
    </w:p>
    <w:p w:rsidR="003A0D2B" w:rsidRPr="003A0D2B" w:rsidRDefault="003A0D2B" w:rsidP="00142258">
      <w:pPr>
        <w:numPr>
          <w:ilvl w:val="0"/>
          <w:numId w:val="147"/>
        </w:numPr>
        <w:tabs>
          <w:tab w:val="num" w:pos="709"/>
          <w:tab w:val="num" w:pos="993"/>
        </w:tabs>
        <w:ind w:left="0" w:firstLine="709"/>
      </w:pPr>
      <w:r w:rsidRPr="003A0D2B">
        <w:t>Проверить орфографию текста, соответствие нумерации.</w:t>
      </w:r>
    </w:p>
    <w:p w:rsidR="003A0D2B" w:rsidRPr="003A0D2B" w:rsidRDefault="003A0D2B" w:rsidP="00142258">
      <w:pPr>
        <w:numPr>
          <w:ilvl w:val="0"/>
          <w:numId w:val="147"/>
        </w:numPr>
        <w:tabs>
          <w:tab w:val="num" w:pos="709"/>
          <w:tab w:val="num" w:pos="993"/>
        </w:tabs>
        <w:ind w:left="0" w:firstLine="709"/>
      </w:pPr>
      <w:r w:rsidRPr="003A0D2B">
        <w:t>Оформить готовый тест.</w:t>
      </w:r>
    </w:p>
    <w:p w:rsidR="003A0D2B" w:rsidRPr="003A0D2B" w:rsidRDefault="003A0D2B" w:rsidP="00142258">
      <w:pPr>
        <w:numPr>
          <w:ilvl w:val="0"/>
          <w:numId w:val="147"/>
        </w:numPr>
        <w:tabs>
          <w:tab w:val="num" w:pos="709"/>
          <w:tab w:val="num" w:pos="993"/>
        </w:tabs>
        <w:ind w:left="0" w:firstLine="709"/>
      </w:pPr>
      <w:r w:rsidRPr="003A0D2B">
        <w:t>Оформить бланк ответов к тесту.</w:t>
      </w:r>
    </w:p>
    <w:p w:rsidR="003A0D2B" w:rsidRPr="003A0D2B" w:rsidRDefault="003A0D2B" w:rsidP="003A0D2B">
      <w:pPr>
        <w:shd w:val="clear" w:color="auto" w:fill="FFFFFF"/>
        <w:contextualSpacing/>
        <w:rPr>
          <w:b/>
          <w:bCs/>
        </w:rPr>
      </w:pPr>
      <w:r w:rsidRPr="003A0D2B">
        <w:rPr>
          <w:b/>
          <w:bCs/>
        </w:rPr>
        <w:t>Формы тестовых заданий:</w:t>
      </w:r>
    </w:p>
    <w:p w:rsidR="003A0D2B" w:rsidRPr="003A0D2B" w:rsidRDefault="003A0D2B" w:rsidP="00142258">
      <w:pPr>
        <w:numPr>
          <w:ilvl w:val="0"/>
          <w:numId w:val="148"/>
        </w:numPr>
        <w:shd w:val="clear" w:color="auto" w:fill="FFFFFF"/>
        <w:tabs>
          <w:tab w:val="num" w:pos="709"/>
          <w:tab w:val="num" w:pos="993"/>
        </w:tabs>
        <w:ind w:left="0" w:firstLine="709"/>
        <w:contextualSpacing/>
      </w:pPr>
      <w:r w:rsidRPr="003A0D2B">
        <w:rPr>
          <w:b/>
          <w:bCs/>
        </w:rPr>
        <w:t>Задания закрытой формы</w:t>
      </w:r>
      <w:r w:rsidRPr="003A0D2B">
        <w:t>, в которых выбирают правильный ответ из данного набора ответов к тексту задания;</w:t>
      </w:r>
    </w:p>
    <w:p w:rsidR="003A0D2B" w:rsidRPr="003A0D2B" w:rsidRDefault="003A0D2B" w:rsidP="00142258">
      <w:pPr>
        <w:numPr>
          <w:ilvl w:val="0"/>
          <w:numId w:val="148"/>
        </w:numPr>
        <w:shd w:val="clear" w:color="auto" w:fill="FFFFFF"/>
        <w:tabs>
          <w:tab w:val="num" w:pos="709"/>
          <w:tab w:val="num" w:pos="993"/>
        </w:tabs>
        <w:ind w:left="0" w:firstLine="709"/>
        <w:contextualSpacing/>
      </w:pPr>
      <w:r w:rsidRPr="003A0D2B">
        <w:t>З</w:t>
      </w:r>
      <w:r w:rsidRPr="003A0D2B">
        <w:rPr>
          <w:b/>
          <w:bCs/>
        </w:rPr>
        <w:t>адания открытой формы</w:t>
      </w:r>
      <w:r w:rsidRPr="003A0D2B">
        <w:t>, требующие при выполнении самостоятельного формулирования ответа;</w:t>
      </w:r>
    </w:p>
    <w:p w:rsidR="003A0D2B" w:rsidRPr="003A0D2B" w:rsidRDefault="003A0D2B" w:rsidP="00142258">
      <w:pPr>
        <w:numPr>
          <w:ilvl w:val="0"/>
          <w:numId w:val="148"/>
        </w:numPr>
        <w:shd w:val="clear" w:color="auto" w:fill="FFFFFF"/>
        <w:tabs>
          <w:tab w:val="num" w:pos="709"/>
          <w:tab w:val="num" w:pos="993"/>
        </w:tabs>
        <w:ind w:left="0" w:firstLine="709"/>
        <w:contextualSpacing/>
      </w:pPr>
      <w:r w:rsidRPr="003A0D2B">
        <w:t>З</w:t>
      </w:r>
      <w:r w:rsidRPr="003A0D2B">
        <w:rPr>
          <w:b/>
          <w:bCs/>
        </w:rPr>
        <w:t>адание на соответствие</w:t>
      </w:r>
      <w:r w:rsidRPr="003A0D2B">
        <w:t>, выполнение которых связано с установлением соответствия между элементами двух множеств;</w:t>
      </w:r>
    </w:p>
    <w:p w:rsidR="003A0D2B" w:rsidRPr="003A0D2B" w:rsidRDefault="003A0D2B" w:rsidP="00142258">
      <w:pPr>
        <w:numPr>
          <w:ilvl w:val="0"/>
          <w:numId w:val="148"/>
        </w:numPr>
        <w:shd w:val="clear" w:color="auto" w:fill="FFFFFF"/>
        <w:tabs>
          <w:tab w:val="num" w:pos="709"/>
          <w:tab w:val="num" w:pos="993"/>
        </w:tabs>
        <w:ind w:left="0" w:firstLine="709"/>
        <w:contextualSpacing/>
      </w:pPr>
      <w:r w:rsidRPr="003A0D2B">
        <w:t>З</w:t>
      </w:r>
      <w:r w:rsidRPr="003A0D2B">
        <w:rPr>
          <w:b/>
          <w:bCs/>
        </w:rPr>
        <w:t>адания па установление правильной последовательности</w:t>
      </w:r>
      <w:r w:rsidRPr="003A0D2B">
        <w:t>, в которых требуется указать порядок действий или процессов, перечисленных в задании.</w:t>
      </w:r>
    </w:p>
    <w:p w:rsidR="003A0D2B" w:rsidRPr="003A0D2B" w:rsidRDefault="003A0D2B" w:rsidP="003A0D2B">
      <w:r w:rsidRPr="003A0D2B">
        <w:rPr>
          <w:b/>
          <w:bCs/>
        </w:rPr>
        <w:t>Общие рекомендации к составлению тестов.</w:t>
      </w:r>
    </w:p>
    <w:p w:rsidR="003A0D2B" w:rsidRPr="003A0D2B" w:rsidRDefault="003A0D2B" w:rsidP="00142258">
      <w:pPr>
        <w:numPr>
          <w:ilvl w:val="0"/>
          <w:numId w:val="157"/>
        </w:numPr>
        <w:shd w:val="clear" w:color="auto" w:fill="FFFFFF"/>
        <w:tabs>
          <w:tab w:val="left" w:pos="851"/>
        </w:tabs>
        <w:ind w:left="0" w:firstLine="709"/>
        <w:contextualSpacing/>
      </w:pPr>
      <w:r w:rsidRPr="003A0D2B">
        <w:t>не следует прибегать к формулированию задания на воспроизведение, если вместо него может быть предложена каче</w:t>
      </w:r>
      <w:r w:rsidRPr="003A0D2B">
        <w:softHyphen/>
        <w:t>ственная или количественная задача;</w:t>
      </w:r>
    </w:p>
    <w:p w:rsidR="003A0D2B" w:rsidRPr="003A0D2B" w:rsidRDefault="003A0D2B" w:rsidP="00142258">
      <w:pPr>
        <w:numPr>
          <w:ilvl w:val="0"/>
          <w:numId w:val="157"/>
        </w:numPr>
        <w:shd w:val="clear" w:color="auto" w:fill="FFFFFF"/>
        <w:tabs>
          <w:tab w:val="left" w:pos="851"/>
        </w:tabs>
        <w:ind w:left="0" w:firstLine="709"/>
        <w:contextualSpacing/>
      </w:pPr>
      <w:r w:rsidRPr="003A0D2B">
        <w:t>не следует стремиться к только словесному формированию вопросов. При использовании рисунков, схем, графиков и др. значительно сокращается текст вопроса и в то же время повышается выразительность задачи;</w:t>
      </w:r>
    </w:p>
    <w:p w:rsidR="003A0D2B" w:rsidRPr="003A0D2B" w:rsidRDefault="003A0D2B" w:rsidP="00142258">
      <w:pPr>
        <w:numPr>
          <w:ilvl w:val="0"/>
          <w:numId w:val="157"/>
        </w:numPr>
        <w:shd w:val="clear" w:color="auto" w:fill="FFFFFF"/>
        <w:tabs>
          <w:tab w:val="left" w:pos="851"/>
        </w:tabs>
        <w:ind w:left="0" w:firstLine="709"/>
        <w:contextualSpacing/>
      </w:pPr>
      <w:r w:rsidRPr="003A0D2B">
        <w:t>предпочитайте в формулировках не констатацию фактов, а выявление причинно-следственных связей;</w:t>
      </w:r>
    </w:p>
    <w:p w:rsidR="003A0D2B" w:rsidRPr="003A0D2B" w:rsidRDefault="003A0D2B" w:rsidP="00142258">
      <w:pPr>
        <w:numPr>
          <w:ilvl w:val="0"/>
          <w:numId w:val="157"/>
        </w:numPr>
        <w:shd w:val="clear" w:color="auto" w:fill="FFFFFF"/>
        <w:tabs>
          <w:tab w:val="left" w:pos="851"/>
        </w:tabs>
        <w:ind w:left="0" w:firstLine="709"/>
        <w:contextualSpacing/>
      </w:pPr>
      <w:r w:rsidRPr="003A0D2B">
        <w:t>избегайте однообразных формулировок.</w:t>
      </w:r>
    </w:p>
    <w:p w:rsidR="003A0D2B" w:rsidRPr="003A0D2B" w:rsidRDefault="003A0D2B" w:rsidP="003A0D2B">
      <w:pPr>
        <w:rPr>
          <w:b/>
          <w:bCs/>
        </w:rPr>
      </w:pPr>
      <w:r w:rsidRPr="003A0D2B">
        <w:rPr>
          <w:b/>
          <w:bCs/>
        </w:rPr>
        <w:t>Требования при составлении теста:</w:t>
      </w:r>
    </w:p>
    <w:p w:rsidR="003A0D2B" w:rsidRPr="003A0D2B" w:rsidRDefault="003A0D2B" w:rsidP="00142258">
      <w:pPr>
        <w:numPr>
          <w:ilvl w:val="0"/>
          <w:numId w:val="158"/>
        </w:numPr>
        <w:tabs>
          <w:tab w:val="left" w:pos="993"/>
        </w:tabs>
        <w:ind w:left="0" w:firstLine="709"/>
        <w:contextualSpacing/>
        <w:rPr>
          <w:shd w:val="clear" w:color="auto" w:fill="FFFFFF"/>
        </w:rPr>
      </w:pPr>
      <w:r w:rsidRPr="003A0D2B">
        <w:rPr>
          <w:shd w:val="clear" w:color="auto" w:fill="FFFFFF"/>
        </w:rPr>
        <w:lastRenderedPageBreak/>
        <w:t>Строгое соответствие источникам информации, которыми пользуются учащиеся (соответствие содержанию и объему полученной ими информации).</w:t>
      </w:r>
    </w:p>
    <w:p w:rsidR="003A0D2B" w:rsidRPr="003A0D2B" w:rsidRDefault="003A0D2B" w:rsidP="00142258">
      <w:pPr>
        <w:numPr>
          <w:ilvl w:val="0"/>
          <w:numId w:val="158"/>
        </w:numPr>
        <w:tabs>
          <w:tab w:val="left" w:pos="993"/>
        </w:tabs>
        <w:ind w:left="0" w:firstLine="709"/>
        <w:contextualSpacing/>
        <w:rPr>
          <w:shd w:val="clear" w:color="auto" w:fill="FFFFFF"/>
        </w:rPr>
      </w:pPr>
      <w:r w:rsidRPr="003A0D2B">
        <w:rPr>
          <w:shd w:val="clear" w:color="auto" w:fill="FFFFFF"/>
        </w:rPr>
        <w:t>Простота (задание должно требовать от испытуемого решения только одного вопроса).</w:t>
      </w:r>
    </w:p>
    <w:p w:rsidR="003A0D2B" w:rsidRPr="003A0D2B" w:rsidRDefault="003A0D2B" w:rsidP="00142258">
      <w:pPr>
        <w:numPr>
          <w:ilvl w:val="0"/>
          <w:numId w:val="158"/>
        </w:numPr>
        <w:tabs>
          <w:tab w:val="left" w:pos="993"/>
        </w:tabs>
        <w:ind w:left="0" w:firstLine="709"/>
        <w:contextualSpacing/>
        <w:rPr>
          <w:shd w:val="clear" w:color="auto" w:fill="FFFFFF"/>
        </w:rPr>
      </w:pPr>
      <w:r w:rsidRPr="003A0D2B">
        <w:rPr>
          <w:shd w:val="clear" w:color="auto" w:fill="FFFFFF"/>
        </w:rPr>
        <w:t>Однозначность задания (формулировка вопроса должна исчерпывающим образом разъяснять поставленную перед испытуемым задачу, причем язык и термины, способы и индексация обозначений, графические изображения и иллюстрации задания и ответов к нему должны быть безусловно и однозначно понятны всеми учащимися).</w:t>
      </w:r>
    </w:p>
    <w:p w:rsidR="003A0D2B" w:rsidRPr="003A0D2B" w:rsidRDefault="003A0D2B" w:rsidP="00142258">
      <w:pPr>
        <w:numPr>
          <w:ilvl w:val="0"/>
          <w:numId w:val="158"/>
        </w:numPr>
        <w:shd w:val="clear" w:color="auto" w:fill="FFFFFF"/>
        <w:tabs>
          <w:tab w:val="left" w:pos="993"/>
        </w:tabs>
        <w:ind w:left="0" w:firstLine="709"/>
        <w:contextualSpacing/>
        <w:rPr>
          <w:shd w:val="clear" w:color="auto" w:fill="FFFFFF"/>
        </w:rPr>
      </w:pPr>
      <w:r w:rsidRPr="003A0D2B">
        <w:rPr>
          <w:shd w:val="clear" w:color="auto" w:fill="FFFFFF"/>
        </w:rPr>
        <w:t>Предпочтительнее подробный вопрос (задание) и лаконичные ответы.</w:t>
      </w:r>
    </w:p>
    <w:p w:rsidR="003A0D2B" w:rsidRPr="003A0D2B" w:rsidRDefault="003A0D2B" w:rsidP="00142258">
      <w:pPr>
        <w:numPr>
          <w:ilvl w:val="0"/>
          <w:numId w:val="158"/>
        </w:numPr>
        <w:shd w:val="clear" w:color="auto" w:fill="FFFFFF"/>
        <w:tabs>
          <w:tab w:val="left" w:pos="993"/>
        </w:tabs>
        <w:ind w:left="0" w:firstLine="709"/>
        <w:contextualSpacing/>
        <w:rPr>
          <w:shd w:val="clear" w:color="auto" w:fill="FFFFFF"/>
        </w:rPr>
      </w:pPr>
      <w:r w:rsidRPr="003A0D2B">
        <w:rPr>
          <w:shd w:val="clear" w:color="auto" w:fill="FFFFFF"/>
        </w:rPr>
        <w:t>Идентичность всех ответов по форме, содержанию, объему, количеству представленных позиций.</w:t>
      </w:r>
    </w:p>
    <w:p w:rsidR="003A0D2B" w:rsidRPr="003A0D2B" w:rsidRDefault="003A0D2B" w:rsidP="00142258">
      <w:pPr>
        <w:numPr>
          <w:ilvl w:val="0"/>
          <w:numId w:val="158"/>
        </w:numPr>
        <w:shd w:val="clear" w:color="auto" w:fill="FFFFFF"/>
        <w:tabs>
          <w:tab w:val="left" w:pos="993"/>
        </w:tabs>
        <w:ind w:left="0" w:firstLine="709"/>
        <w:contextualSpacing/>
        <w:rPr>
          <w:shd w:val="clear" w:color="auto" w:fill="FFFFFF"/>
        </w:rPr>
      </w:pPr>
      <w:r w:rsidRPr="003A0D2B">
        <w:rPr>
          <w:shd w:val="clear" w:color="auto" w:fill="FFFFFF"/>
        </w:rPr>
        <w:t>Оптимальное количество вариантов ответа — четыре-пять.</w:t>
      </w:r>
    </w:p>
    <w:p w:rsidR="003A0D2B" w:rsidRPr="003A0D2B" w:rsidRDefault="003A0D2B" w:rsidP="00142258">
      <w:pPr>
        <w:numPr>
          <w:ilvl w:val="0"/>
          <w:numId w:val="158"/>
        </w:numPr>
        <w:shd w:val="clear" w:color="auto" w:fill="FFFFFF"/>
        <w:tabs>
          <w:tab w:val="left" w:pos="993"/>
        </w:tabs>
        <w:ind w:left="0" w:firstLine="709"/>
        <w:contextualSpacing/>
        <w:rPr>
          <w:shd w:val="clear" w:color="auto" w:fill="FFFFFF"/>
        </w:rPr>
      </w:pPr>
      <w:r w:rsidRPr="003A0D2B">
        <w:rPr>
          <w:shd w:val="clear" w:color="auto" w:fill="FFFFFF"/>
        </w:rPr>
        <w:t>Грамматическое и логическое соответствие ответов вопросу (заданию).</w:t>
      </w:r>
    </w:p>
    <w:p w:rsidR="003A0D2B" w:rsidRPr="003A0D2B" w:rsidRDefault="003A0D2B" w:rsidP="00142258">
      <w:pPr>
        <w:numPr>
          <w:ilvl w:val="0"/>
          <w:numId w:val="158"/>
        </w:numPr>
        <w:shd w:val="clear" w:color="auto" w:fill="FFFFFF"/>
        <w:tabs>
          <w:tab w:val="left" w:pos="993"/>
        </w:tabs>
        <w:ind w:left="0" w:firstLine="709"/>
        <w:contextualSpacing/>
        <w:rPr>
          <w:shd w:val="clear" w:color="auto" w:fill="FFFFFF"/>
        </w:rPr>
      </w:pPr>
      <w:r w:rsidRPr="003A0D2B">
        <w:rPr>
          <w:shd w:val="clear" w:color="auto" w:fill="FFFFFF"/>
        </w:rPr>
        <w:t>Совершенно неприемлемы абсурдные, очевидно неправильные ответы.</w:t>
      </w:r>
    </w:p>
    <w:p w:rsidR="003A0D2B" w:rsidRPr="003A0D2B" w:rsidRDefault="003A0D2B" w:rsidP="003A0D2B">
      <w:pPr>
        <w:rPr>
          <w:rFonts w:eastAsia="Calibri"/>
          <w:b/>
          <w:lang w:eastAsia="en-US"/>
        </w:rPr>
      </w:pPr>
      <w:r w:rsidRPr="003A0D2B">
        <w:rPr>
          <w:rFonts w:eastAsia="Calibri"/>
          <w:b/>
          <w:lang w:eastAsia="en-US"/>
        </w:rPr>
        <w:t>Структура теста:</w:t>
      </w:r>
    </w:p>
    <w:p w:rsidR="003A0D2B" w:rsidRPr="003A0D2B" w:rsidRDefault="003A0D2B" w:rsidP="003A0D2B">
      <w:pPr>
        <w:rPr>
          <w:rFonts w:eastAsia="Calibri"/>
          <w:lang w:eastAsia="en-US"/>
        </w:rPr>
      </w:pPr>
      <w:r w:rsidRPr="003A0D2B">
        <w:rPr>
          <w:rFonts w:eastAsia="Calibri"/>
          <w:lang w:eastAsia="en-US"/>
        </w:rPr>
        <w:t>Нумерация страниц – снизу, справа;</w:t>
      </w:r>
    </w:p>
    <w:p w:rsidR="003A0D2B" w:rsidRPr="003A0D2B" w:rsidRDefault="003A0D2B" w:rsidP="003A0D2B">
      <w:pPr>
        <w:rPr>
          <w:rFonts w:eastAsia="Calibri"/>
          <w:lang w:eastAsia="en-US"/>
        </w:rPr>
      </w:pPr>
      <w:r w:rsidRPr="003A0D2B">
        <w:rPr>
          <w:rFonts w:eastAsia="Calibri"/>
          <w:lang w:eastAsia="en-US"/>
        </w:rPr>
        <w:t>1-й лист – титульный;</w:t>
      </w:r>
    </w:p>
    <w:p w:rsidR="003A0D2B" w:rsidRPr="003A0D2B" w:rsidRDefault="003A0D2B" w:rsidP="003A0D2B">
      <w:pPr>
        <w:rPr>
          <w:rFonts w:eastAsia="Calibri"/>
          <w:lang w:eastAsia="en-US"/>
        </w:rPr>
      </w:pPr>
      <w:r w:rsidRPr="003A0D2B">
        <w:rPr>
          <w:rFonts w:eastAsia="Calibri"/>
          <w:lang w:eastAsia="en-US"/>
        </w:rPr>
        <w:t>2-й лист –содержание теста;</w:t>
      </w:r>
    </w:p>
    <w:p w:rsidR="004C13B0" w:rsidRDefault="003A0D2B" w:rsidP="003A0D2B">
      <w:pPr>
        <w:rPr>
          <w:rFonts w:eastAsia="Calibri"/>
          <w:lang w:eastAsia="en-US"/>
        </w:rPr>
      </w:pPr>
      <w:r w:rsidRPr="003A0D2B">
        <w:rPr>
          <w:rFonts w:eastAsia="Calibri"/>
          <w:lang w:eastAsia="en-US"/>
        </w:rPr>
        <w:t>Последний лист – список используемой литературы.</w:t>
      </w:r>
    </w:p>
    <w:p w:rsidR="003A0D2B" w:rsidRPr="004C13B0" w:rsidRDefault="003A0D2B" w:rsidP="003A0D2B">
      <w:pPr>
        <w:keepNext/>
        <w:keepLines/>
        <w:spacing w:before="240"/>
        <w:outlineLvl w:val="0"/>
        <w:rPr>
          <w:rFonts w:eastAsiaTheme="majorEastAsia"/>
          <w:b/>
          <w:bCs/>
        </w:rPr>
      </w:pPr>
      <w:bookmarkStart w:id="2" w:name="_Toc532082064"/>
      <w:r w:rsidRPr="004C13B0">
        <w:rPr>
          <w:rFonts w:eastAsiaTheme="majorEastAsia"/>
          <w:b/>
        </w:rPr>
        <w:t xml:space="preserve">Задания для внеаудиторной самостоятельной работы </w:t>
      </w:r>
      <w:proofErr w:type="gramStart"/>
      <w:r w:rsidRPr="004C13B0">
        <w:rPr>
          <w:rFonts w:eastAsiaTheme="majorEastAsia"/>
          <w:b/>
        </w:rPr>
        <w:t>обучающихся</w:t>
      </w:r>
      <w:bookmarkEnd w:id="2"/>
      <w:proofErr w:type="gramEnd"/>
    </w:p>
    <w:p w:rsidR="003A0D2B" w:rsidRPr="003A0D2B" w:rsidRDefault="003A0D2B" w:rsidP="003A0D2B">
      <w:pPr>
        <w:rPr>
          <w:b/>
          <w:bCs/>
        </w:rPr>
      </w:pPr>
      <w:r w:rsidRPr="003A0D2B">
        <w:rPr>
          <w:b/>
          <w:bCs/>
        </w:rPr>
        <w:t>Тема 2.2.  Налог на доходы физических лиц.</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A0D2B">
        <w:rPr>
          <w:b/>
        </w:rPr>
        <w:t>Вид внеаудиторной самостоятельной работы:</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0D2B">
        <w:rPr>
          <w:rFonts w:eastAsiaTheme="minorHAnsi"/>
          <w:lang w:eastAsia="en-US"/>
        </w:rPr>
        <w:t>Изготовление дидактического материала</w:t>
      </w:r>
      <w:r w:rsidRPr="003A0D2B">
        <w:rPr>
          <w:rFonts w:eastAsiaTheme="minorHAnsi"/>
          <w:b/>
          <w:lang w:eastAsia="en-US"/>
        </w:rPr>
        <w:t xml:space="preserve">. </w:t>
      </w:r>
      <w:r w:rsidRPr="003A0D2B">
        <w:rPr>
          <w:rFonts w:eastAsiaTheme="minorHAnsi"/>
          <w:lang w:eastAsia="en-US"/>
        </w:rPr>
        <w:t>Самостоятельная работа обучающегося, позволяющая ему наиболее полно овладеть знаниями и использовать их в решении практических задач</w:t>
      </w:r>
      <w:r w:rsidRPr="003A0D2B">
        <w:t xml:space="preserve"> (2 часа).</w:t>
      </w:r>
    </w:p>
    <w:p w:rsidR="003A0D2B" w:rsidRPr="003A0D2B" w:rsidRDefault="003A0D2B" w:rsidP="003A0D2B">
      <w:pPr>
        <w:autoSpaceDE w:val="0"/>
        <w:autoSpaceDN w:val="0"/>
        <w:adjustRightInd w:val="0"/>
      </w:pPr>
      <w:r w:rsidRPr="003A0D2B">
        <w:rPr>
          <w:rFonts w:eastAsiaTheme="minorHAnsi"/>
          <w:b/>
          <w:lang w:eastAsia="en-US"/>
        </w:rPr>
        <w:t>Задание</w:t>
      </w:r>
      <w:r w:rsidRPr="003A0D2B">
        <w:rPr>
          <w:b/>
          <w:bCs/>
        </w:rPr>
        <w:t>:</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A0D2B">
        <w:t xml:space="preserve">Составление тестовых заданий </w:t>
      </w:r>
      <w:r w:rsidRPr="003A0D2B">
        <w:rPr>
          <w:bCs/>
        </w:rPr>
        <w:t>по теме 2.2</w:t>
      </w:r>
      <w:r w:rsidRPr="003A0D2B">
        <w:rPr>
          <w:b/>
          <w:bCs/>
        </w:rPr>
        <w:t xml:space="preserve"> </w:t>
      </w:r>
      <w:r w:rsidRPr="003A0D2B">
        <w:rPr>
          <w:bCs/>
        </w:rPr>
        <w:t>Налог на доходы физических лиц.</w:t>
      </w:r>
    </w:p>
    <w:p w:rsidR="003A0D2B" w:rsidRPr="003A0D2B" w:rsidRDefault="003A0D2B" w:rsidP="003A0D2B">
      <w:pPr>
        <w:autoSpaceDE w:val="0"/>
        <w:autoSpaceDN w:val="0"/>
        <w:adjustRightInd w:val="0"/>
        <w:rPr>
          <w:b/>
        </w:rPr>
      </w:pPr>
    </w:p>
    <w:p w:rsidR="003A0D2B" w:rsidRPr="003A0D2B" w:rsidRDefault="003A0D2B" w:rsidP="003A0D2B">
      <w:pPr>
        <w:autoSpaceDE w:val="0"/>
        <w:autoSpaceDN w:val="0"/>
        <w:adjustRightInd w:val="0"/>
        <w:rPr>
          <w:b/>
        </w:rPr>
      </w:pPr>
      <w:r w:rsidRPr="003A0D2B">
        <w:rPr>
          <w:b/>
        </w:rPr>
        <w:t>Вид внеаудиторной самостоятельной работы:</w:t>
      </w:r>
    </w:p>
    <w:p w:rsidR="003A0D2B" w:rsidRPr="003A0D2B" w:rsidRDefault="003A0D2B" w:rsidP="003A0D2B">
      <w:pPr>
        <w:autoSpaceDE w:val="0"/>
        <w:autoSpaceDN w:val="0"/>
        <w:adjustRightInd w:val="0"/>
        <w:rPr>
          <w:bCs/>
        </w:rPr>
      </w:pPr>
      <w:r w:rsidRPr="003A0D2B">
        <w:rPr>
          <w:bCs/>
        </w:rPr>
        <w:t xml:space="preserve">Решение задач. </w:t>
      </w:r>
      <w:r w:rsidRPr="003A0D2B">
        <w:rPr>
          <w:rFonts w:eastAsiaTheme="minorHAnsi"/>
          <w:lang w:eastAsia="en-US"/>
        </w:rPr>
        <w:t>Работа, направленная на достижение цели, заданной в рамках проблемной ситуации — задачи (2 часа).</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A0D2B">
        <w:rPr>
          <w:rFonts w:eastAsiaTheme="minorHAnsi"/>
          <w:b/>
          <w:lang w:eastAsia="en-US"/>
        </w:rPr>
        <w:t>Задание</w:t>
      </w:r>
      <w:r w:rsidRPr="003A0D2B">
        <w:rPr>
          <w:b/>
          <w:bCs/>
        </w:rPr>
        <w:t>:</w:t>
      </w:r>
    </w:p>
    <w:p w:rsidR="003A0D2B" w:rsidRPr="003A0D2B" w:rsidRDefault="003A0D2B" w:rsidP="003A0D2B">
      <w:pPr>
        <w:rPr>
          <w:bCs/>
        </w:rPr>
      </w:pPr>
      <w:r w:rsidRPr="003A0D2B">
        <w:rPr>
          <w:bCs/>
        </w:rPr>
        <w:t xml:space="preserve">Решение задач по расчёту НДФЛ.  </w:t>
      </w:r>
    </w:p>
    <w:p w:rsidR="003A0D2B" w:rsidRPr="003A0D2B" w:rsidRDefault="003A0D2B" w:rsidP="003A0D2B">
      <w:r w:rsidRPr="003A0D2B">
        <w:rPr>
          <w:b/>
          <w:color w:val="000000"/>
        </w:rPr>
        <w:t>Исходные данные:</w:t>
      </w:r>
      <w:r w:rsidRPr="003A0D2B">
        <w:t xml:space="preserve"> Ежемесячная зарплата штатного сотрудника, предоставившего документы о наличии на иждивении двух детей, составила 33 000 руб.</w:t>
      </w:r>
    </w:p>
    <w:p w:rsidR="003A0D2B" w:rsidRPr="003A0D2B" w:rsidRDefault="003A0D2B" w:rsidP="003A0D2B">
      <w:r w:rsidRPr="003A0D2B">
        <w:rPr>
          <w:b/>
        </w:rPr>
        <w:lastRenderedPageBreak/>
        <w:t>Требуется</w:t>
      </w:r>
      <w:r w:rsidRPr="003A0D2B">
        <w:t>: определить налог на доходы физических лиц за год.</w:t>
      </w:r>
    </w:p>
    <w:p w:rsidR="003A0D2B" w:rsidRPr="003A0D2B" w:rsidRDefault="003A0D2B" w:rsidP="003A0D2B">
      <w:pPr>
        <w:rPr>
          <w:b/>
          <w:bCs/>
        </w:rPr>
      </w:pPr>
    </w:p>
    <w:p w:rsidR="003A0D2B" w:rsidRPr="003A0D2B" w:rsidRDefault="003A0D2B" w:rsidP="003A0D2B">
      <w:pPr>
        <w:rPr>
          <w:b/>
        </w:rPr>
      </w:pPr>
      <w:r w:rsidRPr="003A0D2B">
        <w:rPr>
          <w:b/>
          <w:bCs/>
        </w:rPr>
        <w:t>Тема 2.3. Налог на прибыль</w:t>
      </w:r>
      <w:r w:rsidRPr="003A0D2B">
        <w:rPr>
          <w:b/>
        </w:rPr>
        <w:t xml:space="preserve"> </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A0D2B">
        <w:rPr>
          <w:b/>
        </w:rPr>
        <w:t>Вид внеаудиторной самостоятельной работы:</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0D2B">
        <w:rPr>
          <w:rFonts w:eastAsiaTheme="minorHAnsi"/>
          <w:lang w:eastAsia="en-US"/>
        </w:rPr>
        <w:t>Изготовление дидактического материала</w:t>
      </w:r>
      <w:r w:rsidRPr="003A0D2B">
        <w:rPr>
          <w:rFonts w:eastAsiaTheme="minorHAnsi"/>
          <w:b/>
          <w:lang w:eastAsia="en-US"/>
        </w:rPr>
        <w:t xml:space="preserve">. </w:t>
      </w:r>
      <w:r w:rsidRPr="003A0D2B">
        <w:rPr>
          <w:rFonts w:eastAsiaTheme="minorHAnsi"/>
          <w:lang w:eastAsia="en-US"/>
        </w:rPr>
        <w:t>Самостоятельная работа обучающегося, позволяющая ему наиболее полно овладеть знаниями и использовать их в решении практических задач</w:t>
      </w:r>
      <w:r w:rsidRPr="003A0D2B">
        <w:t xml:space="preserve"> (2 часа).</w:t>
      </w:r>
    </w:p>
    <w:p w:rsidR="003A0D2B" w:rsidRPr="003A0D2B" w:rsidRDefault="003A0D2B" w:rsidP="003A0D2B">
      <w:pPr>
        <w:autoSpaceDE w:val="0"/>
        <w:autoSpaceDN w:val="0"/>
        <w:adjustRightInd w:val="0"/>
      </w:pPr>
      <w:r w:rsidRPr="003A0D2B">
        <w:rPr>
          <w:rFonts w:eastAsiaTheme="minorHAnsi"/>
          <w:b/>
          <w:lang w:eastAsia="en-US"/>
        </w:rPr>
        <w:t>Задание</w:t>
      </w:r>
      <w:r w:rsidRPr="003A0D2B">
        <w:rPr>
          <w:b/>
          <w:bCs/>
        </w:rPr>
        <w:t>:</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0D2B">
        <w:t xml:space="preserve">Составление тестовых заданий по теме 2.3 </w:t>
      </w:r>
      <w:r w:rsidRPr="003A0D2B">
        <w:rPr>
          <w:bCs/>
        </w:rPr>
        <w:t>Налог на прибыль</w:t>
      </w:r>
    </w:p>
    <w:p w:rsidR="003A0D2B" w:rsidRPr="003A0D2B" w:rsidRDefault="003A0D2B" w:rsidP="003A0D2B">
      <w:pPr>
        <w:widowControl w:val="0"/>
        <w:autoSpaceDE w:val="0"/>
        <w:autoSpaceDN w:val="0"/>
        <w:adjustRightInd w:val="0"/>
        <w:spacing w:line="276" w:lineRule="auto"/>
        <w:ind w:firstLine="0"/>
        <w:jc w:val="left"/>
        <w:rPr>
          <w:rFonts w:eastAsia="Calibri"/>
          <w:b/>
          <w:bCs/>
        </w:rPr>
      </w:pPr>
    </w:p>
    <w:p w:rsidR="003A0D2B" w:rsidRPr="003A0D2B" w:rsidRDefault="003A0D2B" w:rsidP="003A0D2B">
      <w:pPr>
        <w:widowControl w:val="0"/>
        <w:autoSpaceDE w:val="0"/>
        <w:autoSpaceDN w:val="0"/>
        <w:adjustRightInd w:val="0"/>
        <w:spacing w:line="276" w:lineRule="auto"/>
        <w:jc w:val="left"/>
        <w:rPr>
          <w:rFonts w:eastAsia="Calibri"/>
          <w:b/>
          <w:bCs/>
        </w:rPr>
      </w:pPr>
      <w:r w:rsidRPr="003A0D2B">
        <w:rPr>
          <w:rFonts w:eastAsia="Calibri"/>
          <w:b/>
          <w:bCs/>
        </w:rPr>
        <w:t>Тема 2.4.Сборы за пользование объектами животного мира и за пользование объектами водных биологических ресурсов.</w:t>
      </w:r>
    </w:p>
    <w:p w:rsidR="003A0D2B" w:rsidRPr="003A0D2B" w:rsidRDefault="003A0D2B" w:rsidP="003A0D2B">
      <w:pPr>
        <w:widowControl w:val="0"/>
        <w:autoSpaceDE w:val="0"/>
        <w:autoSpaceDN w:val="0"/>
        <w:adjustRightInd w:val="0"/>
        <w:spacing w:line="276" w:lineRule="auto"/>
        <w:ind w:firstLine="0"/>
        <w:jc w:val="left"/>
        <w:rPr>
          <w:rFonts w:eastAsia="Calibri"/>
          <w:b/>
          <w:sz w:val="28"/>
          <w:szCs w:val="28"/>
        </w:rPr>
      </w:pP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A0D2B">
        <w:rPr>
          <w:b/>
        </w:rPr>
        <w:t>Вид внеаудиторной самостоятельной работы:</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0D2B">
        <w:rPr>
          <w:rFonts w:eastAsiaTheme="minorHAnsi"/>
          <w:lang w:eastAsia="en-US"/>
        </w:rPr>
        <w:t>Изготовление дидактического материала</w:t>
      </w:r>
      <w:r w:rsidRPr="003A0D2B">
        <w:rPr>
          <w:rFonts w:eastAsiaTheme="minorHAnsi"/>
          <w:b/>
          <w:lang w:eastAsia="en-US"/>
        </w:rPr>
        <w:t xml:space="preserve">. </w:t>
      </w:r>
      <w:r w:rsidRPr="003A0D2B">
        <w:rPr>
          <w:rFonts w:eastAsiaTheme="minorHAnsi"/>
          <w:lang w:eastAsia="en-US"/>
        </w:rPr>
        <w:t>Самостоятельная работа обучающегося, позволяющая ему наиболее полно овладеть знаниями и использовать их в решении практических задач</w:t>
      </w:r>
      <w:r w:rsidRPr="003A0D2B">
        <w:t xml:space="preserve"> (2 часа).</w:t>
      </w:r>
    </w:p>
    <w:p w:rsidR="003A0D2B" w:rsidRPr="003A0D2B" w:rsidRDefault="003A0D2B" w:rsidP="003A0D2B">
      <w:pPr>
        <w:autoSpaceDE w:val="0"/>
        <w:autoSpaceDN w:val="0"/>
        <w:adjustRightInd w:val="0"/>
      </w:pPr>
      <w:r w:rsidRPr="003A0D2B">
        <w:rPr>
          <w:rFonts w:eastAsiaTheme="minorHAnsi"/>
          <w:b/>
          <w:lang w:eastAsia="en-US"/>
        </w:rPr>
        <w:t>Задание</w:t>
      </w:r>
      <w:r w:rsidRPr="003A0D2B">
        <w:rPr>
          <w:b/>
          <w:bCs/>
        </w:rPr>
        <w:t>:</w:t>
      </w:r>
    </w:p>
    <w:p w:rsidR="003A0D2B" w:rsidRPr="003A0D2B" w:rsidRDefault="003A0D2B" w:rsidP="003A0D2B">
      <w:pPr>
        <w:contextualSpacing/>
        <w:rPr>
          <w:rFonts w:eastAsiaTheme="minorHAnsi"/>
          <w:lang w:eastAsia="en-US"/>
        </w:rPr>
      </w:pPr>
      <w:r w:rsidRPr="003A0D2B">
        <w:rPr>
          <w:rFonts w:eastAsiaTheme="minorHAnsi"/>
          <w:lang w:eastAsia="en-US"/>
        </w:rPr>
        <w:t>Составление тестовых заданий по теме 2.4 Сборы за пользование объектами животного мира и за пользование объектами водных биологических ресурсов.</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p>
    <w:p w:rsidR="003A0D2B" w:rsidRPr="003A0D2B" w:rsidRDefault="003A0D2B" w:rsidP="003A0D2B">
      <w:pPr>
        <w:rPr>
          <w:b/>
        </w:rPr>
      </w:pPr>
      <w:r w:rsidRPr="003A0D2B">
        <w:rPr>
          <w:b/>
          <w:bCs/>
          <w:color w:val="000000"/>
        </w:rPr>
        <w:t>Тема 4.1. Транспортный налог</w:t>
      </w:r>
      <w:r w:rsidRPr="003A0D2B">
        <w:rPr>
          <w:b/>
        </w:rPr>
        <w:t xml:space="preserve"> </w:t>
      </w:r>
    </w:p>
    <w:p w:rsidR="003A0D2B" w:rsidRPr="003A0D2B" w:rsidRDefault="003A0D2B" w:rsidP="003A0D2B">
      <w:pPr>
        <w:autoSpaceDE w:val="0"/>
        <w:autoSpaceDN w:val="0"/>
        <w:adjustRightInd w:val="0"/>
        <w:rPr>
          <w:b/>
        </w:rPr>
      </w:pPr>
      <w:r w:rsidRPr="003A0D2B">
        <w:rPr>
          <w:b/>
        </w:rPr>
        <w:t>Вид внеаудиторной самостоятельной работы:</w:t>
      </w:r>
    </w:p>
    <w:p w:rsidR="003A0D2B" w:rsidRPr="003A0D2B" w:rsidRDefault="003A0D2B" w:rsidP="003A0D2B">
      <w:pPr>
        <w:autoSpaceDE w:val="0"/>
        <w:autoSpaceDN w:val="0"/>
        <w:adjustRightInd w:val="0"/>
        <w:rPr>
          <w:bCs/>
        </w:rPr>
      </w:pPr>
      <w:r w:rsidRPr="003A0D2B">
        <w:rPr>
          <w:bCs/>
        </w:rPr>
        <w:t xml:space="preserve">Решение задач. </w:t>
      </w:r>
      <w:r w:rsidRPr="003A0D2B">
        <w:rPr>
          <w:rFonts w:eastAsiaTheme="minorHAnsi"/>
          <w:lang w:eastAsia="en-US"/>
        </w:rPr>
        <w:t>Работа, направленная на достижение цели, заданной в рамках проблемной ситуации — задачи (2 часа).</w:t>
      </w:r>
    </w:p>
    <w:p w:rsidR="003A0D2B" w:rsidRPr="003A0D2B" w:rsidRDefault="003A0D2B" w:rsidP="003A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A0D2B">
        <w:rPr>
          <w:rFonts w:eastAsiaTheme="minorHAnsi"/>
          <w:b/>
          <w:lang w:eastAsia="en-US"/>
        </w:rPr>
        <w:t>Задание</w:t>
      </w:r>
      <w:r w:rsidRPr="003A0D2B">
        <w:rPr>
          <w:b/>
          <w:bCs/>
        </w:rPr>
        <w:t>:</w:t>
      </w:r>
    </w:p>
    <w:p w:rsidR="003A0D2B" w:rsidRPr="003A0D2B" w:rsidRDefault="003A0D2B" w:rsidP="003A0D2B">
      <w:pPr>
        <w:ind w:left="135"/>
      </w:pPr>
      <w:r w:rsidRPr="003A0D2B">
        <w:t>Определение суммы транспортного налога, подлежащего уплате в бюджет.</w:t>
      </w:r>
      <w:r w:rsidRPr="003A0D2B">
        <w:rPr>
          <w:color w:val="000000"/>
        </w:rPr>
        <w:t xml:space="preserve"> Заполнение </w:t>
      </w:r>
      <w:r w:rsidRPr="003A0D2B">
        <w:t xml:space="preserve">налоговой декларации по транспортному налогу. </w:t>
      </w:r>
    </w:p>
    <w:p w:rsidR="003A0D2B" w:rsidRPr="003A0D2B" w:rsidRDefault="003A0D2B" w:rsidP="003A0D2B">
      <w:pPr>
        <w:ind w:left="135"/>
      </w:pPr>
    </w:p>
    <w:p w:rsidR="003A0D2B" w:rsidRPr="004C13B0" w:rsidRDefault="003A0D2B" w:rsidP="003A0D2B">
      <w:pPr>
        <w:keepNext/>
        <w:keepLines/>
        <w:spacing w:before="240"/>
        <w:outlineLvl w:val="0"/>
        <w:rPr>
          <w:rFonts w:eastAsiaTheme="majorEastAsia"/>
          <w:b/>
        </w:rPr>
      </w:pPr>
      <w:bookmarkStart w:id="3" w:name="_Toc532082066"/>
      <w:r w:rsidRPr="004C13B0">
        <w:rPr>
          <w:rFonts w:eastAsiaTheme="majorEastAsia"/>
          <w:b/>
        </w:rPr>
        <w:t xml:space="preserve">Критерии оценки внеаудиторной самостоятельной работы </w:t>
      </w:r>
      <w:proofErr w:type="gramStart"/>
      <w:r w:rsidRPr="004C13B0">
        <w:rPr>
          <w:rFonts w:eastAsiaTheme="majorEastAsia"/>
          <w:b/>
        </w:rPr>
        <w:t>обучающихся</w:t>
      </w:r>
      <w:bookmarkEnd w:id="3"/>
      <w:proofErr w:type="gramEnd"/>
    </w:p>
    <w:p w:rsidR="003A0D2B" w:rsidRPr="003A0D2B" w:rsidRDefault="003A0D2B" w:rsidP="003A0D2B">
      <w:pPr>
        <w:tabs>
          <w:tab w:val="left" w:pos="851"/>
        </w:tabs>
        <w:autoSpaceDE w:val="0"/>
        <w:autoSpaceDN w:val="0"/>
        <w:adjustRightInd w:val="0"/>
        <w:contextualSpacing/>
        <w:rPr>
          <w:rFonts w:eastAsiaTheme="minorHAnsi"/>
          <w:lang w:eastAsia="en-US"/>
        </w:rPr>
      </w:pPr>
      <w:r w:rsidRPr="003A0D2B">
        <w:rPr>
          <w:rFonts w:eastAsiaTheme="minorHAnsi"/>
          <w:lang w:eastAsia="en-US"/>
        </w:rPr>
        <w:t>Критериями оценки результатов внеаудиторной самостоятельной работы обучающихся являются:</w:t>
      </w:r>
    </w:p>
    <w:p w:rsidR="003A0D2B" w:rsidRPr="003A0D2B" w:rsidRDefault="003A0D2B" w:rsidP="00142258">
      <w:pPr>
        <w:numPr>
          <w:ilvl w:val="0"/>
          <w:numId w:val="159"/>
        </w:numPr>
        <w:tabs>
          <w:tab w:val="left" w:pos="851"/>
        </w:tabs>
        <w:autoSpaceDE w:val="0"/>
        <w:autoSpaceDN w:val="0"/>
        <w:adjustRightInd w:val="0"/>
        <w:ind w:left="0" w:firstLine="709"/>
        <w:contextualSpacing/>
        <w:rPr>
          <w:rFonts w:eastAsiaTheme="minorHAnsi"/>
          <w:lang w:eastAsia="en-US"/>
        </w:rPr>
      </w:pPr>
      <w:r w:rsidRPr="003A0D2B">
        <w:rPr>
          <w:rFonts w:eastAsiaTheme="minorHAnsi"/>
          <w:lang w:eastAsia="en-US"/>
        </w:rPr>
        <w:t>уровень освоения учебного материала;</w:t>
      </w:r>
    </w:p>
    <w:p w:rsidR="003A0D2B" w:rsidRPr="003A0D2B" w:rsidRDefault="003A0D2B" w:rsidP="00142258">
      <w:pPr>
        <w:numPr>
          <w:ilvl w:val="0"/>
          <w:numId w:val="159"/>
        </w:numPr>
        <w:tabs>
          <w:tab w:val="left" w:pos="851"/>
        </w:tabs>
        <w:autoSpaceDE w:val="0"/>
        <w:autoSpaceDN w:val="0"/>
        <w:adjustRightInd w:val="0"/>
        <w:ind w:left="0" w:firstLine="709"/>
        <w:contextualSpacing/>
        <w:rPr>
          <w:rFonts w:eastAsiaTheme="minorHAnsi"/>
          <w:lang w:eastAsia="en-US"/>
        </w:rPr>
      </w:pPr>
      <w:r w:rsidRPr="003A0D2B">
        <w:rPr>
          <w:rFonts w:eastAsiaTheme="minorHAnsi"/>
          <w:lang w:eastAsia="en-US"/>
        </w:rPr>
        <w:t>обоснованность и четкость изложения материала;</w:t>
      </w:r>
    </w:p>
    <w:p w:rsidR="003A0D2B" w:rsidRPr="003A0D2B" w:rsidRDefault="003A0D2B" w:rsidP="00142258">
      <w:pPr>
        <w:numPr>
          <w:ilvl w:val="0"/>
          <w:numId w:val="159"/>
        </w:numPr>
        <w:tabs>
          <w:tab w:val="left" w:pos="851"/>
        </w:tabs>
        <w:autoSpaceDE w:val="0"/>
        <w:autoSpaceDN w:val="0"/>
        <w:adjustRightInd w:val="0"/>
        <w:ind w:left="0" w:firstLine="709"/>
        <w:contextualSpacing/>
        <w:rPr>
          <w:rFonts w:eastAsiaTheme="minorHAnsi"/>
          <w:lang w:eastAsia="en-US"/>
        </w:rPr>
      </w:pPr>
      <w:r w:rsidRPr="003A0D2B">
        <w:rPr>
          <w:rFonts w:eastAsiaTheme="minorHAnsi"/>
          <w:lang w:eastAsia="en-US"/>
        </w:rPr>
        <w:lastRenderedPageBreak/>
        <w:t>умения обучающихся использовать теоретические знания при выполнении практических заданий;</w:t>
      </w:r>
    </w:p>
    <w:p w:rsidR="003A0D2B" w:rsidRPr="003A0D2B" w:rsidRDefault="003A0D2B" w:rsidP="00142258">
      <w:pPr>
        <w:widowControl w:val="0"/>
        <w:numPr>
          <w:ilvl w:val="0"/>
          <w:numId w:val="159"/>
        </w:numPr>
        <w:tabs>
          <w:tab w:val="left" w:pos="851"/>
        </w:tabs>
        <w:autoSpaceDE w:val="0"/>
        <w:autoSpaceDN w:val="0"/>
        <w:adjustRightInd w:val="0"/>
        <w:ind w:left="0" w:firstLine="709"/>
        <w:rPr>
          <w:rFonts w:eastAsiaTheme="minorHAnsi"/>
          <w:b/>
          <w:bCs/>
          <w:lang w:eastAsia="en-US"/>
        </w:rPr>
      </w:pPr>
      <w:r w:rsidRPr="003A0D2B">
        <w:rPr>
          <w:rFonts w:eastAsiaTheme="minorHAnsi"/>
          <w:lang w:eastAsia="en-US"/>
        </w:rPr>
        <w:t>оформление материала в соответствии с требованиями.</w:t>
      </w:r>
    </w:p>
    <w:p w:rsidR="003A0D2B" w:rsidRPr="003A0D2B" w:rsidRDefault="003A0D2B" w:rsidP="003A0D2B">
      <w:pPr>
        <w:widowControl w:val="0"/>
        <w:autoSpaceDE w:val="0"/>
        <w:autoSpaceDN w:val="0"/>
        <w:adjustRightInd w:val="0"/>
        <w:ind w:firstLine="0"/>
        <w:jc w:val="center"/>
        <w:rPr>
          <w:rFonts w:eastAsiaTheme="minorHAnsi"/>
          <w:b/>
          <w:bCs/>
          <w:lang w:eastAsia="en-US"/>
        </w:rPr>
      </w:pPr>
      <w:r w:rsidRPr="003A0D2B">
        <w:rPr>
          <w:rFonts w:eastAsiaTheme="minorHAnsi"/>
          <w:b/>
          <w:bCs/>
          <w:lang w:eastAsia="en-US"/>
        </w:rPr>
        <w:t>Критерии оценивания творческой работы (реферата, доклада, сообщения).</w:t>
      </w:r>
    </w:p>
    <w:tbl>
      <w:tblPr>
        <w:tblStyle w:val="41"/>
        <w:tblW w:w="0" w:type="auto"/>
        <w:tblLook w:val="04A0" w:firstRow="1" w:lastRow="0" w:firstColumn="1" w:lastColumn="0" w:noHBand="0" w:noVBand="1"/>
      </w:tblPr>
      <w:tblGrid>
        <w:gridCol w:w="1925"/>
        <w:gridCol w:w="1925"/>
        <w:gridCol w:w="1926"/>
        <w:gridCol w:w="1926"/>
        <w:gridCol w:w="1926"/>
      </w:tblGrid>
      <w:tr w:rsidR="003A0D2B" w:rsidRPr="003A0D2B" w:rsidTr="003A0D2B">
        <w:tc>
          <w:tcPr>
            <w:tcW w:w="1925" w:type="dxa"/>
          </w:tcPr>
          <w:p w:rsidR="003A0D2B" w:rsidRPr="003A0D2B" w:rsidRDefault="003A0D2B" w:rsidP="003A0D2B">
            <w:pPr>
              <w:widowControl w:val="0"/>
              <w:autoSpaceDE w:val="0"/>
              <w:autoSpaceDN w:val="0"/>
              <w:adjustRightInd w:val="0"/>
              <w:spacing w:line="276" w:lineRule="auto"/>
              <w:ind w:firstLine="0"/>
              <w:jc w:val="center"/>
              <w:rPr>
                <w:rFonts w:eastAsia="Calibri"/>
              </w:rPr>
            </w:pPr>
            <w:r w:rsidRPr="003A0D2B">
              <w:rPr>
                <w:rFonts w:eastAsiaTheme="minorHAnsi"/>
                <w:lang w:eastAsia="en-US"/>
              </w:rPr>
              <w:t>Критерии</w:t>
            </w:r>
          </w:p>
        </w:tc>
        <w:tc>
          <w:tcPr>
            <w:tcW w:w="1925" w:type="dxa"/>
          </w:tcPr>
          <w:p w:rsidR="003A0D2B" w:rsidRPr="003A0D2B" w:rsidRDefault="003A0D2B" w:rsidP="003A0D2B">
            <w:pPr>
              <w:widowControl w:val="0"/>
              <w:autoSpaceDE w:val="0"/>
              <w:autoSpaceDN w:val="0"/>
              <w:adjustRightInd w:val="0"/>
              <w:spacing w:line="276" w:lineRule="auto"/>
              <w:ind w:firstLine="0"/>
              <w:jc w:val="center"/>
              <w:rPr>
                <w:rFonts w:eastAsia="Calibri"/>
              </w:rPr>
            </w:pPr>
            <w:r w:rsidRPr="003A0D2B">
              <w:rPr>
                <w:rFonts w:eastAsiaTheme="minorHAnsi"/>
                <w:lang w:eastAsia="en-US"/>
              </w:rPr>
              <w:t>Реферат</w:t>
            </w:r>
          </w:p>
        </w:tc>
        <w:tc>
          <w:tcPr>
            <w:tcW w:w="1926" w:type="dxa"/>
          </w:tcPr>
          <w:p w:rsidR="003A0D2B" w:rsidRPr="003A0D2B" w:rsidRDefault="003A0D2B" w:rsidP="003A0D2B">
            <w:pPr>
              <w:widowControl w:val="0"/>
              <w:autoSpaceDE w:val="0"/>
              <w:autoSpaceDN w:val="0"/>
              <w:adjustRightInd w:val="0"/>
              <w:spacing w:line="276" w:lineRule="auto"/>
              <w:ind w:firstLine="0"/>
              <w:jc w:val="center"/>
              <w:rPr>
                <w:rFonts w:eastAsia="Calibri"/>
              </w:rPr>
            </w:pPr>
            <w:r w:rsidRPr="003A0D2B">
              <w:rPr>
                <w:rFonts w:eastAsiaTheme="minorHAnsi"/>
                <w:lang w:eastAsia="en-US"/>
              </w:rPr>
              <w:t>Кроссворд</w:t>
            </w:r>
          </w:p>
        </w:tc>
        <w:tc>
          <w:tcPr>
            <w:tcW w:w="1926" w:type="dxa"/>
          </w:tcPr>
          <w:p w:rsidR="003A0D2B" w:rsidRPr="003A0D2B" w:rsidRDefault="003A0D2B" w:rsidP="003A0D2B">
            <w:pPr>
              <w:widowControl w:val="0"/>
              <w:autoSpaceDE w:val="0"/>
              <w:autoSpaceDN w:val="0"/>
              <w:adjustRightInd w:val="0"/>
              <w:spacing w:line="276" w:lineRule="auto"/>
              <w:ind w:firstLine="0"/>
              <w:jc w:val="center"/>
              <w:rPr>
                <w:rFonts w:eastAsia="Calibri"/>
              </w:rPr>
            </w:pPr>
            <w:r w:rsidRPr="003A0D2B">
              <w:rPr>
                <w:rFonts w:eastAsiaTheme="minorHAnsi"/>
                <w:lang w:eastAsia="en-US"/>
              </w:rPr>
              <w:t>Схема</w:t>
            </w:r>
          </w:p>
        </w:tc>
        <w:tc>
          <w:tcPr>
            <w:tcW w:w="1926" w:type="dxa"/>
          </w:tcPr>
          <w:p w:rsidR="003A0D2B" w:rsidRPr="003A0D2B" w:rsidRDefault="003A0D2B" w:rsidP="003A0D2B">
            <w:pPr>
              <w:widowControl w:val="0"/>
              <w:autoSpaceDE w:val="0"/>
              <w:autoSpaceDN w:val="0"/>
              <w:adjustRightInd w:val="0"/>
              <w:spacing w:line="276" w:lineRule="auto"/>
              <w:ind w:firstLine="0"/>
              <w:jc w:val="center"/>
              <w:rPr>
                <w:rFonts w:eastAsia="Calibri"/>
              </w:rPr>
            </w:pPr>
            <w:r w:rsidRPr="003A0D2B">
              <w:rPr>
                <w:rFonts w:eastAsiaTheme="minorHAnsi"/>
                <w:lang w:eastAsia="en-US"/>
              </w:rPr>
              <w:t>Эссе, сочинение</w:t>
            </w:r>
          </w:p>
        </w:tc>
      </w:tr>
      <w:tr w:rsidR="003A0D2B" w:rsidRPr="003A0D2B" w:rsidTr="003A0D2B">
        <w:tc>
          <w:tcPr>
            <w:tcW w:w="1925" w:type="dxa"/>
          </w:tcPr>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Цель,</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постановка</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проблемы,</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гипотеза,</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выводы,</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обоснованные</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с научной</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точки зрения,</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основанные на</w:t>
            </w:r>
          </w:p>
          <w:p w:rsidR="003A0D2B" w:rsidRPr="003A0D2B" w:rsidRDefault="003A0D2B" w:rsidP="003A0D2B">
            <w:pPr>
              <w:widowControl w:val="0"/>
              <w:autoSpaceDE w:val="0"/>
              <w:autoSpaceDN w:val="0"/>
              <w:adjustRightInd w:val="0"/>
              <w:spacing w:line="276" w:lineRule="auto"/>
              <w:ind w:firstLine="0"/>
              <w:jc w:val="left"/>
              <w:rPr>
                <w:rFonts w:eastAsia="Calibri"/>
              </w:rPr>
            </w:pPr>
            <w:r w:rsidRPr="003A0D2B">
              <w:rPr>
                <w:rFonts w:eastAsiaTheme="minorHAnsi"/>
                <w:lang w:eastAsia="en-US"/>
              </w:rPr>
              <w:t>данных.</w:t>
            </w:r>
          </w:p>
        </w:tc>
        <w:tc>
          <w:tcPr>
            <w:tcW w:w="1925"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r>
      <w:tr w:rsidR="003A0D2B" w:rsidRPr="003A0D2B" w:rsidTr="003A0D2B">
        <w:tc>
          <w:tcPr>
            <w:tcW w:w="1925" w:type="dxa"/>
          </w:tcPr>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Грамотное</w:t>
            </w:r>
          </w:p>
          <w:p w:rsidR="003A0D2B" w:rsidRPr="003A0D2B" w:rsidRDefault="003A0D2B" w:rsidP="003A0D2B">
            <w:pPr>
              <w:widowControl w:val="0"/>
              <w:autoSpaceDE w:val="0"/>
              <w:autoSpaceDN w:val="0"/>
              <w:adjustRightInd w:val="0"/>
              <w:spacing w:line="276" w:lineRule="auto"/>
              <w:ind w:firstLine="0"/>
              <w:rPr>
                <w:rFonts w:eastAsiaTheme="minorHAnsi"/>
                <w:lang w:eastAsia="en-US"/>
              </w:rPr>
            </w:pPr>
            <w:r w:rsidRPr="003A0D2B">
              <w:rPr>
                <w:rFonts w:eastAsiaTheme="minorHAnsi"/>
                <w:lang w:eastAsia="en-US"/>
              </w:rPr>
              <w:t>оформление.</w:t>
            </w:r>
          </w:p>
        </w:tc>
        <w:tc>
          <w:tcPr>
            <w:tcW w:w="1925"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r>
      <w:tr w:rsidR="003A0D2B" w:rsidRPr="003A0D2B" w:rsidTr="003A0D2B">
        <w:tc>
          <w:tcPr>
            <w:tcW w:w="1925" w:type="dxa"/>
          </w:tcPr>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Текст</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хорошо</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изложен,</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выводы</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соответствуют</w:t>
            </w:r>
          </w:p>
          <w:p w:rsidR="003A0D2B" w:rsidRPr="003A0D2B" w:rsidRDefault="003A0D2B" w:rsidP="003A0D2B">
            <w:pPr>
              <w:autoSpaceDE w:val="0"/>
              <w:autoSpaceDN w:val="0"/>
              <w:adjustRightInd w:val="0"/>
              <w:spacing w:line="240" w:lineRule="auto"/>
              <w:ind w:firstLine="0"/>
              <w:jc w:val="left"/>
              <w:rPr>
                <w:rFonts w:eastAsiaTheme="minorHAnsi"/>
                <w:lang w:eastAsia="en-US"/>
              </w:rPr>
            </w:pPr>
            <w:r w:rsidRPr="003A0D2B">
              <w:rPr>
                <w:rFonts w:eastAsiaTheme="minorHAnsi"/>
                <w:lang w:eastAsia="en-US"/>
              </w:rPr>
              <w:t>поставленным</w:t>
            </w:r>
          </w:p>
          <w:p w:rsidR="003A0D2B" w:rsidRPr="003A0D2B" w:rsidRDefault="003A0D2B" w:rsidP="003A0D2B">
            <w:pPr>
              <w:widowControl w:val="0"/>
              <w:autoSpaceDE w:val="0"/>
              <w:autoSpaceDN w:val="0"/>
              <w:adjustRightInd w:val="0"/>
              <w:spacing w:line="276" w:lineRule="auto"/>
              <w:ind w:firstLine="0"/>
              <w:rPr>
                <w:rFonts w:eastAsiaTheme="minorHAnsi"/>
                <w:lang w:eastAsia="en-US"/>
              </w:rPr>
            </w:pPr>
            <w:r w:rsidRPr="003A0D2B">
              <w:rPr>
                <w:rFonts w:eastAsiaTheme="minorHAnsi"/>
                <w:lang w:eastAsia="en-US"/>
              </w:rPr>
              <w:t>целям.</w:t>
            </w:r>
          </w:p>
        </w:tc>
        <w:tc>
          <w:tcPr>
            <w:tcW w:w="1925"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c>
          <w:tcPr>
            <w:tcW w:w="1926" w:type="dxa"/>
          </w:tcPr>
          <w:p w:rsidR="003A0D2B" w:rsidRPr="003A0D2B" w:rsidRDefault="003A0D2B" w:rsidP="003A0D2B">
            <w:pPr>
              <w:widowControl w:val="0"/>
              <w:autoSpaceDE w:val="0"/>
              <w:autoSpaceDN w:val="0"/>
              <w:adjustRightInd w:val="0"/>
              <w:spacing w:line="276" w:lineRule="auto"/>
              <w:ind w:firstLine="0"/>
              <w:rPr>
                <w:rFonts w:eastAsia="Calibri"/>
              </w:rPr>
            </w:pPr>
          </w:p>
        </w:tc>
      </w:tr>
    </w:tbl>
    <w:p w:rsidR="003A0D2B" w:rsidRPr="003A0D2B" w:rsidRDefault="003A0D2B" w:rsidP="003A0D2B">
      <w:pPr>
        <w:spacing w:before="120"/>
        <w:rPr>
          <w:b/>
        </w:rPr>
      </w:pPr>
      <w:r w:rsidRPr="003A0D2B">
        <w:rPr>
          <w:b/>
        </w:rPr>
        <w:t>Критерии оценки реферата</w:t>
      </w:r>
    </w:p>
    <w:p w:rsidR="003A0D2B" w:rsidRPr="003A0D2B" w:rsidRDefault="003A0D2B" w:rsidP="003A0D2B">
      <w:pPr>
        <w:rPr>
          <w:u w:val="single"/>
        </w:rPr>
      </w:pPr>
      <w:r w:rsidRPr="003A0D2B">
        <w:rPr>
          <w:u w:val="single"/>
        </w:rPr>
        <w:t>Оценка «5» (отлично) ставится если:</w:t>
      </w:r>
    </w:p>
    <w:p w:rsidR="003A0D2B" w:rsidRPr="003A0D2B" w:rsidRDefault="003A0D2B" w:rsidP="00D74AF2">
      <w:pPr>
        <w:numPr>
          <w:ilvl w:val="0"/>
          <w:numId w:val="163"/>
        </w:numPr>
        <w:tabs>
          <w:tab w:val="num" w:pos="851"/>
        </w:tabs>
        <w:ind w:left="0" w:firstLine="709"/>
      </w:pPr>
      <w:r w:rsidRPr="003A0D2B">
        <w:t>Студент умеет работать с литературой, систематизировать и структурировать материал; Не допускает ошибок в воспроизведении изученного материала;</w:t>
      </w:r>
    </w:p>
    <w:p w:rsidR="003A0D2B" w:rsidRPr="003A0D2B" w:rsidRDefault="003A0D2B" w:rsidP="00D74AF2">
      <w:pPr>
        <w:numPr>
          <w:ilvl w:val="0"/>
          <w:numId w:val="163"/>
        </w:numPr>
        <w:tabs>
          <w:tab w:val="num" w:pos="851"/>
        </w:tabs>
        <w:ind w:left="0" w:firstLine="709"/>
      </w:pPr>
      <w:r w:rsidRPr="003A0D2B">
        <w:t>Студент выделяет главные положения в изученном материале и не затрудняется в ответах на видоизмененные вопросы;</w:t>
      </w:r>
    </w:p>
    <w:p w:rsidR="003A0D2B" w:rsidRPr="003A0D2B" w:rsidRDefault="003A0D2B" w:rsidP="00D74AF2">
      <w:pPr>
        <w:numPr>
          <w:ilvl w:val="0"/>
          <w:numId w:val="163"/>
        </w:numPr>
        <w:tabs>
          <w:tab w:val="num" w:pos="851"/>
        </w:tabs>
        <w:ind w:left="0" w:firstLine="709"/>
      </w:pPr>
      <w:r w:rsidRPr="003A0D2B">
        <w:t>Студент усваивает весь объем программного материала;</w:t>
      </w:r>
    </w:p>
    <w:p w:rsidR="003A0D2B" w:rsidRPr="003A0D2B" w:rsidRDefault="003A0D2B" w:rsidP="00D74AF2">
      <w:pPr>
        <w:numPr>
          <w:ilvl w:val="0"/>
          <w:numId w:val="163"/>
        </w:numPr>
        <w:tabs>
          <w:tab w:val="num" w:pos="851"/>
        </w:tabs>
        <w:ind w:left="0" w:firstLine="709"/>
      </w:pPr>
      <w:r w:rsidRPr="003A0D2B">
        <w:t>Отсутствуют орфографические и синтаксические ошибки, стилистические погрешности;</w:t>
      </w:r>
    </w:p>
    <w:p w:rsidR="003A0D2B" w:rsidRPr="003A0D2B" w:rsidRDefault="003A0D2B" w:rsidP="00D74AF2">
      <w:pPr>
        <w:numPr>
          <w:ilvl w:val="0"/>
          <w:numId w:val="163"/>
        </w:numPr>
        <w:tabs>
          <w:tab w:val="num" w:pos="851"/>
        </w:tabs>
        <w:ind w:left="0" w:firstLine="709"/>
      </w:pPr>
      <w:r w:rsidRPr="003A0D2B">
        <w:t>Студент умеет обобщать, сопоставлять различные точки зрения по рассматриваемому вопросу, аргументировать основные положения и выводы.</w:t>
      </w:r>
    </w:p>
    <w:p w:rsidR="003A0D2B" w:rsidRPr="003A0D2B" w:rsidRDefault="003A0D2B" w:rsidP="00D74AF2">
      <w:pPr>
        <w:numPr>
          <w:ilvl w:val="0"/>
          <w:numId w:val="163"/>
        </w:numPr>
        <w:tabs>
          <w:tab w:val="num" w:pos="851"/>
        </w:tabs>
        <w:ind w:left="0" w:firstLine="709"/>
      </w:pPr>
      <w:r w:rsidRPr="003A0D2B">
        <w:t>Материал оформлен аккуратно в соответствии с требованиями.</w:t>
      </w:r>
    </w:p>
    <w:p w:rsidR="003A0D2B" w:rsidRPr="003A0D2B" w:rsidRDefault="003A0D2B" w:rsidP="003A0D2B">
      <w:pPr>
        <w:rPr>
          <w:u w:val="single"/>
        </w:rPr>
      </w:pPr>
      <w:r w:rsidRPr="003A0D2B">
        <w:rPr>
          <w:u w:val="single"/>
        </w:rPr>
        <w:t>Оценка «4» (хорошо) ставится если:</w:t>
      </w:r>
    </w:p>
    <w:p w:rsidR="003A0D2B" w:rsidRPr="003A0D2B" w:rsidRDefault="003A0D2B" w:rsidP="00D74AF2">
      <w:pPr>
        <w:numPr>
          <w:ilvl w:val="0"/>
          <w:numId w:val="164"/>
        </w:numPr>
        <w:tabs>
          <w:tab w:val="left" w:pos="993"/>
        </w:tabs>
        <w:ind w:left="0" w:firstLine="709"/>
      </w:pPr>
      <w:r w:rsidRPr="003A0D2B">
        <w:t>Студент знает весь изученный материал;</w:t>
      </w:r>
    </w:p>
    <w:p w:rsidR="003A0D2B" w:rsidRPr="003A0D2B" w:rsidRDefault="003A0D2B" w:rsidP="00D74AF2">
      <w:pPr>
        <w:numPr>
          <w:ilvl w:val="0"/>
          <w:numId w:val="164"/>
        </w:numPr>
        <w:tabs>
          <w:tab w:val="left" w:pos="993"/>
        </w:tabs>
        <w:ind w:left="0" w:firstLine="709"/>
      </w:pPr>
      <w:r w:rsidRPr="003A0D2B">
        <w:t>Отвечает без особых затруднений на вопросы преподавателя;</w:t>
      </w:r>
    </w:p>
    <w:p w:rsidR="003A0D2B" w:rsidRPr="003A0D2B" w:rsidRDefault="003A0D2B" w:rsidP="00D74AF2">
      <w:pPr>
        <w:numPr>
          <w:ilvl w:val="0"/>
          <w:numId w:val="164"/>
        </w:numPr>
        <w:tabs>
          <w:tab w:val="left" w:pos="993"/>
        </w:tabs>
        <w:ind w:left="0" w:firstLine="709"/>
      </w:pPr>
      <w:r w:rsidRPr="003A0D2B">
        <w:t>Студент умеет применять полученные знания на практике;</w:t>
      </w:r>
    </w:p>
    <w:p w:rsidR="003A0D2B" w:rsidRPr="003A0D2B" w:rsidRDefault="003A0D2B" w:rsidP="00D74AF2">
      <w:pPr>
        <w:numPr>
          <w:ilvl w:val="0"/>
          <w:numId w:val="164"/>
        </w:numPr>
        <w:tabs>
          <w:tab w:val="left" w:pos="993"/>
        </w:tabs>
        <w:ind w:left="0" w:firstLine="709"/>
      </w:pPr>
      <w:r w:rsidRPr="003A0D2B">
        <w:lastRenderedPageBreak/>
        <w:t>В условных ответах не допускает серьезных ошибок, легко устраняет определенные неточности с помощью дополнительных вопросов преподавателя;</w:t>
      </w:r>
    </w:p>
    <w:p w:rsidR="003A0D2B" w:rsidRPr="003A0D2B" w:rsidRDefault="003A0D2B" w:rsidP="00D74AF2">
      <w:pPr>
        <w:numPr>
          <w:ilvl w:val="0"/>
          <w:numId w:val="164"/>
        </w:numPr>
        <w:tabs>
          <w:tab w:val="left" w:pos="993"/>
        </w:tabs>
        <w:ind w:left="0" w:firstLine="709"/>
      </w:pPr>
      <w:r w:rsidRPr="003A0D2B">
        <w:t>Материал оформлен недостаточно аккуратно и в соответствии с требованиями.</w:t>
      </w:r>
    </w:p>
    <w:p w:rsidR="003A0D2B" w:rsidRPr="003A0D2B" w:rsidRDefault="003A0D2B" w:rsidP="003A0D2B">
      <w:pPr>
        <w:tabs>
          <w:tab w:val="left" w:pos="993"/>
        </w:tabs>
        <w:rPr>
          <w:u w:val="single"/>
        </w:rPr>
      </w:pPr>
      <w:r w:rsidRPr="003A0D2B">
        <w:rPr>
          <w:u w:val="single"/>
        </w:rPr>
        <w:t>Оценка «3» (удовлетворительно) ставится если:</w:t>
      </w:r>
    </w:p>
    <w:p w:rsidR="003A0D2B" w:rsidRPr="003A0D2B" w:rsidRDefault="003A0D2B" w:rsidP="00D74AF2">
      <w:pPr>
        <w:numPr>
          <w:ilvl w:val="0"/>
          <w:numId w:val="165"/>
        </w:numPr>
        <w:tabs>
          <w:tab w:val="left" w:pos="993"/>
          <w:tab w:val="num" w:pos="1080"/>
        </w:tabs>
        <w:ind w:left="0" w:firstLine="709"/>
      </w:pPr>
      <w:r w:rsidRPr="003A0D2B">
        <w:t>Студент 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w:t>
      </w:r>
    </w:p>
    <w:p w:rsidR="003A0D2B" w:rsidRPr="003A0D2B" w:rsidRDefault="003A0D2B" w:rsidP="00D74AF2">
      <w:pPr>
        <w:numPr>
          <w:ilvl w:val="0"/>
          <w:numId w:val="165"/>
        </w:numPr>
        <w:tabs>
          <w:tab w:val="left" w:pos="993"/>
          <w:tab w:val="num" w:pos="1080"/>
        </w:tabs>
        <w:ind w:left="0" w:firstLine="709"/>
      </w:pPr>
      <w:r w:rsidRPr="003A0D2B">
        <w:t>Предпочитает отвечать на вопросы воспроизводящего характера и испытывает затруднения при ответах на воспроизводящие вопросы;</w:t>
      </w:r>
    </w:p>
    <w:p w:rsidR="003A0D2B" w:rsidRPr="003A0D2B" w:rsidRDefault="003A0D2B" w:rsidP="00D74AF2">
      <w:pPr>
        <w:numPr>
          <w:ilvl w:val="0"/>
          <w:numId w:val="165"/>
        </w:numPr>
        <w:tabs>
          <w:tab w:val="left" w:pos="993"/>
          <w:tab w:val="num" w:pos="1080"/>
        </w:tabs>
        <w:ind w:left="0" w:firstLine="709"/>
      </w:pPr>
      <w:r w:rsidRPr="003A0D2B">
        <w:t>Материал оформлен не аккуратно или не в соответствии с требованиями.</w:t>
      </w:r>
    </w:p>
    <w:p w:rsidR="003A0D2B" w:rsidRPr="003A0D2B" w:rsidRDefault="003A0D2B" w:rsidP="003A0D2B">
      <w:pPr>
        <w:tabs>
          <w:tab w:val="left" w:pos="993"/>
          <w:tab w:val="num" w:pos="1080"/>
        </w:tabs>
        <w:contextualSpacing/>
        <w:rPr>
          <w:u w:val="single"/>
        </w:rPr>
      </w:pPr>
      <w:r w:rsidRPr="003A0D2B">
        <w:rPr>
          <w:u w:val="single"/>
        </w:rPr>
        <w:t>Оценка «2» (неудовлетворительно) ставится если:</w:t>
      </w:r>
    </w:p>
    <w:p w:rsidR="003A0D2B" w:rsidRPr="003A0D2B" w:rsidRDefault="003A0D2B" w:rsidP="00D74AF2">
      <w:pPr>
        <w:numPr>
          <w:ilvl w:val="0"/>
          <w:numId w:val="165"/>
        </w:numPr>
        <w:tabs>
          <w:tab w:val="left" w:pos="993"/>
          <w:tab w:val="num" w:pos="1080"/>
        </w:tabs>
        <w:ind w:left="0" w:firstLine="709"/>
      </w:pPr>
      <w:r w:rsidRPr="003A0D2B">
        <w:t>У студента имеются отдельные представления об изучаемом материале, но все, же большая часть не усвоена;</w:t>
      </w:r>
    </w:p>
    <w:p w:rsidR="003A0D2B" w:rsidRPr="003A0D2B" w:rsidRDefault="003A0D2B" w:rsidP="00D74AF2">
      <w:pPr>
        <w:numPr>
          <w:ilvl w:val="0"/>
          <w:numId w:val="165"/>
        </w:numPr>
        <w:tabs>
          <w:tab w:val="left" w:pos="993"/>
          <w:tab w:val="num" w:pos="1080"/>
        </w:tabs>
        <w:ind w:left="0" w:firstLine="709"/>
      </w:pPr>
      <w:r w:rsidRPr="003A0D2B">
        <w:t>Оформленный материал не соответствует требованиям к оформлению работы.</w:t>
      </w:r>
    </w:p>
    <w:p w:rsidR="003A0D2B" w:rsidRPr="003A0D2B" w:rsidRDefault="003A0D2B" w:rsidP="003A0D2B">
      <w:pPr>
        <w:tabs>
          <w:tab w:val="num" w:pos="1080"/>
        </w:tabs>
        <w:autoSpaceDE w:val="0"/>
        <w:autoSpaceDN w:val="0"/>
        <w:adjustRightInd w:val="0"/>
        <w:rPr>
          <w:rFonts w:eastAsiaTheme="minorHAnsi"/>
          <w:lang w:eastAsia="en-US"/>
        </w:rPr>
      </w:pPr>
      <w:r w:rsidRPr="003A0D2B">
        <w:rPr>
          <w:rFonts w:eastAsiaTheme="minorHAnsi"/>
          <w:lang w:eastAsia="en-US"/>
        </w:rPr>
        <w:t>Критериями оценки результатов внеаудиторной самостоятельной работы обучающихся являются:</w:t>
      </w:r>
    </w:p>
    <w:p w:rsidR="003A0D2B" w:rsidRPr="003A0D2B" w:rsidRDefault="003A0D2B" w:rsidP="00142258">
      <w:pPr>
        <w:numPr>
          <w:ilvl w:val="0"/>
          <w:numId w:val="141"/>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уровень освоения учебного материала;</w:t>
      </w:r>
    </w:p>
    <w:p w:rsidR="003A0D2B" w:rsidRPr="003A0D2B" w:rsidRDefault="003A0D2B" w:rsidP="00142258">
      <w:pPr>
        <w:numPr>
          <w:ilvl w:val="0"/>
          <w:numId w:val="141"/>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обоснованность и четкость изложения материала;</w:t>
      </w:r>
    </w:p>
    <w:p w:rsidR="003A0D2B" w:rsidRPr="003A0D2B" w:rsidRDefault="003A0D2B" w:rsidP="00142258">
      <w:pPr>
        <w:numPr>
          <w:ilvl w:val="0"/>
          <w:numId w:val="141"/>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умения обучающихся использовать теоретические знания при</w:t>
      </w:r>
    </w:p>
    <w:p w:rsidR="003A0D2B" w:rsidRPr="003A0D2B" w:rsidRDefault="003A0D2B" w:rsidP="00142258">
      <w:pPr>
        <w:numPr>
          <w:ilvl w:val="0"/>
          <w:numId w:val="141"/>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выполнении практических заданий;</w:t>
      </w:r>
    </w:p>
    <w:p w:rsidR="003A0D2B" w:rsidRPr="003A0D2B" w:rsidRDefault="003A0D2B" w:rsidP="00142258">
      <w:pPr>
        <w:numPr>
          <w:ilvl w:val="0"/>
          <w:numId w:val="141"/>
        </w:numPr>
        <w:tabs>
          <w:tab w:val="left" w:pos="993"/>
        </w:tabs>
        <w:autoSpaceDE w:val="0"/>
        <w:autoSpaceDN w:val="0"/>
        <w:adjustRightInd w:val="0"/>
        <w:ind w:left="0" w:firstLine="709"/>
        <w:contextualSpacing/>
        <w:rPr>
          <w:rFonts w:eastAsiaTheme="minorHAnsi"/>
          <w:lang w:eastAsia="en-US"/>
        </w:rPr>
      </w:pPr>
      <w:r w:rsidRPr="003A0D2B">
        <w:rPr>
          <w:rFonts w:eastAsiaTheme="minorHAnsi"/>
          <w:lang w:eastAsia="en-US"/>
        </w:rPr>
        <w:t>оформление материала в соответствии с требованиями.</w:t>
      </w:r>
    </w:p>
    <w:p w:rsidR="003A0D2B" w:rsidRPr="003A0D2B" w:rsidRDefault="003A0D2B" w:rsidP="003A0D2B">
      <w:pPr>
        <w:rPr>
          <w:rFonts w:ascii="Calibri" w:eastAsia="Calibri" w:hAnsi="Calibri"/>
          <w:sz w:val="22"/>
          <w:szCs w:val="22"/>
          <w:lang w:eastAsia="en-US"/>
        </w:rPr>
      </w:pPr>
      <w:r w:rsidRPr="003A0D2B">
        <w:rPr>
          <w:rFonts w:eastAsiaTheme="minorHAnsi"/>
          <w:lang w:eastAsia="en-US"/>
        </w:rPr>
        <w:t xml:space="preserve">Форма аттестации внеаудиторной самостоятельной работы обучающихся — «зачёт». «Зачёт» по внеаудиторной самостоятельной работе является допуском к промежуточной аттестации по дисциплине. Неудовлетворительное выполнение самостоятельной внеаудиторной работы является основанием для </w:t>
      </w:r>
      <w:proofErr w:type="spellStart"/>
      <w:r w:rsidRPr="003A0D2B">
        <w:rPr>
          <w:rFonts w:eastAsiaTheme="minorHAnsi"/>
          <w:lang w:eastAsia="en-US"/>
        </w:rPr>
        <w:t>неаттестации</w:t>
      </w:r>
      <w:proofErr w:type="spellEnd"/>
      <w:r w:rsidRPr="003A0D2B">
        <w:rPr>
          <w:rFonts w:eastAsiaTheme="minorHAnsi"/>
          <w:lang w:eastAsia="en-US"/>
        </w:rPr>
        <w:t xml:space="preserve"> обучающегося по данной учебной дисциплине.</w:t>
      </w:r>
    </w:p>
    <w:p w:rsidR="00BB03C5" w:rsidRDefault="00BB03C5" w:rsidP="00BB03C5">
      <w:pPr>
        <w:rPr>
          <w:rStyle w:val="50pt"/>
          <w:bCs w:val="0"/>
          <w:color w:val="000000"/>
        </w:rPr>
      </w:pPr>
    </w:p>
    <w:p w:rsidR="00B37B31" w:rsidRDefault="00B37B31">
      <w:pPr>
        <w:spacing w:after="160" w:line="259" w:lineRule="auto"/>
        <w:ind w:firstLine="0"/>
        <w:jc w:val="left"/>
        <w:rPr>
          <w:bCs/>
        </w:rPr>
      </w:pPr>
      <w:r>
        <w:rPr>
          <w:bCs/>
        </w:rPr>
        <w:br w:type="page"/>
      </w:r>
    </w:p>
    <w:p w:rsidR="003C5C21" w:rsidRPr="004C13B0" w:rsidRDefault="00F52DF1" w:rsidP="00F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bCs/>
          <w:sz w:val="28"/>
        </w:rPr>
        <w:lastRenderedPageBreak/>
        <w:t xml:space="preserve"> </w:t>
      </w:r>
      <w:r w:rsidR="004C13B0" w:rsidRPr="004C13B0">
        <w:rPr>
          <w:b/>
          <w:bCs/>
        </w:rPr>
        <w:t>Словарь терминов и персоналий</w:t>
      </w:r>
    </w:p>
    <w:tbl>
      <w:tblPr>
        <w:tblStyle w:val="af1"/>
        <w:tblW w:w="0" w:type="auto"/>
        <w:tblLook w:val="04A0" w:firstRow="1" w:lastRow="0" w:firstColumn="1" w:lastColumn="0" w:noHBand="0" w:noVBand="1"/>
      </w:tblPr>
      <w:tblGrid>
        <w:gridCol w:w="2410"/>
        <w:gridCol w:w="6935"/>
      </w:tblGrid>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Акциз</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вид косвенного налога, взимаемого в цене товаров. Акцизы были широко распространены уже в XIX веке. Развитие акцизного обложения привело к появлению универсального акциза в виде налога с оборота, налога с продаж, налога на добавленную стоимость. Различают индивидуальные акцизы (по отдельным видам и группам товаров) и универсальные (например, налог на добавленную стоимость).</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Амнистия (налоговая)</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комплекс мероприятий по погашению задолженности по налоговым и другим обязательным платежам налогоплательщиками, а также освобождение от уплаты штрафов и пеней с сумм добровольно уплачиваемых ими платежей в бюджет и внебюджетные государственные фонды.</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Арест имущества</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действие налогового или таможенного органа с санкции прокурора по ограничению права собственности налогоплательщика организации в отношении его имущества.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3C5C21" w:rsidP="00863D08">
            <w:pPr>
              <w:autoSpaceDE w:val="0"/>
              <w:autoSpaceDN w:val="0"/>
              <w:adjustRightInd w:val="0"/>
              <w:spacing w:line="276" w:lineRule="auto"/>
              <w:ind w:firstLine="0"/>
              <w:rPr>
                <w:color w:val="000000"/>
                <w:shd w:val="clear" w:color="auto" w:fill="FFFFFF"/>
              </w:rPr>
            </w:pPr>
            <w:r>
              <w:rPr>
                <w:shd w:val="clear" w:color="auto" w:fill="FFFFFF"/>
              </w:rPr>
              <w:t>Взимание налога по декларации</w:t>
            </w:r>
          </w:p>
        </w:tc>
        <w:tc>
          <w:tcPr>
            <w:tcW w:w="6935" w:type="dxa"/>
            <w:tcBorders>
              <w:top w:val="single" w:sz="4" w:space="0" w:color="auto"/>
              <w:bottom w:val="single" w:sz="4" w:space="0" w:color="auto"/>
            </w:tcBorders>
          </w:tcPr>
          <w:p w:rsidR="00F1431D" w:rsidRPr="008317A7" w:rsidRDefault="00F1431D" w:rsidP="00863D08">
            <w:pPr>
              <w:tabs>
                <w:tab w:val="left" w:pos="3285"/>
              </w:tabs>
              <w:spacing w:line="276" w:lineRule="auto"/>
              <w:ind w:firstLine="0"/>
              <w:rPr>
                <w:color w:val="000000"/>
                <w:shd w:val="clear" w:color="auto" w:fill="FFFFFF"/>
              </w:rPr>
            </w:pPr>
            <w:r w:rsidRPr="008317A7">
              <w:rPr>
                <w:color w:val="000000"/>
                <w:shd w:val="clear" w:color="auto" w:fill="FFFFFF"/>
              </w:rPr>
              <w:t xml:space="preserve">представляет собой изъятие части дохода после его получения. Указанный порядок предусматривает подачу налогоплательщиком в налоговые органы декларации - официального заявления налогоплательщика о полученных доходах за определен период времени. Применение этого способа взимания налогового оклада практикуется, как правило, при налогообложении нефиксированных доходов, а также в тех случаях, когда доходы налогоплательщика формируются из множества источников. </w:t>
            </w:r>
          </w:p>
          <w:p w:rsidR="00F1431D" w:rsidRPr="008317A7" w:rsidRDefault="00F1431D" w:rsidP="00F1431D">
            <w:pPr>
              <w:tabs>
                <w:tab w:val="left" w:pos="3285"/>
              </w:tabs>
              <w:spacing w:line="276" w:lineRule="auto"/>
              <w:ind w:firstLine="0"/>
              <w:rPr>
                <w:color w:val="000000"/>
                <w:shd w:val="clear" w:color="auto" w:fill="FFFFFF"/>
              </w:rPr>
            </w:pPr>
            <w:r w:rsidRPr="008317A7">
              <w:rPr>
                <w:color w:val="000000"/>
                <w:shd w:val="clear" w:color="auto" w:fill="FFFFFF"/>
              </w:rPr>
              <w:t>Российское налоговое законодательство предусматривает подачу деклараций, в частности, при уплате налогов физическими лицами, занимающимися предпринимательской деятельностью без образования юридического лица (нефиксированные доходы), при уплате акцизов.</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863D08">
            <w:pPr>
              <w:autoSpaceDE w:val="0"/>
              <w:autoSpaceDN w:val="0"/>
              <w:adjustRightInd w:val="0"/>
              <w:spacing w:line="276" w:lineRule="auto"/>
              <w:ind w:firstLine="0"/>
            </w:pPr>
            <w:r w:rsidRPr="008317A7">
              <w:rPr>
                <w:color w:val="000000"/>
                <w:shd w:val="clear" w:color="auto" w:fill="FFFFFF"/>
              </w:rPr>
              <w:t>Взимание налога у источника</w:t>
            </w:r>
          </w:p>
        </w:tc>
        <w:tc>
          <w:tcPr>
            <w:tcW w:w="6935" w:type="dxa"/>
            <w:tcBorders>
              <w:top w:val="single" w:sz="4" w:space="0" w:color="auto"/>
              <w:bottom w:val="single" w:sz="4" w:space="0" w:color="auto"/>
            </w:tcBorders>
          </w:tcPr>
          <w:p w:rsidR="00F1431D" w:rsidRPr="003C5C21" w:rsidRDefault="00F1431D" w:rsidP="003C5C21">
            <w:pPr>
              <w:tabs>
                <w:tab w:val="left" w:pos="3285"/>
              </w:tabs>
              <w:spacing w:line="276" w:lineRule="auto"/>
              <w:ind w:firstLine="0"/>
              <w:rPr>
                <w:color w:val="000000"/>
                <w:shd w:val="clear" w:color="auto" w:fill="FFFFFF"/>
              </w:rPr>
            </w:pPr>
            <w:r w:rsidRPr="008317A7">
              <w:rPr>
                <w:color w:val="000000"/>
                <w:shd w:val="clear" w:color="auto" w:fill="FFFFFF"/>
              </w:rPr>
              <w:t>осуществляется в основном при обложении налогом доходов лиц наемного труда, а также других в достаточной степени фиксированных доходов. В частности, подобный способ взимания налогов в России характерен для налога на доходы физических лиц, когда бухгалтерия предприятия исчисляет и удерживает данный налог с доходов как работающих на данном предприятии работников, так и лиц, получающих эти доходы по договорам и другим актам правового и гражданского законодательства. Взимание налога у источника является по своей сути изъятием налога до получения владельцем дохода.</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Государственный налоговый контроль</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 xml:space="preserve">совокупность мероприятий по проверке законности, целесообразности и эффективности действий по формированию денежных фондов государства на всех уровнях управления и власти в части налоговых доходов; выявлению резервов увеличения налоговых поступлений в бюджет и улучшению </w:t>
            </w:r>
            <w:r w:rsidRPr="008317A7">
              <w:lastRenderedPageBreak/>
              <w:t>налоговой дисциплины; совокупность приемов и способов, используемых органами власти и управления, которые обеспечивают соблюдение налогового законодательства и правильность исчисления, полноту и своевременность внесения налогов в бюджет.</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863D08">
            <w:pPr>
              <w:autoSpaceDE w:val="0"/>
              <w:autoSpaceDN w:val="0"/>
              <w:adjustRightInd w:val="0"/>
              <w:spacing w:line="276" w:lineRule="auto"/>
              <w:ind w:firstLine="0"/>
            </w:pPr>
            <w:r w:rsidRPr="008317A7">
              <w:rPr>
                <w:bCs/>
              </w:rPr>
              <w:lastRenderedPageBreak/>
              <w:t>Дивиденд</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любой доход, полученный акционером (участником) от организации при распределении прибыли, остающейся после налогообложения.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863D08">
            <w:pPr>
              <w:autoSpaceDE w:val="0"/>
              <w:autoSpaceDN w:val="0"/>
              <w:adjustRightInd w:val="0"/>
              <w:spacing w:line="276" w:lineRule="auto"/>
              <w:ind w:firstLine="0"/>
            </w:pPr>
            <w:r w:rsidRPr="008317A7">
              <w:rPr>
                <w:bCs/>
              </w:rPr>
              <w:t>Доход</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экономическая выгода в денежной или натуральной форме, учитываемая в случае возможности ее оценки и в той мере, в которой такую выгоду можно оценить.</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Законные представители налогоплательщика -организации</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лица, уполномоченные представлять указанную организацию на основании закона или ее учредительных документов.</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 xml:space="preserve">Законные представители налогоплательщика </w:t>
            </w:r>
            <w:r w:rsidR="00863D08">
              <w:t>–</w:t>
            </w:r>
            <w:r w:rsidRPr="008317A7">
              <w:t xml:space="preserve"> физического</w:t>
            </w:r>
            <w:r w:rsidR="00863D08">
              <w:t xml:space="preserve"> </w:t>
            </w:r>
            <w:r w:rsidRPr="008317A7">
              <w:t>лица</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лица, выступающие в качестве его представителей в соответствии с гражданским законодательством Российской Федерации.</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Затраты</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совокупность производственных выплат в наличной и безналичной формах в связи с производством продукции, оказанием услуг, выполнением работ и их реализацией.</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Земельный кадастр</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реестр земель по классам в зависимости от плодородия, близости к рынкам сбыта, вида засеваемых культур и т.д. Поскольку земельный кадастр служит основой оценки средней доходности 1 га земли каждого класса, он используется для определения ставок налога за землю.</w:t>
            </w:r>
          </w:p>
        </w:tc>
      </w:tr>
      <w:tr w:rsidR="00F1431D" w:rsidRPr="008317A7" w:rsidTr="003C5C21">
        <w:tc>
          <w:tcPr>
            <w:tcW w:w="2410" w:type="dxa"/>
            <w:tcBorders>
              <w:top w:val="single" w:sz="4" w:space="0" w:color="auto"/>
              <w:left w:val="nil"/>
              <w:bottom w:val="nil"/>
              <w:right w:val="nil"/>
            </w:tcBorders>
          </w:tcPr>
          <w:p w:rsidR="00F1431D" w:rsidRPr="008317A7" w:rsidRDefault="00F1431D" w:rsidP="00863D08">
            <w:pPr>
              <w:autoSpaceDE w:val="0"/>
              <w:autoSpaceDN w:val="0"/>
              <w:adjustRightInd w:val="0"/>
              <w:spacing w:line="276" w:lineRule="auto"/>
              <w:ind w:firstLine="0"/>
            </w:pPr>
            <w:r w:rsidRPr="008317A7">
              <w:t>Издержки производства и реализации продукции</w:t>
            </w:r>
          </w:p>
        </w:tc>
        <w:tc>
          <w:tcPr>
            <w:tcW w:w="6935" w:type="dxa"/>
            <w:tcBorders>
              <w:top w:val="single" w:sz="4" w:space="0" w:color="auto"/>
              <w:left w:val="nil"/>
              <w:bottom w:val="nil"/>
              <w:right w:val="nil"/>
            </w:tcBorders>
          </w:tcPr>
          <w:p w:rsidR="00F1431D" w:rsidRPr="008317A7" w:rsidRDefault="00F1431D" w:rsidP="00863D08">
            <w:pPr>
              <w:autoSpaceDE w:val="0"/>
              <w:autoSpaceDN w:val="0"/>
              <w:adjustRightInd w:val="0"/>
              <w:spacing w:line="276" w:lineRule="auto"/>
              <w:ind w:firstLine="0"/>
            </w:pPr>
            <w:r w:rsidRPr="008317A7">
              <w:t>Стоимостная оценка используемых в процессе производства продукции природных ресурсов, сырья, материалов, топлива, энергии, основных фондов, трудовых ресурсов, а также других затрат на производство и реализацию продукции.</w:t>
            </w:r>
          </w:p>
        </w:tc>
      </w:tr>
      <w:tr w:rsidR="00F1431D" w:rsidRPr="008317A7" w:rsidTr="003C5C21">
        <w:tc>
          <w:tcPr>
            <w:tcW w:w="2410" w:type="dxa"/>
            <w:tcBorders>
              <w:top w:val="nil"/>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Изменение срока уплаты налога и сбора</w:t>
            </w:r>
          </w:p>
        </w:tc>
        <w:tc>
          <w:tcPr>
            <w:tcW w:w="6935" w:type="dxa"/>
            <w:tcBorders>
              <w:top w:val="nil"/>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перенос установленного срока уплаты налога и сбора на более поздний срок.</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863D08">
            <w:pPr>
              <w:autoSpaceDE w:val="0"/>
              <w:autoSpaceDN w:val="0"/>
              <w:adjustRightInd w:val="0"/>
              <w:spacing w:line="276" w:lineRule="auto"/>
              <w:ind w:firstLine="0"/>
            </w:pPr>
            <w:r w:rsidRPr="008317A7">
              <w:rPr>
                <w:bCs/>
              </w:rPr>
              <w:t>Имущество</w:t>
            </w:r>
          </w:p>
        </w:tc>
        <w:tc>
          <w:tcPr>
            <w:tcW w:w="6935" w:type="dxa"/>
            <w:tcBorders>
              <w:top w:val="single" w:sz="4" w:space="0" w:color="auto"/>
              <w:bottom w:val="single" w:sz="4" w:space="0" w:color="auto"/>
            </w:tcBorders>
          </w:tcPr>
          <w:p w:rsidR="00F1431D" w:rsidRPr="008317A7" w:rsidRDefault="00F1431D" w:rsidP="00863D08">
            <w:pPr>
              <w:spacing w:line="276" w:lineRule="auto"/>
              <w:ind w:firstLine="0"/>
            </w:pPr>
            <w:r w:rsidRPr="008317A7">
              <w:rPr>
                <w:bCs/>
              </w:rPr>
              <w:t>Имущество — </w:t>
            </w:r>
            <w:r w:rsidRPr="008317A7">
              <w:t>вид объектов гражданских прав (за исключением имущественных прав), относящихся к имуществу в соответствии с ГК РФ.</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Инвестиционный налоговый кредит</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это такое изменение срока уплаты налога, при котором организации при наличии оснований, указанных в Налоговом кодексе РФ, предоставляется возможность в течение определенного срока и в определенных пределах уменьшать</w:t>
            </w:r>
            <w:r w:rsidR="00863D08">
              <w:t xml:space="preserve"> </w:t>
            </w:r>
            <w:r w:rsidRPr="008317A7">
              <w:t>свои платежи по налогу с последующей поэтапной уплатой суммы кредита и начисленных процентов.</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 xml:space="preserve">Источник выплаты доходов </w:t>
            </w:r>
            <w:r w:rsidRPr="008317A7">
              <w:lastRenderedPageBreak/>
              <w:t>налогоплательщику</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lastRenderedPageBreak/>
              <w:t>Организация или физическое лицо, от которых налогоплательщик получает доход.</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863D08">
            <w:pPr>
              <w:autoSpaceDE w:val="0"/>
              <w:autoSpaceDN w:val="0"/>
              <w:adjustRightInd w:val="0"/>
              <w:spacing w:line="276" w:lineRule="auto"/>
              <w:ind w:firstLine="0"/>
            </w:pPr>
            <w:r w:rsidRPr="008317A7">
              <w:rPr>
                <w:color w:val="000000"/>
                <w:shd w:val="clear" w:color="auto" w:fill="FFFFFF"/>
              </w:rPr>
              <w:lastRenderedPageBreak/>
              <w:t>Кадастровый способ</w:t>
            </w:r>
          </w:p>
        </w:tc>
        <w:tc>
          <w:tcPr>
            <w:tcW w:w="6935" w:type="dxa"/>
            <w:tcBorders>
              <w:top w:val="single" w:sz="4" w:space="0" w:color="auto"/>
              <w:bottom w:val="single" w:sz="4" w:space="0" w:color="auto"/>
            </w:tcBorders>
          </w:tcPr>
          <w:p w:rsidR="00F1431D" w:rsidRPr="008317A7" w:rsidRDefault="00F1431D" w:rsidP="00F1431D">
            <w:pPr>
              <w:tabs>
                <w:tab w:val="left" w:pos="3285"/>
              </w:tabs>
              <w:spacing w:line="276" w:lineRule="auto"/>
              <w:ind w:firstLine="0"/>
              <w:rPr>
                <w:color w:val="000000"/>
                <w:shd w:val="clear" w:color="auto" w:fill="FFFFFF"/>
              </w:rPr>
            </w:pPr>
            <w:r w:rsidRPr="008317A7">
              <w:rPr>
                <w:color w:val="000000"/>
                <w:shd w:val="clear" w:color="auto" w:fill="FFFFFF"/>
              </w:rPr>
              <w:t>взимания налогов предполагает использование кадастра. Кадастр представляет собой реестр, содержащий перечень типичных объектов (земля, имущество, доходы), классифицируемых по внешним признакам, к которым относятся, например, размер участка, объем двигателя и т.д. С помощью кадастра определяется средняя доходность объекта обложения. Указанный способ взимания налогового оклада применяется, как правило, при обложении земельным налогом, налогом с владельцев транспортных средств и некоторыми другими.</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Капитал</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1) все виды имущественных и интеллектуальных ценностей,</w:t>
            </w:r>
            <w:r w:rsidR="00863D08">
              <w:t xml:space="preserve"> </w:t>
            </w:r>
            <w:r w:rsidRPr="008317A7">
              <w:t>вкладываемых инвестором в объекты предпринимательской</w:t>
            </w:r>
            <w:r w:rsidR="00863D08">
              <w:t xml:space="preserve"> </w:t>
            </w:r>
            <w:r w:rsidRPr="008317A7">
              <w:t xml:space="preserve">деятельности в целях получения прибыли; </w:t>
            </w:r>
          </w:p>
          <w:p w:rsidR="00F1431D" w:rsidRPr="008317A7" w:rsidRDefault="00F1431D" w:rsidP="00863D08">
            <w:pPr>
              <w:autoSpaceDE w:val="0"/>
              <w:autoSpaceDN w:val="0"/>
              <w:adjustRightInd w:val="0"/>
              <w:spacing w:line="276" w:lineRule="auto"/>
              <w:ind w:firstLine="0"/>
            </w:pPr>
            <w:r w:rsidRPr="008317A7">
              <w:t>2) величина средств, вложенных в активы предприятия, которые в результате их производственного</w:t>
            </w:r>
            <w:r w:rsidR="00863D08">
              <w:t xml:space="preserve"> </w:t>
            </w:r>
            <w:r w:rsidRPr="008317A7">
              <w:t>потребления приносят доход.</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Капитал оборотный</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часть капитала, направляемая на формирование оборотных средств и возвращаемая в течение одного производственного цикла.</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Капитал основной</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часть капитала, направленная на формирование основных производственных фондов и участвующая в производстве длительное время.</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Капитальные вложения –</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затраты материальных, трудовых и денежных ресурсов, направленные на восстановление и прирост основных фондов.</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Консолидированный бюджет</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свод бюджетов всех уровней бюджетной системы Российской Федерации на соответствующей территории.</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Лицо, перемещающее товары через таможенную границу РФ</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лицо, являющееся собственником товаров, их владельцем или покупателем либо выступающее в ином качестве, достаточном в соответствии с законодательством РФ для совершения от собственного имени с товарами действий, предусмотренных Таможенным кодексом РФ.</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Льготы</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преимущества, предусмотренные законодательством о налогах и сборах и предоставляемые отдельным категориям налогоплательщиков и плательщиков сборов,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tc>
      </w:tr>
      <w:tr w:rsidR="00F1431D" w:rsidRPr="008317A7" w:rsidTr="003C5C21">
        <w:tc>
          <w:tcPr>
            <w:tcW w:w="2410"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Местные налоги и сборы</w:t>
            </w:r>
          </w:p>
        </w:tc>
        <w:tc>
          <w:tcPr>
            <w:tcW w:w="6935" w:type="dxa"/>
            <w:tcBorders>
              <w:top w:val="single" w:sz="4" w:space="0" w:color="auto"/>
              <w:left w:val="nil"/>
              <w:bottom w:val="single" w:sz="4" w:space="0" w:color="auto"/>
              <w:right w:val="nil"/>
            </w:tcBorders>
          </w:tcPr>
          <w:p w:rsidR="00F1431D" w:rsidRPr="008317A7" w:rsidRDefault="00F1431D" w:rsidP="00863D08">
            <w:pPr>
              <w:autoSpaceDE w:val="0"/>
              <w:autoSpaceDN w:val="0"/>
              <w:adjustRightInd w:val="0"/>
              <w:spacing w:line="276" w:lineRule="auto"/>
              <w:ind w:firstLine="0"/>
            </w:pPr>
            <w:r w:rsidRPr="008317A7">
              <w:t>налоги и сборы, устанавливаемые Налоговым кодексом и нормативными правовыми актами представительных органов местного самоуправления, вводимые в действие в соответствии с Налоговым кодексом,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Местные финансы</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 xml:space="preserve">совокупность денежных средств, формируемых и используемых </w:t>
            </w:r>
            <w:r w:rsidRPr="008317A7">
              <w:lastRenderedPageBreak/>
              <w:t>для решения вопросов местного значения.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lastRenderedPageBreak/>
              <w:t>Местный бюджет</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бюджет муниципального образования, формирование, утверждение и исполнение которого осуществляют органы местного управления.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обязательный индивидуально-безвозмездный платеж, взимаемый с организаций и физических лиц в форме отчуждения принадлежащих</w:t>
            </w:r>
            <w:r w:rsidR="003C5C21">
              <w:t xml:space="preserve"> </w:t>
            </w:r>
            <w:r w:rsidRPr="008317A7">
              <w:t>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Налоговая база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стоимостная физическая или иная характеристика объекта налогообложения.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Налоговая декларация</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Налоговая санкция</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мера ответственности за совершение налогового правонарушения.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Налоговая система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совокупность налогов и сборов, взимаемых на территории конкретного государства в соответствии с действующим налоговым законодательством, а также совокупность норм и правил (принципов), определяющих систему взаимоотношений сторон, участников налоговых отношений.</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Налоговое бремя</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обобщенная характеристика действия налогов, указывающая на долю изъятий в совокупном доходе государства, а также в доходах отдельных категорий плательщиков. Наиболее распространенным показателем налогового бремени является доля налогов в ВВП.</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Налоговое обязательство</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экономическое отношение, в силу которого налогоплательщик обязан выполнить все необходимые требования по исчислению и уплате налога, а государство в лице уполномоченных органов вправе требовать от налогоплательщика исполнения этого обязательства. Налоговое обязательство существует при наличии обстоятельств, установленных налоговым законодательством страны.</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Налоговая оговорка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условие во внешнеторговых контрактах, договорах об оказании услуг, кредитных соглашениях, устанавливающее, что каждая из оговаривающихся сторон обязуется уплатить за свой счет все налоги и сборы, полагающиеся по данной сделке на территории своей страны. Налоговая оговорка регулирует отношения между экспортерами и импортерами по поводу уплаты налогов.</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Налоговая политика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 xml:space="preserve">комплекс мероприятий государства в области налогов, направленный на изменение состава, структуры налоговых платежей, способов их изъятия с целью выработки и принятия управленческих решений, направленных на совершенствование </w:t>
            </w:r>
            <w:r w:rsidRPr="008317A7">
              <w:lastRenderedPageBreak/>
              <w:t>национальной налоговой системы.</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lastRenderedPageBreak/>
              <w:t>Налоговое правонарушение</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в Налоговом кодексе РФ установлена ответственность.</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bCs/>
              </w:rPr>
              <w:t>Налоговая база</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определяется законодателем как стоимостная, физическая или иная характеристика объекта налогообложения (п. 1 ст. 53 НК РФ). Функция налоговой базы – выразить объект налогообложения количественно, т. е. его измерить.</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Налоговая ставка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величина налоговых начислений на единицу измерения налоговой базы.</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Налоговая тайна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любые полученные налоговым органом, органами налоговой полиции, органом государственного внебюджетного фонда и таможенным органом сведения о налогоплательщике, предусмотренные законодательством.</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Налоговые агенты</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лица, на которые возложены обязанности по исчислению, удержанию у налогоплательщика и перечислению в соответствующий бюджет (внебюджетный фонд) налогов.</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Налоговые вычеты</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затраты предприятия (корпорации), учитываемые при налогообложении.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Налоговые каникулы</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установленный законом срок, в течение которого определенная группа предприятий, фирм, организаций освобождается от уплаты того или иного налога.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Налоговые льготы</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полное или частичное освобождение налогоплательщиков от уплаты налога в соответствии с действующим законодательством.</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Налоговые органы</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Федеральная служба по налогам и сборам и её подразделения в РФ.</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Налоговые скидки</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суммы, исключаемые из налогооблагаемой базы.</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3C5C21" w:rsidRPr="008317A7" w:rsidRDefault="00F1431D" w:rsidP="003C5C21">
            <w:pPr>
              <w:autoSpaceDE w:val="0"/>
              <w:autoSpaceDN w:val="0"/>
              <w:adjustRightInd w:val="0"/>
              <w:spacing w:line="276" w:lineRule="auto"/>
              <w:ind w:firstLine="0"/>
            </w:pPr>
            <w:r w:rsidRPr="008317A7">
              <w:t>Налоговый дефицит</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разрыв между планируемыми и фактически поступившими суммами налогов.</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Налоговый контроль</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специализированный контроль со стороны государственных органов за соблюдением налогового законодательства, правильностью исчислений, полнотой и своевременностью уплаты налогов и других обязательных платежей юридическими и физическими лицами.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Налоговый кредит</w:t>
            </w:r>
          </w:p>
        </w:tc>
        <w:tc>
          <w:tcPr>
            <w:tcW w:w="6935" w:type="dxa"/>
            <w:tcBorders>
              <w:top w:val="single" w:sz="4" w:space="0" w:color="auto"/>
            </w:tcBorders>
          </w:tcPr>
          <w:p w:rsidR="00F1431D" w:rsidRPr="008317A7" w:rsidRDefault="00F1431D" w:rsidP="003C5C21">
            <w:pPr>
              <w:autoSpaceDE w:val="0"/>
              <w:autoSpaceDN w:val="0"/>
              <w:adjustRightInd w:val="0"/>
              <w:spacing w:line="276" w:lineRule="auto"/>
              <w:ind w:firstLine="0"/>
            </w:pPr>
            <w:r w:rsidRPr="008317A7">
              <w:t>одна из налоговых льгот, состоящая в отсрочке взимания налога.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Налоговый иммунитет</w:t>
            </w:r>
          </w:p>
        </w:tc>
        <w:tc>
          <w:tcPr>
            <w:tcW w:w="6935" w:type="dxa"/>
            <w:tcBorders>
              <w:bottom w:val="single" w:sz="4" w:space="0" w:color="auto"/>
            </w:tcBorders>
          </w:tcPr>
          <w:p w:rsidR="00F1431D" w:rsidRPr="008317A7" w:rsidRDefault="00F1431D" w:rsidP="00F1431D">
            <w:pPr>
              <w:autoSpaceDE w:val="0"/>
              <w:autoSpaceDN w:val="0"/>
              <w:adjustRightInd w:val="0"/>
              <w:spacing w:line="276" w:lineRule="auto"/>
            </w:pPr>
            <w:r w:rsidRPr="008317A7">
              <w:t>освобождение лиц, занимающих особо привилегированное положение, от обязанности платить налоги.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color w:val="000000"/>
                <w:shd w:val="clear" w:color="auto" w:fill="FFFFFF"/>
              </w:rPr>
              <w:t>Налоговый оклад</w:t>
            </w:r>
          </w:p>
        </w:tc>
        <w:tc>
          <w:tcPr>
            <w:tcW w:w="6935" w:type="dxa"/>
            <w:tcBorders>
              <w:top w:val="single" w:sz="4" w:space="0" w:color="auto"/>
              <w:bottom w:val="single" w:sz="4" w:space="0" w:color="auto"/>
            </w:tcBorders>
          </w:tcPr>
          <w:p w:rsidR="00F1431D" w:rsidRPr="008317A7" w:rsidRDefault="00F1431D" w:rsidP="003C5C21">
            <w:pPr>
              <w:tabs>
                <w:tab w:val="left" w:pos="3285"/>
              </w:tabs>
              <w:spacing w:line="276" w:lineRule="auto"/>
              <w:ind w:firstLine="0"/>
              <w:rPr>
                <w:color w:val="000000"/>
                <w:shd w:val="clear" w:color="auto" w:fill="FFFFFF"/>
              </w:rPr>
            </w:pPr>
            <w:r w:rsidRPr="008317A7">
              <w:rPr>
                <w:color w:val="000000"/>
                <w:shd w:val="clear" w:color="auto" w:fill="FFFFFF"/>
              </w:rPr>
              <w:t>представляет собой сумму налога, уплачиваемую налогоплательщиком с одного объекта обложения. Взимание налогового оклада может осуществляться тремя способами: у источника получения дохода, по декларации и по кадастру.</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Налоговый период</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 xml:space="preserve">календарный год или иной период времени применительно к </w:t>
            </w:r>
            <w:r w:rsidRPr="008317A7">
              <w:lastRenderedPageBreak/>
              <w:t>отдельным налогам, по окончании которого определяется налоговая база и исчисляется сумма налога, подлежащая уплате.</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lastRenderedPageBreak/>
              <w:t>Налоговый потенциал</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максимально возможная сумма поступлений налогов и сборов по данной территории на душу населения, которая может быть получена за определенный промежуток времени в условиях действующего налогового законодательства.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Налоговый учет</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НК РФ.</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Налогообложение</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процесс установления и взимания налогов в стране, определение видов, объектов, величин налоговых ставок, носителей налогов, порядка их уплаты, круга юридических и физических лиц в соответствии с выработанной налоговой политикой, принципами их установления.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Налогообложение двойное</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неоднократное обложение одного и того же объекта налога. Оно может иметь место также при взимании налогов разными государствами (в случае отсутствия межгосударственных налоговых соглашений), при обложении государственными и местными налогами и в некоторых других случаях.</w:t>
            </w:r>
          </w:p>
          <w:p w:rsidR="00F1431D" w:rsidRPr="008317A7" w:rsidRDefault="00F1431D" w:rsidP="00F1431D">
            <w:pPr>
              <w:autoSpaceDE w:val="0"/>
              <w:autoSpaceDN w:val="0"/>
              <w:adjustRightInd w:val="0"/>
              <w:spacing w:line="276" w:lineRule="auto"/>
            </w:pP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Налогоплательщики и плательщики сборов</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организации и физические лица, на которых возложена обязанность уплачивать соответственно налоги и (или) сборы.</w:t>
            </w:r>
          </w:p>
          <w:p w:rsidR="00F1431D" w:rsidRPr="008317A7" w:rsidRDefault="00F1431D" w:rsidP="00F1431D">
            <w:pPr>
              <w:autoSpaceDE w:val="0"/>
              <w:autoSpaceDN w:val="0"/>
              <w:adjustRightInd w:val="0"/>
              <w:spacing w:line="276" w:lineRule="auto"/>
            </w:pP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Недоимка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сумма налога или сумма сбора, не уплаченная в установленный законодательством о налогах и сборах срок.</w:t>
            </w:r>
          </w:p>
          <w:p w:rsidR="00F1431D" w:rsidRPr="008317A7" w:rsidRDefault="00F1431D" w:rsidP="00F1431D">
            <w:pPr>
              <w:autoSpaceDE w:val="0"/>
              <w:autoSpaceDN w:val="0"/>
              <w:adjustRightInd w:val="0"/>
              <w:spacing w:line="276" w:lineRule="auto"/>
            </w:pP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Нерезидент</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1) юридическое лицо, действующее в данной стране, но зарегистрированное как субъект хозяйствования в другой;</w:t>
            </w:r>
          </w:p>
          <w:p w:rsidR="00F1431D" w:rsidRPr="008317A7" w:rsidRDefault="00F1431D" w:rsidP="003C5C21">
            <w:pPr>
              <w:autoSpaceDE w:val="0"/>
              <w:autoSpaceDN w:val="0"/>
              <w:adjustRightInd w:val="0"/>
              <w:spacing w:line="276" w:lineRule="auto"/>
              <w:ind w:firstLine="0"/>
            </w:pPr>
            <w:r w:rsidRPr="008317A7">
              <w:t>2) физическое лицо, действующее в одной стране, но постоянно проживающее в другой. Для нерезидентов могут быть установлены особые правила налогообложения.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Объект налогообложения</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имущество или доход, которые служат основой для налогообложения.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Отсрочка или рассрочка по уплате налога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изменение срока уплаты налога при наличии оснований, предусмотренных Налоговым кодексом РФ, на срок от одного до шести месяцев соответственно с единовременной или поэтапной уплатой налогоплательщиком суммы задолженности.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Отчетный период</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 xml:space="preserve">определенный период в деятельности предприятия, по результатам которого составляются основные документы финансовой отчетности (например, отчет о прибылях и убытках). Документы финансовой отчетности могут подготавливаться еженедельно, ежемесячно, ежеквартально и ежегодно; в них регистрируются результаты деятельности предприятия за этот период. Для всех предприятий подготовка </w:t>
            </w:r>
            <w:r w:rsidRPr="008317A7">
              <w:lastRenderedPageBreak/>
              <w:t>ежеквартальных и ежегодных отчетов является обязательной.</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lastRenderedPageBreak/>
              <w:t>Офшорные операции</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1) финансовый инструмент, который, не нарушая действующего законодательства, используется для планирования и минимизации налогообложения и для защиты коммерческой тайны;</w:t>
            </w:r>
          </w:p>
          <w:p w:rsidR="00F1431D" w:rsidRPr="008317A7" w:rsidRDefault="00F1431D" w:rsidP="003C5C21">
            <w:pPr>
              <w:autoSpaceDE w:val="0"/>
              <w:autoSpaceDN w:val="0"/>
              <w:adjustRightInd w:val="0"/>
              <w:spacing w:line="276" w:lineRule="auto"/>
              <w:ind w:firstLine="0"/>
            </w:pPr>
            <w:r w:rsidRPr="008317A7">
              <w:t>2) законодательная основа международных финансовых и торговых операций, осуществляемых предприятиями, зарегистрированными на территории, имеющей статус налоговой гавани.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Очередность платежей</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установленная последовательность списания средств со счета предприятия при наличии нескольких срочных и просроченных платежей и недостаточности средств для их полного погашения.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Пеня</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денежная сумма, которую налогоплательщик, плательщик сборов или налоговый агент должны выплатить в случае уплаты причитающихся сумм налогов или сборов в более поздние по сравнению с установленными законодательством о налогах и сборах сроки.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Переложение налогов</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полное или частичное перенесение налога его плательщиком на другое лицо, с которым оно вступает в различные экономические отношения и которое становится носителем налога. Различают переложение налогов прямое и обратное. Прямое переложение налогов совершается посредством включения налога в цену. Обратное переложение налогов выражается в понижении цены и имеет место, например, при продаже земли, домов, акций, облигаций, когда налог переносится на продавца посредством вычета из продажной цены капитализированной суммы налога.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Платежеспособность предприятия</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это свойство субъекта хозяйствования своевременно и полно выполнять свои платежные обязательства, вытекающие из торговых, кредитных и иных операций денежного характера.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Плательщик налога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юридическое или физическое лицо, выполняющее возложенное на него обязательство по уплате налога.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bCs/>
              </w:rPr>
              <w:t>Порядок исчисления налога</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состоит в определении суммы налога, подлежащего к уплате в бюджет (внебюджетный фонд). Налог может быть исчислен: 1) самим налогоплательщиком; 2) налоговым агентом; 3) налоговым органом.</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bCs/>
              </w:rPr>
              <w:t>Порядок и сроки уплаты налога</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rPr>
                <w:bCs/>
              </w:rPr>
              <w:t>с</w:t>
            </w:r>
            <w:r w:rsidRPr="008317A7">
              <w:t>роки уплаты устанавливаются применительно к каждому налогу и определяются календарной датой или истечением периода времени, исчисляемого годами, кварталами, месяцами, неделями и днями, а также указанием на событие, которое должно наступить или произойти, либо действие, которое должно быть совершено.</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Пошлины</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 xml:space="preserve">денежные отношения, в процессе которых определенные суммы поступают в бюджетный фонд, при этом субъект пошлины получает право на осуществление каких-либо хозяйственных </w:t>
            </w:r>
            <w:r w:rsidRPr="008317A7">
              <w:lastRenderedPageBreak/>
              <w:t>операций (вывоз, ввоз товаров), получает какое-либо свидетельство, документ.</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lastRenderedPageBreak/>
              <w:t>Преференция</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льгота или предоставление особого налогового режима для группы хозяйствующих субъектов, позволяющее им в течение указанного времени не нести часть налоговых обязательств.</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Прибыль</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конечный финансовый результат деятельности предприятия; определяется как разность между выручкой и затратами.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color w:val="000000"/>
                <w:shd w:val="clear" w:color="auto" w:fill="FFFFFF"/>
              </w:rPr>
              <w:t>Прогрессивные ставки</w:t>
            </w:r>
          </w:p>
        </w:tc>
        <w:tc>
          <w:tcPr>
            <w:tcW w:w="6935" w:type="dxa"/>
            <w:tcBorders>
              <w:top w:val="single" w:sz="4" w:space="0" w:color="auto"/>
              <w:bottom w:val="single" w:sz="4" w:space="0" w:color="auto"/>
            </w:tcBorders>
          </w:tcPr>
          <w:p w:rsidR="00F1431D" w:rsidRPr="008317A7" w:rsidRDefault="00F1431D" w:rsidP="003C5C21">
            <w:pPr>
              <w:tabs>
                <w:tab w:val="left" w:pos="3285"/>
              </w:tabs>
              <w:spacing w:line="276" w:lineRule="auto"/>
              <w:ind w:firstLine="0"/>
              <w:rPr>
                <w:color w:val="000000"/>
                <w:shd w:val="clear" w:color="auto" w:fill="FFFFFF"/>
              </w:rPr>
            </w:pPr>
            <w:r w:rsidRPr="008317A7">
              <w:rPr>
                <w:color w:val="000000"/>
                <w:shd w:val="clear" w:color="auto" w:fill="FFFFFF"/>
              </w:rPr>
              <w:t>построены таким образом, что с увеличением стоимости объекта обложения увеличивается и их размер. При этом прогрессия ставок налогообложения может быть простой и сложной. В случае применения простой прогрессии налоговая ставка увеличивается по мере роста всего объекта налогообложения. При применении сложной ставки происходит деление объекта налогообложения на части, каждая последующая часть облагается повышенной ставкой.</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shd w:val="clear" w:color="auto" w:fill="FFFFFF"/>
              </w:rPr>
              <w:t>Пропорциональные ставки</w:t>
            </w:r>
          </w:p>
        </w:tc>
        <w:tc>
          <w:tcPr>
            <w:tcW w:w="6935" w:type="dxa"/>
            <w:tcBorders>
              <w:top w:val="single" w:sz="4" w:space="0" w:color="auto"/>
              <w:bottom w:val="single" w:sz="4" w:space="0" w:color="auto"/>
            </w:tcBorders>
          </w:tcPr>
          <w:p w:rsidR="00F1431D" w:rsidRPr="008317A7" w:rsidRDefault="00F1431D" w:rsidP="003C5C21">
            <w:pPr>
              <w:tabs>
                <w:tab w:val="left" w:pos="3285"/>
              </w:tabs>
              <w:spacing w:line="276" w:lineRule="auto"/>
              <w:ind w:firstLine="0"/>
              <w:rPr>
                <w:color w:val="000000"/>
                <w:shd w:val="clear" w:color="auto" w:fill="FFFFFF"/>
              </w:rPr>
            </w:pPr>
            <w:r w:rsidRPr="008317A7">
              <w:rPr>
                <w:color w:val="000000"/>
                <w:shd w:val="clear" w:color="auto" w:fill="FFFFFF"/>
              </w:rPr>
              <w:t xml:space="preserve">действуют в одинаковом проценте к объекту обложения. Примером пропорциональной ставки могут служить, в частности, установленные российским законодательством ставки налогов на прибыль и на добавленную стоимость. </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Протекционизм</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экономическая политика государства, направленная на ограждение национальной экономики от иностранной конкуренции. Реализуется посредством финансового поощрения отечественной промышленности, стимулирования экспорта, ограничения импорта.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bCs/>
              </w:rPr>
              <w:t>Процент</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любой заранее заявленный (установленный) доход, полученный по долговому обязательству любого вида.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rPr>
                <w:bCs/>
              </w:rPr>
            </w:pPr>
            <w:r w:rsidRPr="008317A7">
              <w:rPr>
                <w:color w:val="000000"/>
                <w:shd w:val="clear" w:color="auto" w:fill="FFFFFF"/>
              </w:rPr>
              <w:t>Процентные ставки</w:t>
            </w:r>
          </w:p>
        </w:tc>
        <w:tc>
          <w:tcPr>
            <w:tcW w:w="6935" w:type="dxa"/>
            <w:tcBorders>
              <w:top w:val="single" w:sz="4" w:space="0" w:color="auto"/>
              <w:bottom w:val="single" w:sz="4" w:space="0" w:color="auto"/>
            </w:tcBorders>
          </w:tcPr>
          <w:p w:rsidR="00F1431D" w:rsidRPr="003C5C21" w:rsidRDefault="00F1431D" w:rsidP="003C5C21">
            <w:pPr>
              <w:tabs>
                <w:tab w:val="left" w:pos="3285"/>
              </w:tabs>
              <w:spacing w:line="276" w:lineRule="auto"/>
              <w:ind w:firstLine="0"/>
              <w:rPr>
                <w:color w:val="000000"/>
                <w:shd w:val="clear" w:color="auto" w:fill="FFFFFF"/>
              </w:rPr>
            </w:pPr>
            <w:r w:rsidRPr="008317A7">
              <w:rPr>
                <w:color w:val="000000"/>
                <w:shd w:val="clear" w:color="auto" w:fill="FFFFFF"/>
              </w:rPr>
              <w:t>действуют к стоимости объекта обложения. Примером пропорциональной ставки могут служить, в частности, установленные российский законодательством ставки налогов на прибыль и добавленную стоимость.</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bCs/>
              </w:rPr>
              <w:t>Работа</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Реализация</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Налоговым кодексом РФ,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Региональные налоги</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 xml:space="preserve">налоги и сборы, устанавливаемые Налоговым кодексом и законами субъектов Российской Федерации, вводимые в действие в соответствии с Налоговым кодексом, законами субъектов Российской Федерации и обязательные к уплате на </w:t>
            </w:r>
            <w:r w:rsidRPr="008317A7">
              <w:lastRenderedPageBreak/>
              <w:t>территориях соответствующих субъектов Российской Федерации.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color w:val="000000"/>
                <w:shd w:val="clear" w:color="auto" w:fill="FFFFFF"/>
              </w:rPr>
              <w:lastRenderedPageBreak/>
              <w:t>Регрессивные ставки</w:t>
            </w:r>
          </w:p>
        </w:tc>
        <w:tc>
          <w:tcPr>
            <w:tcW w:w="6935" w:type="dxa"/>
            <w:tcBorders>
              <w:top w:val="single" w:sz="4" w:space="0" w:color="auto"/>
              <w:bottom w:val="single" w:sz="4" w:space="0" w:color="auto"/>
            </w:tcBorders>
          </w:tcPr>
          <w:p w:rsidR="00F1431D" w:rsidRPr="008317A7" w:rsidRDefault="00F1431D" w:rsidP="003C5C21">
            <w:pPr>
              <w:tabs>
                <w:tab w:val="left" w:pos="3285"/>
              </w:tabs>
              <w:spacing w:line="276" w:lineRule="auto"/>
              <w:ind w:firstLine="0"/>
              <w:rPr>
                <w:color w:val="000000"/>
                <w:shd w:val="clear" w:color="auto" w:fill="FFFFFF"/>
              </w:rPr>
            </w:pPr>
            <w:r w:rsidRPr="008317A7">
              <w:rPr>
                <w:color w:val="000000"/>
                <w:shd w:val="clear" w:color="auto" w:fill="FFFFFF"/>
              </w:rPr>
              <w:t>налогов уменьшаются с увеличением дохода. В российском налоговом законодательстве указанные ставки установлены по единому социальному налогу.</w:t>
            </w:r>
          </w:p>
          <w:p w:rsidR="00F1431D" w:rsidRPr="008317A7" w:rsidRDefault="00F1431D" w:rsidP="003C5C21">
            <w:pPr>
              <w:tabs>
                <w:tab w:val="left" w:pos="3285"/>
              </w:tabs>
              <w:spacing w:line="276" w:lineRule="auto"/>
              <w:ind w:firstLine="0"/>
              <w:rPr>
                <w:color w:val="000000"/>
                <w:shd w:val="clear" w:color="auto" w:fill="FFFFFF"/>
              </w:rPr>
            </w:pPr>
            <w:r w:rsidRPr="008317A7">
              <w:rPr>
                <w:color w:val="000000"/>
                <w:shd w:val="clear" w:color="auto" w:fill="FFFFFF"/>
              </w:rPr>
              <w:t>Налоговые ставки в России по федеральным налогам установлены по отдельным налогам второй частью Налогового кодекса РФ, а по большинству налогов — соответствующими федеральными законами. Ставки региональных и местных налогов устанавливаются законами субъектов Российской Федерации и нормативными правовыми актами представительных органов местного самоуправления. При этом ставки региональных и местных налогов могут быть установлены этими органами лишь в пределах, за фиксированных в соответствующем федеральном законе по каждому виду налогов.</w:t>
            </w:r>
          </w:p>
          <w:p w:rsidR="00F1431D" w:rsidRPr="008317A7" w:rsidRDefault="00F1431D" w:rsidP="00F1431D">
            <w:pPr>
              <w:autoSpaceDE w:val="0"/>
              <w:autoSpaceDN w:val="0"/>
              <w:adjustRightInd w:val="0"/>
              <w:spacing w:line="276" w:lineRule="auto"/>
            </w:pP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Резидент</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юридическое или физическое лицо, постоянно зарегистрированное или постоянно проживающее в данной стране. Резиденты обязаны в своих экономических действиях придерживаться законов данной страны, платить налоги в соответствии с законами и нормами этой страны.</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Регистры налогового учета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сводные формы систематизации данных налогового учета за отчетный (налоговый) период, сгруппированных в соответствии с требованиями настоящей главы, без распределения (отражения) по счетам бухгалтерского учета.</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Сбор</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Свидетельство о постановке на учет в налоговом органе</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документ, выдаваемый налоговым органом организации или физическому лицу, зарегистрированным в качестве налогоплательщиков.</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Система налогов</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совокупность и структура налогов страны в соответствии с их классификацией, установленной в законодательном порядке.</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Собственные налоговые доходы бюджетов</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виды доходов, закрепленные законодательством РФ на постоянной основе полностью или частично за соответствующими бюджетами.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Специальный налоговый режим</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особый порядок исчисления и уплаты налогов и сборов в течение определенного периода времени.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Ставка налога</w:t>
            </w:r>
          </w:p>
        </w:tc>
        <w:tc>
          <w:tcPr>
            <w:tcW w:w="6935"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t xml:space="preserve">размер налога, установленный на единицу налога. Ставка может устанавливаться в абсолютных суммах (в рублях) либо в </w:t>
            </w:r>
            <w:r w:rsidRPr="008317A7">
              <w:lastRenderedPageBreak/>
              <w:t>процентах. Различают четыре метода: твердые (или равные), пропорциональные, прогрессивные, регрессивные ставки.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3C5C21" w:rsidP="003C5C21">
            <w:pPr>
              <w:autoSpaceDE w:val="0"/>
              <w:autoSpaceDN w:val="0"/>
              <w:adjustRightInd w:val="0"/>
              <w:spacing w:line="276" w:lineRule="auto"/>
              <w:ind w:firstLine="0"/>
            </w:pPr>
            <w:r>
              <w:lastRenderedPageBreak/>
              <w:t>Страховые взнос</w:t>
            </w:r>
            <w:r w:rsidR="00F1431D" w:rsidRPr="008317A7">
              <w:t>ы</w:t>
            </w:r>
          </w:p>
        </w:tc>
        <w:tc>
          <w:tcPr>
            <w:tcW w:w="6935" w:type="dxa"/>
            <w:tcBorders>
              <w:top w:val="single" w:sz="4" w:space="0" w:color="auto"/>
              <w:bottom w:val="single" w:sz="4" w:space="0" w:color="auto"/>
            </w:tcBorders>
          </w:tcPr>
          <w:p w:rsidR="00F1431D" w:rsidRPr="008317A7" w:rsidRDefault="00F1431D" w:rsidP="00F1431D">
            <w:pPr>
              <w:pStyle w:val="ConsPlusNormal"/>
              <w:spacing w:line="276" w:lineRule="auto"/>
              <w:ind w:firstLine="0"/>
              <w:rPr>
                <w:rFonts w:ascii="Times New Roman" w:hAnsi="Times New Roman" w:cs="Times New Roman"/>
                <w:sz w:val="24"/>
                <w:szCs w:val="24"/>
              </w:rPr>
            </w:pPr>
            <w:r w:rsidRPr="008317A7">
              <w:rPr>
                <w:rFonts w:ascii="Times New Roman" w:hAnsi="Times New Roman" w:cs="Times New Roman"/>
                <w:sz w:val="24"/>
                <w:szCs w:val="24"/>
              </w:rPr>
              <w:t>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color w:val="000000"/>
                <w:shd w:val="clear" w:color="auto" w:fill="FFFFFF"/>
              </w:rPr>
              <w:t>Твердые ставки</w:t>
            </w:r>
          </w:p>
        </w:tc>
        <w:tc>
          <w:tcPr>
            <w:tcW w:w="6935" w:type="dxa"/>
            <w:tcBorders>
              <w:top w:val="single" w:sz="4" w:space="0" w:color="auto"/>
              <w:bottom w:val="single" w:sz="4" w:space="0" w:color="auto"/>
            </w:tcBorders>
          </w:tcPr>
          <w:p w:rsidR="00F1431D" w:rsidRPr="008317A7" w:rsidRDefault="00F1431D" w:rsidP="003C5C21">
            <w:pPr>
              <w:tabs>
                <w:tab w:val="left" w:pos="3285"/>
              </w:tabs>
              <w:spacing w:line="276" w:lineRule="auto"/>
              <w:ind w:firstLine="0"/>
              <w:rPr>
                <w:color w:val="000000"/>
                <w:shd w:val="clear" w:color="auto" w:fill="FFFFFF"/>
              </w:rPr>
            </w:pPr>
            <w:r w:rsidRPr="008317A7">
              <w:rPr>
                <w:color w:val="000000"/>
                <w:shd w:val="clear" w:color="auto" w:fill="FFFFFF"/>
              </w:rPr>
              <w:t>устанавливаются в абсолютной сумме на единицу обложения независимо от размеров доходов или прибыли. Они применяются обычно при обложении земельными налогами, налогами на имущество. В российском налоговом законодательстве такие ставки нашли широкое применение в обложении акцизным налогом.</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3C5C21" w:rsidP="003C5C21">
            <w:pPr>
              <w:tabs>
                <w:tab w:val="center" w:pos="1236"/>
              </w:tabs>
              <w:autoSpaceDE w:val="0"/>
              <w:autoSpaceDN w:val="0"/>
              <w:adjustRightInd w:val="0"/>
              <w:spacing w:line="276" w:lineRule="auto"/>
              <w:ind w:firstLine="0"/>
            </w:pPr>
            <w:r>
              <w:rPr>
                <w:bCs/>
              </w:rPr>
              <w:t>Товар</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любое имущество, реализуемое либо предназначенное для реализации.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4" w:space="0" w:color="auto"/>
              <w:bottom w:val="single" w:sz="4" w:space="0" w:color="auto"/>
            </w:tcBorders>
          </w:tcPr>
          <w:p w:rsidR="00F1431D" w:rsidRPr="008317A7" w:rsidRDefault="00F1431D" w:rsidP="003C5C21">
            <w:pPr>
              <w:tabs>
                <w:tab w:val="center" w:pos="1236"/>
              </w:tabs>
              <w:autoSpaceDE w:val="0"/>
              <w:autoSpaceDN w:val="0"/>
              <w:adjustRightInd w:val="0"/>
              <w:spacing w:line="276" w:lineRule="auto"/>
              <w:ind w:firstLine="0"/>
              <w:rPr>
                <w:bCs/>
              </w:rPr>
            </w:pPr>
            <w:r w:rsidRPr="008317A7">
              <w:rPr>
                <w:bCs/>
              </w:rPr>
              <w:t>Услуга</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деятельность, результаты которой не имеют материального выражения, реализуются и потребляются в процессе осуществления этой деятельности.</w:t>
            </w:r>
          </w:p>
        </w:tc>
      </w:tr>
      <w:tr w:rsidR="00F1431D" w:rsidRPr="008317A7" w:rsidTr="003C5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410" w:type="dxa"/>
            <w:tcBorders>
              <w:top w:val="single" w:sz="4" w:space="0" w:color="auto"/>
              <w:bottom w:val="single" w:sz="4" w:space="0" w:color="auto"/>
            </w:tcBorders>
          </w:tcPr>
          <w:p w:rsidR="00F1431D" w:rsidRPr="008317A7" w:rsidRDefault="00F1431D" w:rsidP="003C5C21">
            <w:pPr>
              <w:autoSpaceDE w:val="0"/>
              <w:autoSpaceDN w:val="0"/>
              <w:adjustRightInd w:val="0"/>
              <w:spacing w:line="276" w:lineRule="auto"/>
              <w:ind w:firstLine="0"/>
            </w:pPr>
            <w:r w:rsidRPr="008317A7">
              <w:rPr>
                <w:bCs/>
              </w:rPr>
              <w:t>Элементы налога</w:t>
            </w:r>
          </w:p>
        </w:tc>
        <w:tc>
          <w:tcPr>
            <w:tcW w:w="6935" w:type="dxa"/>
            <w:tcBorders>
              <w:top w:val="single" w:sz="4" w:space="0" w:color="auto"/>
              <w:bottom w:val="single" w:sz="4" w:space="0" w:color="auto"/>
            </w:tcBorders>
          </w:tcPr>
          <w:p w:rsidR="00F1431D" w:rsidRPr="008317A7" w:rsidRDefault="00F1431D" w:rsidP="003C5C21">
            <w:pPr>
              <w:spacing w:line="276" w:lineRule="auto"/>
              <w:ind w:firstLine="0"/>
            </w:pPr>
            <w:r w:rsidRPr="008317A7">
              <w:t>необходимый минимум параметров, без нормативного закрепления которых налог не может считаться законно установленным.</w:t>
            </w:r>
          </w:p>
        </w:tc>
      </w:tr>
    </w:tbl>
    <w:p w:rsidR="00F1431D" w:rsidRPr="008317A7" w:rsidRDefault="00F1431D" w:rsidP="00F1431D"/>
    <w:p w:rsidR="007732A0" w:rsidRPr="004C13B0" w:rsidRDefault="004C13B0" w:rsidP="004C13B0">
      <w:pPr>
        <w:rPr>
          <w:b/>
          <w:bCs/>
        </w:rPr>
      </w:pPr>
      <w:r w:rsidRPr="004C13B0">
        <w:rPr>
          <w:b/>
          <w:bCs/>
        </w:rPr>
        <w:t>Контрольно-оценочные средства</w:t>
      </w:r>
      <w:r>
        <w:rPr>
          <w:b/>
          <w:bCs/>
        </w:rPr>
        <w:t xml:space="preserve"> (пример)</w:t>
      </w:r>
    </w:p>
    <w:p w:rsidR="00AE2658" w:rsidRPr="004C13B0" w:rsidRDefault="00AE2658" w:rsidP="00AE2658">
      <w:pPr>
        <w:tabs>
          <w:tab w:val="left" w:pos="284"/>
        </w:tabs>
        <w:spacing w:line="240" w:lineRule="auto"/>
      </w:pPr>
      <w:r w:rsidRPr="004C13B0">
        <w:rPr>
          <w:b/>
          <w:bCs/>
        </w:rPr>
        <w:t xml:space="preserve">Раздел 1. </w:t>
      </w:r>
      <w:r w:rsidRPr="004C13B0">
        <w:rPr>
          <w:rFonts w:eastAsia="Calibri"/>
          <w:b/>
        </w:rPr>
        <w:t>Организация расчетов с бюджетом</w:t>
      </w:r>
      <w:r w:rsidRPr="004C13B0">
        <w:t>.</w:t>
      </w:r>
    </w:p>
    <w:p w:rsidR="00AE2658" w:rsidRPr="004C13B0" w:rsidRDefault="00AE2658" w:rsidP="00AE2658">
      <w:pPr>
        <w:tabs>
          <w:tab w:val="left" w:pos="284"/>
        </w:tabs>
        <w:spacing w:line="240" w:lineRule="auto"/>
        <w:rPr>
          <w:b/>
          <w:bCs/>
        </w:rPr>
      </w:pPr>
      <w:r w:rsidRPr="004C13B0">
        <w:rPr>
          <w:b/>
          <w:bCs/>
        </w:rPr>
        <w:t>Тема 1.1. Организация расчетов с бюджетом по федеральным, региональным и местным налогам и сборам.</w:t>
      </w:r>
    </w:p>
    <w:p w:rsidR="00AE2658" w:rsidRPr="004C13B0" w:rsidRDefault="00AE2658" w:rsidP="00D74AF2">
      <w:pPr>
        <w:pStyle w:val="ac"/>
        <w:numPr>
          <w:ilvl w:val="0"/>
          <w:numId w:val="188"/>
        </w:numPr>
        <w:tabs>
          <w:tab w:val="left" w:pos="284"/>
        </w:tabs>
        <w:suppressAutoHyphens/>
        <w:spacing w:before="0" w:after="0"/>
        <w:ind w:left="0" w:firstLine="0"/>
        <w:contextualSpacing/>
        <w:jc w:val="both"/>
      </w:pPr>
      <w:r w:rsidRPr="004C13B0">
        <w:rPr>
          <w:rFonts w:eastAsia="Calibri"/>
        </w:rPr>
        <w:t xml:space="preserve">Виды и порядок налогообложения. </w:t>
      </w:r>
      <w:r w:rsidRPr="004C13B0">
        <w:t>Система налогов в Российской Федерации.</w:t>
      </w:r>
    </w:p>
    <w:p w:rsidR="00AE2658" w:rsidRPr="004C13B0" w:rsidRDefault="00AE2658" w:rsidP="00AE2658">
      <w:pPr>
        <w:tabs>
          <w:tab w:val="left" w:pos="284"/>
        </w:tabs>
        <w:spacing w:line="240" w:lineRule="auto"/>
        <w:rPr>
          <w:rStyle w:val="52"/>
          <w:rFonts w:ascii="Times New Roman" w:hAnsi="Times New Roman" w:cs="Times New Roman"/>
          <w:bCs w:val="0"/>
          <w:color w:val="000000"/>
          <w:sz w:val="24"/>
          <w:szCs w:val="24"/>
        </w:rPr>
      </w:pPr>
      <w:bookmarkStart w:id="4" w:name="bookmark4"/>
      <w:r w:rsidRPr="004C13B0">
        <w:rPr>
          <w:rStyle w:val="52"/>
          <w:rFonts w:ascii="Times New Roman" w:hAnsi="Times New Roman" w:cs="Times New Roman"/>
          <w:color w:val="000000"/>
          <w:sz w:val="24"/>
          <w:szCs w:val="24"/>
        </w:rPr>
        <w:t>Тест</w:t>
      </w:r>
      <w:bookmarkEnd w:id="4"/>
      <w:r w:rsidRPr="004C13B0">
        <w:rPr>
          <w:rStyle w:val="52"/>
          <w:rFonts w:ascii="Times New Roman" w:hAnsi="Times New Roman" w:cs="Times New Roman"/>
          <w:color w:val="000000"/>
          <w:sz w:val="24"/>
          <w:szCs w:val="24"/>
        </w:rPr>
        <w:t>овые задания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s>
        <w:spacing w:after="0" w:line="240" w:lineRule="auto"/>
        <w:ind w:left="720" w:hanging="360"/>
        <w:jc w:val="both"/>
        <w:rPr>
          <w:sz w:val="24"/>
          <w:szCs w:val="24"/>
        </w:rPr>
      </w:pPr>
      <w:r w:rsidRPr="004C13B0">
        <w:rPr>
          <w:rStyle w:val="2"/>
          <w:color w:val="000000"/>
          <w:sz w:val="24"/>
          <w:szCs w:val="24"/>
        </w:rPr>
        <w:t>Законодательство по налогам и сборам РФ включает в себя:</w:t>
      </w:r>
    </w:p>
    <w:p w:rsidR="00AE2658" w:rsidRPr="004C13B0" w:rsidRDefault="00AE2658" w:rsidP="00AE2658">
      <w:pPr>
        <w:pStyle w:val="2a"/>
        <w:shd w:val="clear" w:color="auto" w:fill="auto"/>
        <w:tabs>
          <w:tab w:val="left" w:pos="284"/>
          <w:tab w:val="left" w:pos="567"/>
          <w:tab w:val="left" w:pos="670"/>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только Налоговый кодекс РФ;</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Налоговый кодекс РФ и федеральные законы;</w:t>
      </w:r>
    </w:p>
    <w:p w:rsidR="00AE2658" w:rsidRPr="004C13B0" w:rsidRDefault="00AE2658" w:rsidP="00AE2658">
      <w:pPr>
        <w:pStyle w:val="2a"/>
        <w:shd w:val="clear" w:color="auto" w:fill="auto"/>
        <w:tabs>
          <w:tab w:val="left" w:pos="284"/>
          <w:tab w:val="left" w:pos="567"/>
          <w:tab w:val="left" w:pos="63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Налоговый кодекс РФ, федеральные законы, законы субъектов РФ, нормативно-правовые акты представительных органов местного самоуправления о налогах и сборах, принятых в соответствии с Налоговым кодексом РФ;</w:t>
      </w:r>
    </w:p>
    <w:p w:rsidR="00AE2658" w:rsidRPr="004C13B0" w:rsidRDefault="00AE2658" w:rsidP="00AE2658">
      <w:pPr>
        <w:pStyle w:val="2a"/>
        <w:shd w:val="clear" w:color="auto" w:fill="auto"/>
        <w:tabs>
          <w:tab w:val="left" w:pos="284"/>
          <w:tab w:val="left" w:pos="567"/>
          <w:tab w:val="left" w:pos="642"/>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Налоговый кодекс РФ, федеральные законы, законы субъектов РФ, нормативно-правовые акты представительных органов местного самоуправления о налогах и сборах, постановления Правительства РФ и письма министерств и ведомств, в том числе органа, уполномоченного осуществлять функции по контролю и надзору в области налогов и сборов.</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s>
        <w:spacing w:after="0" w:line="240" w:lineRule="auto"/>
        <w:ind w:left="720" w:hanging="360"/>
        <w:jc w:val="both"/>
        <w:rPr>
          <w:sz w:val="24"/>
          <w:szCs w:val="24"/>
        </w:rPr>
      </w:pPr>
      <w:r w:rsidRPr="004C13B0">
        <w:rPr>
          <w:rStyle w:val="2"/>
          <w:color w:val="000000"/>
          <w:sz w:val="24"/>
          <w:szCs w:val="24"/>
        </w:rPr>
        <w:t>Выберите наиболее полное определение налоговой системы:</w:t>
      </w:r>
    </w:p>
    <w:p w:rsidR="00AE2658" w:rsidRPr="004C13B0" w:rsidRDefault="00AE2658" w:rsidP="00AE2658">
      <w:pPr>
        <w:pStyle w:val="2a"/>
        <w:shd w:val="clear" w:color="auto" w:fill="auto"/>
        <w:tabs>
          <w:tab w:val="left" w:pos="284"/>
          <w:tab w:val="left" w:pos="567"/>
          <w:tab w:val="left" w:pos="670"/>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совокупность налогов, сборов, пошлин и других платежей;</w:t>
      </w:r>
    </w:p>
    <w:p w:rsidR="00AE2658" w:rsidRPr="004C13B0" w:rsidRDefault="00AE2658" w:rsidP="00AE2658">
      <w:pPr>
        <w:pStyle w:val="2a"/>
        <w:shd w:val="clear" w:color="auto" w:fill="auto"/>
        <w:tabs>
          <w:tab w:val="left" w:pos="284"/>
          <w:tab w:val="left" w:pos="567"/>
          <w:tab w:val="left" w:pos="628"/>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совокупность установленных государством условий налогообложения;</w:t>
      </w:r>
    </w:p>
    <w:p w:rsidR="00AE2658" w:rsidRPr="004C13B0" w:rsidRDefault="00AE2658" w:rsidP="00AE2658">
      <w:pPr>
        <w:pStyle w:val="2a"/>
        <w:shd w:val="clear" w:color="auto" w:fill="auto"/>
        <w:tabs>
          <w:tab w:val="left" w:pos="284"/>
          <w:tab w:val="left" w:pos="567"/>
          <w:tab w:val="left" w:pos="63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 xml:space="preserve">совокупность налогов и сборов, взимаемых государством, совокупность принципов, форм и </w:t>
      </w:r>
      <w:r w:rsidRPr="004C13B0">
        <w:rPr>
          <w:rStyle w:val="2"/>
          <w:color w:val="000000"/>
          <w:sz w:val="24"/>
          <w:szCs w:val="24"/>
        </w:rPr>
        <w:lastRenderedPageBreak/>
        <w:t>методов организации налогообложения, осуществления налогового контроля, а также систе</w:t>
      </w:r>
      <w:r w:rsidRPr="004C13B0">
        <w:rPr>
          <w:rStyle w:val="2"/>
          <w:color w:val="000000"/>
          <w:sz w:val="24"/>
          <w:szCs w:val="24"/>
        </w:rPr>
        <w:softHyphen/>
        <w:t>ма ответственности за нарушение налогового законодательства.</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s>
        <w:spacing w:after="0" w:line="240" w:lineRule="auto"/>
        <w:ind w:left="720" w:hanging="360"/>
        <w:jc w:val="both"/>
        <w:rPr>
          <w:sz w:val="24"/>
          <w:szCs w:val="24"/>
        </w:rPr>
      </w:pPr>
      <w:r w:rsidRPr="004C13B0">
        <w:rPr>
          <w:rStyle w:val="2"/>
          <w:color w:val="000000"/>
          <w:sz w:val="24"/>
          <w:szCs w:val="24"/>
        </w:rPr>
        <w:t>Цель введения налогов в современном обществе — это (допускается несколько ответов):</w:t>
      </w:r>
    </w:p>
    <w:p w:rsidR="00AE2658" w:rsidRPr="004C13B0" w:rsidRDefault="00AE2658" w:rsidP="00AE2658">
      <w:pPr>
        <w:pStyle w:val="2a"/>
        <w:shd w:val="clear" w:color="auto" w:fill="auto"/>
        <w:tabs>
          <w:tab w:val="left" w:pos="284"/>
          <w:tab w:val="left" w:pos="567"/>
          <w:tab w:val="left" w:pos="670"/>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покрытие государственных расходов;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реализация целей политики государства;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 xml:space="preserve">только регулирование </w:t>
      </w:r>
      <w:proofErr w:type="gramStart"/>
      <w:r w:rsidRPr="004C13B0">
        <w:rPr>
          <w:rStyle w:val="2"/>
          <w:color w:val="000000"/>
          <w:sz w:val="24"/>
          <w:szCs w:val="24"/>
        </w:rPr>
        <w:t>экономических процессов</w:t>
      </w:r>
      <w:proofErr w:type="gramEnd"/>
      <w:r w:rsidRPr="004C13B0">
        <w:rPr>
          <w:rStyle w:val="2"/>
          <w:color w:val="000000"/>
          <w:sz w:val="24"/>
          <w:szCs w:val="24"/>
        </w:rPr>
        <w:t xml:space="preserve"> в обществе;</w:t>
      </w:r>
    </w:p>
    <w:p w:rsidR="00AE2658" w:rsidRPr="004C13B0" w:rsidRDefault="00AE2658" w:rsidP="00AE2658">
      <w:pPr>
        <w:pStyle w:val="2a"/>
        <w:shd w:val="clear" w:color="auto" w:fill="auto"/>
        <w:tabs>
          <w:tab w:val="left" w:pos="284"/>
          <w:tab w:val="left" w:pos="567"/>
          <w:tab w:val="left" w:pos="642"/>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исключительно содержание аппарата государственной власти и бюджетной сферы.</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s>
        <w:spacing w:after="0" w:line="240" w:lineRule="auto"/>
        <w:ind w:left="720" w:hanging="360"/>
        <w:jc w:val="both"/>
        <w:rPr>
          <w:sz w:val="24"/>
          <w:szCs w:val="24"/>
        </w:rPr>
      </w:pPr>
      <w:r w:rsidRPr="004C13B0">
        <w:rPr>
          <w:rStyle w:val="2"/>
          <w:color w:val="000000"/>
          <w:sz w:val="24"/>
          <w:szCs w:val="24"/>
        </w:rPr>
        <w:t>Для налогов характерны следующие признаки (несколько ответов):</w:t>
      </w:r>
    </w:p>
    <w:p w:rsidR="00AE2658" w:rsidRPr="004C13B0" w:rsidRDefault="00AE2658" w:rsidP="00AE2658">
      <w:pPr>
        <w:pStyle w:val="2a"/>
        <w:shd w:val="clear" w:color="auto" w:fill="auto"/>
        <w:tabs>
          <w:tab w:val="left" w:pos="284"/>
          <w:tab w:val="left" w:pos="567"/>
          <w:tab w:val="left" w:pos="670"/>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добровольность;</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безвозмездность;</w:t>
      </w:r>
    </w:p>
    <w:p w:rsidR="00AE2658" w:rsidRPr="004C13B0" w:rsidRDefault="00AE2658" w:rsidP="00AE2658">
      <w:pPr>
        <w:pStyle w:val="2a"/>
        <w:shd w:val="clear" w:color="auto" w:fill="auto"/>
        <w:tabs>
          <w:tab w:val="left" w:pos="284"/>
          <w:tab w:val="left" w:pos="567"/>
          <w:tab w:val="left" w:pos="638"/>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обязательность;</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дифференцированная ставка в зависимости от социального положения.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937"/>
        </w:tabs>
        <w:spacing w:after="0" w:line="240" w:lineRule="auto"/>
        <w:ind w:left="720" w:hanging="360"/>
        <w:jc w:val="both"/>
        <w:rPr>
          <w:sz w:val="24"/>
          <w:szCs w:val="24"/>
        </w:rPr>
      </w:pPr>
      <w:r w:rsidRPr="004C13B0">
        <w:rPr>
          <w:rStyle w:val="2"/>
          <w:color w:val="000000"/>
          <w:sz w:val="24"/>
          <w:szCs w:val="24"/>
        </w:rPr>
        <w:t>Пропорциональный метод налогообложения означает, что:</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для каждого налогоплательщика установлена равная сумма налога;</w:t>
      </w:r>
    </w:p>
    <w:p w:rsidR="00AE2658" w:rsidRPr="004C13B0" w:rsidRDefault="00AE2658" w:rsidP="00AE2658">
      <w:pPr>
        <w:pStyle w:val="2a"/>
        <w:shd w:val="clear" w:color="auto" w:fill="auto"/>
        <w:tabs>
          <w:tab w:val="left" w:pos="284"/>
          <w:tab w:val="left" w:pos="567"/>
          <w:tab w:val="left" w:pos="596"/>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для каждого налогоплательщика установлена равная ставка налога;</w:t>
      </w:r>
    </w:p>
    <w:p w:rsidR="00AE2658" w:rsidRPr="004C13B0" w:rsidRDefault="00AE2658" w:rsidP="00AE2658">
      <w:pPr>
        <w:pStyle w:val="2a"/>
        <w:shd w:val="clear" w:color="auto" w:fill="auto"/>
        <w:tabs>
          <w:tab w:val="left" w:pos="284"/>
          <w:tab w:val="left" w:pos="567"/>
          <w:tab w:val="left" w:pos="610"/>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с ростом налоговой базы средняя налоговая ставка возрастает;</w:t>
      </w:r>
    </w:p>
    <w:p w:rsidR="00AE2658" w:rsidRPr="004C13B0" w:rsidRDefault="00AE2658" w:rsidP="00AE2658">
      <w:pPr>
        <w:pStyle w:val="2a"/>
        <w:shd w:val="clear" w:color="auto" w:fill="auto"/>
        <w:tabs>
          <w:tab w:val="left" w:pos="284"/>
          <w:tab w:val="left" w:pos="567"/>
          <w:tab w:val="left" w:pos="658"/>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с ростом налоговой базы налоговая ставка снижается.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s>
        <w:spacing w:after="0" w:line="240" w:lineRule="auto"/>
        <w:ind w:left="720" w:hanging="360"/>
        <w:jc w:val="both"/>
        <w:rPr>
          <w:sz w:val="24"/>
          <w:szCs w:val="24"/>
        </w:rPr>
      </w:pPr>
      <w:r w:rsidRPr="004C13B0">
        <w:rPr>
          <w:rStyle w:val="2"/>
          <w:color w:val="000000"/>
          <w:sz w:val="24"/>
          <w:szCs w:val="24"/>
        </w:rPr>
        <w:t>Равный метод налогообложения означает, что:</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для каждого налогоплательщика установлена равная сумма налога;</w:t>
      </w:r>
    </w:p>
    <w:p w:rsidR="00AE2658" w:rsidRPr="004C13B0" w:rsidRDefault="00AE2658" w:rsidP="00AE2658">
      <w:pPr>
        <w:pStyle w:val="2a"/>
        <w:shd w:val="clear" w:color="auto" w:fill="auto"/>
        <w:tabs>
          <w:tab w:val="left" w:pos="284"/>
          <w:tab w:val="left" w:pos="567"/>
          <w:tab w:val="left" w:pos="596"/>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для каждого налогоплательщика установлена равная ставка налога;</w:t>
      </w:r>
    </w:p>
    <w:p w:rsidR="00AE2658" w:rsidRPr="004C13B0" w:rsidRDefault="00AE2658" w:rsidP="00AE2658">
      <w:pPr>
        <w:pStyle w:val="2a"/>
        <w:shd w:val="clear" w:color="auto" w:fill="auto"/>
        <w:tabs>
          <w:tab w:val="left" w:pos="284"/>
          <w:tab w:val="left" w:pos="567"/>
          <w:tab w:val="left" w:pos="658"/>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с ростом налоговой базы средняя налоговая ставка возрастает;</w:t>
      </w:r>
    </w:p>
    <w:p w:rsidR="00AE2658" w:rsidRPr="004C13B0" w:rsidRDefault="00AE2658" w:rsidP="00AE2658">
      <w:pPr>
        <w:pStyle w:val="2a"/>
        <w:shd w:val="clear" w:color="auto" w:fill="auto"/>
        <w:tabs>
          <w:tab w:val="left" w:pos="284"/>
          <w:tab w:val="left" w:pos="567"/>
          <w:tab w:val="left" w:pos="606"/>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с ростом налоговой базы средняя налоговая ставка снижается.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s>
        <w:spacing w:after="0" w:line="240" w:lineRule="auto"/>
        <w:ind w:left="720" w:hanging="360"/>
        <w:jc w:val="both"/>
        <w:rPr>
          <w:sz w:val="24"/>
          <w:szCs w:val="24"/>
        </w:rPr>
      </w:pPr>
      <w:r w:rsidRPr="004C13B0">
        <w:rPr>
          <w:rStyle w:val="2"/>
          <w:color w:val="000000"/>
          <w:sz w:val="24"/>
          <w:szCs w:val="24"/>
        </w:rPr>
        <w:t>Налог — это:</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обязательный, индивидуальный, возмездный платеж, взимаемый с организаций и физических лиц в качестве компенсации за услуги государства;</w:t>
      </w:r>
    </w:p>
    <w:p w:rsidR="00AE2658" w:rsidRPr="004C13B0" w:rsidRDefault="00AE2658" w:rsidP="00AE2658">
      <w:pPr>
        <w:pStyle w:val="2a"/>
        <w:shd w:val="clear" w:color="auto" w:fill="auto"/>
        <w:tabs>
          <w:tab w:val="left" w:pos="284"/>
          <w:tab w:val="left" w:pos="567"/>
          <w:tab w:val="left" w:pos="601"/>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обязательный, индивидуальный, безвозмездный взнос, взимаемый с организаций или физических лиц в целях финансового обеспечения деятельности государства и муниципальных образований;</w:t>
      </w:r>
    </w:p>
    <w:p w:rsidR="00AE2658" w:rsidRPr="004C13B0" w:rsidRDefault="00AE2658" w:rsidP="00AE2658">
      <w:pPr>
        <w:pStyle w:val="2a"/>
        <w:shd w:val="clear" w:color="auto" w:fill="auto"/>
        <w:tabs>
          <w:tab w:val="left" w:pos="284"/>
          <w:tab w:val="left" w:pos="567"/>
          <w:tab w:val="left" w:pos="601"/>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обязательный, индивидуальный, безвозмездный платеж, взимаемый с организаций и физических лиц;</w:t>
      </w:r>
    </w:p>
    <w:p w:rsidR="00AE2658" w:rsidRPr="004C13B0" w:rsidRDefault="00AE2658" w:rsidP="00AE2658">
      <w:pPr>
        <w:pStyle w:val="2a"/>
        <w:shd w:val="clear" w:color="auto" w:fill="auto"/>
        <w:tabs>
          <w:tab w:val="left" w:pos="284"/>
          <w:tab w:val="left" w:pos="567"/>
          <w:tab w:val="left" w:pos="615"/>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обязательный, индивидуальный, безвозмездный взнос, взимаемый с организаций или физических лиц, уплата которого яв</w:t>
      </w:r>
      <w:r w:rsidRPr="004C13B0">
        <w:rPr>
          <w:rStyle w:val="2"/>
          <w:color w:val="000000"/>
          <w:sz w:val="24"/>
          <w:szCs w:val="24"/>
        </w:rPr>
        <w:softHyphen/>
        <w:t>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 выдачу разрешений.</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s>
        <w:spacing w:after="0" w:line="240" w:lineRule="auto"/>
        <w:ind w:left="720" w:hanging="360"/>
        <w:jc w:val="both"/>
        <w:rPr>
          <w:sz w:val="24"/>
          <w:szCs w:val="24"/>
        </w:rPr>
      </w:pPr>
      <w:r w:rsidRPr="004C13B0">
        <w:rPr>
          <w:rStyle w:val="2"/>
          <w:color w:val="000000"/>
          <w:sz w:val="24"/>
          <w:szCs w:val="24"/>
        </w:rPr>
        <w:t>Сбор — это:</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законодательно установленный платеж, взимаемый с физических и юридических лиц;</w:t>
      </w:r>
    </w:p>
    <w:p w:rsidR="00AE2658" w:rsidRPr="004C13B0" w:rsidRDefault="00AE2658" w:rsidP="00AE2658">
      <w:pPr>
        <w:pStyle w:val="2a"/>
        <w:shd w:val="clear" w:color="auto" w:fill="auto"/>
        <w:tabs>
          <w:tab w:val="left" w:pos="284"/>
          <w:tab w:val="left" w:pos="567"/>
          <w:tab w:val="left" w:pos="596"/>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плата, взимаемая с организаций и граждан за совершение государственными органами определенных действий;</w:t>
      </w:r>
    </w:p>
    <w:p w:rsidR="00AE2658" w:rsidRPr="004C13B0" w:rsidRDefault="00AE2658" w:rsidP="00AE2658">
      <w:pPr>
        <w:pStyle w:val="2a"/>
        <w:shd w:val="clear" w:color="auto" w:fill="auto"/>
        <w:tabs>
          <w:tab w:val="left" w:pos="284"/>
          <w:tab w:val="left" w:pos="567"/>
          <w:tab w:val="left" w:pos="601"/>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обязательный, индивидуальный, безвозмездный платеж, взимаемый с организаций и физических лиц;</w:t>
      </w:r>
    </w:p>
    <w:p w:rsidR="00AE2658" w:rsidRPr="004C13B0" w:rsidRDefault="00AE2658" w:rsidP="00AE2658">
      <w:pPr>
        <w:pStyle w:val="2a"/>
        <w:shd w:val="clear" w:color="auto" w:fill="auto"/>
        <w:tabs>
          <w:tab w:val="left" w:pos="284"/>
          <w:tab w:val="left" w:pos="567"/>
          <w:tab w:val="left" w:pos="601"/>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 xml:space="preserve">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w:t>
      </w:r>
      <w:r w:rsidRPr="004C13B0">
        <w:rPr>
          <w:rStyle w:val="2"/>
          <w:color w:val="000000"/>
          <w:sz w:val="24"/>
          <w:szCs w:val="24"/>
        </w:rPr>
        <w:lastRenderedPageBreak/>
        <w:t>органами местного самоуправления и должностными лицами юридически значимых действий, включая предоставление определенных прав или выдачу разрешений и лицензий.</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s>
        <w:spacing w:after="0" w:line="240" w:lineRule="auto"/>
        <w:ind w:left="720" w:hanging="360"/>
        <w:jc w:val="both"/>
        <w:rPr>
          <w:sz w:val="24"/>
          <w:szCs w:val="24"/>
        </w:rPr>
      </w:pPr>
      <w:r w:rsidRPr="004C13B0">
        <w:rPr>
          <w:rStyle w:val="2"/>
          <w:color w:val="000000"/>
          <w:sz w:val="24"/>
          <w:szCs w:val="24"/>
        </w:rPr>
        <w:t>Местные налоги и сборы вводятся:</w:t>
      </w:r>
    </w:p>
    <w:p w:rsidR="00AE2658" w:rsidRPr="004C13B0" w:rsidRDefault="00AE2658" w:rsidP="00AE2658">
      <w:pPr>
        <w:pStyle w:val="2a"/>
        <w:shd w:val="clear" w:color="auto" w:fill="auto"/>
        <w:tabs>
          <w:tab w:val="left" w:pos="284"/>
          <w:tab w:val="left" w:pos="567"/>
          <w:tab w:val="left" w:pos="648"/>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только Налоговым кодексом РФ;</w:t>
      </w:r>
    </w:p>
    <w:p w:rsidR="00AE2658" w:rsidRPr="004C13B0" w:rsidRDefault="00AE2658" w:rsidP="00AE2658">
      <w:pPr>
        <w:pStyle w:val="2a"/>
        <w:shd w:val="clear" w:color="auto" w:fill="auto"/>
        <w:tabs>
          <w:tab w:val="left" w:pos="284"/>
          <w:tab w:val="left" w:pos="567"/>
          <w:tab w:val="left" w:pos="631"/>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Налоговым кодексом РФ и законами местных органов власти;</w:t>
      </w:r>
    </w:p>
    <w:p w:rsidR="00AE2658" w:rsidRPr="004C13B0" w:rsidRDefault="00AE2658" w:rsidP="00AE2658">
      <w:pPr>
        <w:pStyle w:val="2a"/>
        <w:shd w:val="clear" w:color="auto" w:fill="auto"/>
        <w:tabs>
          <w:tab w:val="left" w:pos="284"/>
          <w:tab w:val="left" w:pos="567"/>
          <w:tab w:val="left" w:pos="645"/>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Налоговым кодексом РФ, законом субъекта РФ и постановлениями местных органов власти;</w:t>
      </w:r>
    </w:p>
    <w:p w:rsidR="00AE2658" w:rsidRPr="004C13B0" w:rsidRDefault="00AE2658" w:rsidP="00AE2658">
      <w:pPr>
        <w:pStyle w:val="2a"/>
        <w:shd w:val="clear" w:color="auto" w:fill="auto"/>
        <w:tabs>
          <w:tab w:val="left" w:pos="284"/>
          <w:tab w:val="left" w:pos="567"/>
          <w:tab w:val="left" w:pos="668"/>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только законами и постановлениями местных органов власти.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72"/>
        </w:tabs>
        <w:spacing w:after="0" w:line="240" w:lineRule="auto"/>
        <w:ind w:left="720" w:hanging="360"/>
        <w:jc w:val="both"/>
        <w:rPr>
          <w:sz w:val="24"/>
          <w:szCs w:val="24"/>
        </w:rPr>
      </w:pPr>
      <w:r w:rsidRPr="004C13B0">
        <w:rPr>
          <w:rStyle w:val="2"/>
          <w:color w:val="000000"/>
          <w:sz w:val="24"/>
          <w:szCs w:val="24"/>
        </w:rPr>
        <w:t>Закрытый перечень федеральных, региональных и местных налогов предусматривает:</w:t>
      </w:r>
    </w:p>
    <w:p w:rsidR="00AE2658" w:rsidRPr="004C13B0" w:rsidRDefault="00AE2658" w:rsidP="00AE2658">
      <w:pPr>
        <w:pStyle w:val="2a"/>
        <w:shd w:val="clear" w:color="auto" w:fill="auto"/>
        <w:tabs>
          <w:tab w:val="left" w:pos="284"/>
          <w:tab w:val="left" w:pos="567"/>
          <w:tab w:val="left" w:pos="648"/>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согласованное введение каких-либо налогов;</w:t>
      </w:r>
    </w:p>
    <w:p w:rsidR="00AE2658" w:rsidRPr="004C13B0" w:rsidRDefault="00AE2658" w:rsidP="00AE2658">
      <w:pPr>
        <w:pStyle w:val="2a"/>
        <w:shd w:val="clear" w:color="auto" w:fill="auto"/>
        <w:tabs>
          <w:tab w:val="left" w:pos="284"/>
          <w:tab w:val="left" w:pos="567"/>
          <w:tab w:val="left" w:pos="631"/>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формирование единого экономического пространства Российской Федерации;</w:t>
      </w:r>
    </w:p>
    <w:p w:rsidR="00AE2658" w:rsidRPr="004C13B0" w:rsidRDefault="00AE2658" w:rsidP="00AE2658">
      <w:pPr>
        <w:pStyle w:val="2a"/>
        <w:shd w:val="clear" w:color="auto" w:fill="auto"/>
        <w:tabs>
          <w:tab w:val="left" w:pos="284"/>
          <w:tab w:val="left" w:pos="567"/>
          <w:tab w:val="left" w:pos="636"/>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запрет на установление каких-либо налогов, не входящих в этот перечень.</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77"/>
        </w:tabs>
        <w:spacing w:after="0" w:line="240" w:lineRule="auto"/>
        <w:ind w:left="720" w:hanging="360"/>
        <w:jc w:val="both"/>
        <w:rPr>
          <w:sz w:val="24"/>
          <w:szCs w:val="24"/>
        </w:rPr>
      </w:pPr>
      <w:r w:rsidRPr="004C13B0">
        <w:rPr>
          <w:rStyle w:val="2"/>
          <w:color w:val="000000"/>
          <w:sz w:val="24"/>
          <w:szCs w:val="24"/>
        </w:rPr>
        <w:t>Применяется ли законодательство о налогах и сборах к отношениям по установлению, введению и взиманию таможен</w:t>
      </w:r>
      <w:r w:rsidRPr="004C13B0">
        <w:rPr>
          <w:rStyle w:val="2"/>
          <w:color w:val="000000"/>
          <w:sz w:val="24"/>
          <w:szCs w:val="24"/>
        </w:rPr>
        <w:softHyphen/>
        <w:t>ных и платежей:</w:t>
      </w:r>
    </w:p>
    <w:p w:rsidR="00AE2658" w:rsidRPr="004C13B0" w:rsidRDefault="00AE2658" w:rsidP="00AE2658">
      <w:pPr>
        <w:pStyle w:val="2a"/>
        <w:shd w:val="clear" w:color="auto" w:fill="auto"/>
        <w:tabs>
          <w:tab w:val="left" w:pos="284"/>
          <w:tab w:val="left" w:pos="567"/>
          <w:tab w:val="left" w:pos="648"/>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да;</w:t>
      </w:r>
    </w:p>
    <w:p w:rsidR="00AE2658" w:rsidRPr="004C13B0" w:rsidRDefault="00AE2658" w:rsidP="00AE2658">
      <w:pPr>
        <w:pStyle w:val="2a"/>
        <w:shd w:val="clear" w:color="auto" w:fill="auto"/>
        <w:tabs>
          <w:tab w:val="left" w:pos="284"/>
          <w:tab w:val="left" w:pos="567"/>
          <w:tab w:val="left" w:pos="663"/>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нет;</w:t>
      </w:r>
    </w:p>
    <w:p w:rsidR="00AE2658" w:rsidRPr="004C13B0" w:rsidRDefault="00AE2658" w:rsidP="00AE2658">
      <w:pPr>
        <w:pStyle w:val="2a"/>
        <w:shd w:val="clear" w:color="auto" w:fill="auto"/>
        <w:tabs>
          <w:tab w:val="left" w:pos="284"/>
          <w:tab w:val="left" w:pos="567"/>
          <w:tab w:val="left" w:pos="626"/>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нет, если иное не предусмотрено Налоговым и Таможенным кодексами РФ.</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92"/>
        </w:tabs>
        <w:spacing w:after="0" w:line="240" w:lineRule="auto"/>
        <w:ind w:left="720" w:hanging="360"/>
        <w:jc w:val="both"/>
        <w:rPr>
          <w:sz w:val="24"/>
          <w:szCs w:val="24"/>
        </w:rPr>
      </w:pPr>
      <w:r w:rsidRPr="004C13B0">
        <w:rPr>
          <w:rStyle w:val="2"/>
          <w:color w:val="000000"/>
          <w:sz w:val="24"/>
          <w:szCs w:val="24"/>
        </w:rPr>
        <w:t>Разграничивая сферы применения налогового и таможенного законодательств. Налоговый кодекс РФ устанавливает особые правила в отношении:</w:t>
      </w:r>
    </w:p>
    <w:p w:rsidR="00AE2658" w:rsidRPr="004C13B0" w:rsidRDefault="00AE2658" w:rsidP="00AE2658">
      <w:pPr>
        <w:pStyle w:val="2a"/>
        <w:shd w:val="clear" w:color="auto" w:fill="auto"/>
        <w:tabs>
          <w:tab w:val="left" w:pos="284"/>
          <w:tab w:val="left" w:pos="567"/>
          <w:tab w:val="left" w:pos="648"/>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налога на добавленную стоимость при импорте товаров;</w:t>
      </w:r>
    </w:p>
    <w:p w:rsidR="00AE2658" w:rsidRPr="004C13B0" w:rsidRDefault="00AE2658" w:rsidP="00AE2658">
      <w:pPr>
        <w:pStyle w:val="2a"/>
        <w:shd w:val="clear" w:color="auto" w:fill="auto"/>
        <w:tabs>
          <w:tab w:val="left" w:pos="284"/>
          <w:tab w:val="left" w:pos="567"/>
          <w:tab w:val="left" w:pos="663"/>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акцизов при экспорте товаров;</w:t>
      </w:r>
    </w:p>
    <w:p w:rsidR="00AE2658" w:rsidRPr="004C13B0" w:rsidRDefault="00AE2658" w:rsidP="00AE2658">
      <w:pPr>
        <w:pStyle w:val="2a"/>
        <w:shd w:val="clear" w:color="auto" w:fill="auto"/>
        <w:tabs>
          <w:tab w:val="left" w:pos="284"/>
          <w:tab w:val="left" w:pos="567"/>
          <w:tab w:val="left" w:pos="631"/>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налога на добавленную стоимость и акцизов при экспорте и импорте товаров.</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87"/>
        </w:tabs>
        <w:spacing w:after="0" w:line="240" w:lineRule="auto"/>
        <w:ind w:left="720" w:hanging="360"/>
        <w:jc w:val="both"/>
        <w:rPr>
          <w:sz w:val="24"/>
          <w:szCs w:val="24"/>
        </w:rPr>
      </w:pPr>
      <w:r w:rsidRPr="004C13B0">
        <w:rPr>
          <w:rStyle w:val="2"/>
          <w:color w:val="000000"/>
          <w:sz w:val="24"/>
          <w:szCs w:val="24"/>
        </w:rPr>
        <w:t>Все неустранимые сомнения, противоречия и неясности актов законодательства о налогах и сборах толкуются:</w:t>
      </w:r>
    </w:p>
    <w:p w:rsidR="00AE2658" w:rsidRPr="004C13B0" w:rsidRDefault="00AE2658" w:rsidP="00AE2658">
      <w:pPr>
        <w:pStyle w:val="2a"/>
        <w:shd w:val="clear" w:color="auto" w:fill="auto"/>
        <w:tabs>
          <w:tab w:val="left" w:pos="284"/>
          <w:tab w:val="left" w:pos="567"/>
          <w:tab w:val="left" w:pos="60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в соответствии с письмами Федеральной налоговой службы РФ;</w:t>
      </w:r>
    </w:p>
    <w:p w:rsidR="00AE2658" w:rsidRPr="004C13B0" w:rsidRDefault="00AE2658" w:rsidP="00AE2658">
      <w:pPr>
        <w:pStyle w:val="2a"/>
        <w:shd w:val="clear" w:color="auto" w:fill="auto"/>
        <w:tabs>
          <w:tab w:val="left" w:pos="284"/>
          <w:tab w:val="left" w:pos="567"/>
          <w:tab w:val="left" w:pos="663"/>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в пользу налогоплательщика;</w:t>
      </w:r>
    </w:p>
    <w:p w:rsidR="00AE2658" w:rsidRPr="004C13B0" w:rsidRDefault="00AE2658" w:rsidP="00AE2658">
      <w:pPr>
        <w:pStyle w:val="2a"/>
        <w:shd w:val="clear" w:color="auto" w:fill="auto"/>
        <w:tabs>
          <w:tab w:val="left" w:pos="284"/>
          <w:tab w:val="left" w:pos="567"/>
          <w:tab w:val="left" w:pos="663"/>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по решению органов власти в каждом конкретном случае;</w:t>
      </w:r>
    </w:p>
    <w:p w:rsidR="00AE2658" w:rsidRPr="004C13B0" w:rsidRDefault="00AE2658" w:rsidP="00AE2658">
      <w:pPr>
        <w:pStyle w:val="2a"/>
        <w:shd w:val="clear" w:color="auto" w:fill="auto"/>
        <w:tabs>
          <w:tab w:val="left" w:pos="284"/>
          <w:tab w:val="left" w:pos="567"/>
          <w:tab w:val="left" w:pos="631"/>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строго в пользу доначисления налогов и сборов (увеличения собираемости налогов).</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82"/>
        </w:tabs>
        <w:spacing w:after="0" w:line="240" w:lineRule="auto"/>
        <w:ind w:left="720" w:hanging="360"/>
        <w:jc w:val="both"/>
        <w:rPr>
          <w:sz w:val="24"/>
          <w:szCs w:val="24"/>
        </w:rPr>
      </w:pPr>
      <w:r w:rsidRPr="004C13B0">
        <w:rPr>
          <w:rStyle w:val="2"/>
          <w:color w:val="000000"/>
          <w:sz w:val="24"/>
          <w:szCs w:val="24"/>
        </w:rPr>
        <w:t>Акты местных органов самоуправления, федеральных органов исполнительной власти субъектов РФ, органов государственных внебюджетных фондов по вопросам, связанным с нало</w:t>
      </w:r>
      <w:r w:rsidRPr="004C13B0">
        <w:rPr>
          <w:rStyle w:val="2"/>
          <w:color w:val="000000"/>
          <w:sz w:val="24"/>
          <w:szCs w:val="24"/>
        </w:rPr>
        <w:softHyphen/>
        <w:t>гообложением и сборами:</w:t>
      </w:r>
    </w:p>
    <w:p w:rsidR="00AE2658" w:rsidRPr="004C13B0" w:rsidRDefault="00AE2658" w:rsidP="00AE2658">
      <w:pPr>
        <w:pStyle w:val="2a"/>
        <w:shd w:val="clear" w:color="auto" w:fill="auto"/>
        <w:tabs>
          <w:tab w:val="left" w:pos="284"/>
          <w:tab w:val="left" w:pos="567"/>
          <w:tab w:val="left" w:pos="60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 xml:space="preserve">дополняют налоговое законодательство и </w:t>
      </w:r>
      <w:proofErr w:type="gramStart"/>
      <w:r w:rsidRPr="004C13B0">
        <w:rPr>
          <w:rStyle w:val="2"/>
          <w:color w:val="000000"/>
          <w:sz w:val="24"/>
          <w:szCs w:val="24"/>
        </w:rPr>
        <w:t>обязательны</w:t>
      </w:r>
      <w:proofErr w:type="gramEnd"/>
      <w:r w:rsidRPr="004C13B0">
        <w:rPr>
          <w:rStyle w:val="2"/>
          <w:color w:val="000000"/>
          <w:sz w:val="24"/>
          <w:szCs w:val="24"/>
        </w:rPr>
        <w:t xml:space="preserve"> к применению;</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не могут изменять и дополнять законодательство о налогах и сборах;</w:t>
      </w:r>
    </w:p>
    <w:p w:rsidR="00AE2658" w:rsidRPr="004C13B0" w:rsidRDefault="00AE2658" w:rsidP="00AE2658">
      <w:pPr>
        <w:pStyle w:val="2a"/>
        <w:shd w:val="clear" w:color="auto" w:fill="auto"/>
        <w:tabs>
          <w:tab w:val="left" w:pos="284"/>
          <w:tab w:val="left" w:pos="567"/>
          <w:tab w:val="left" w:pos="606"/>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изменяют нормативно-правовые акты в пределах, установленных Правительством РФ;</w:t>
      </w:r>
    </w:p>
    <w:p w:rsidR="00AE2658" w:rsidRPr="004C13B0" w:rsidRDefault="00AE2658" w:rsidP="00AE2658">
      <w:pPr>
        <w:pStyle w:val="2a"/>
        <w:shd w:val="clear" w:color="auto" w:fill="auto"/>
        <w:tabs>
          <w:tab w:val="left" w:pos="284"/>
          <w:tab w:val="left" w:pos="567"/>
          <w:tab w:val="left" w:pos="596"/>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изменяют и дополняют Налоговый кодекс РФ в случаях, прямо не оговоренных.</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33"/>
        </w:tabs>
        <w:spacing w:after="0" w:line="240" w:lineRule="auto"/>
        <w:ind w:left="720" w:hanging="360"/>
        <w:jc w:val="both"/>
        <w:rPr>
          <w:sz w:val="24"/>
          <w:szCs w:val="24"/>
        </w:rPr>
      </w:pPr>
      <w:r w:rsidRPr="004C13B0">
        <w:rPr>
          <w:rStyle w:val="2"/>
          <w:color w:val="000000"/>
          <w:sz w:val="24"/>
          <w:szCs w:val="24"/>
        </w:rPr>
        <w:t>Акты законодательства, устанавливающие новые налоги и сборы, начинают свое действие по срокам:</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с момента опубликования в соответствующих средствах массовой информации;</w:t>
      </w:r>
    </w:p>
    <w:p w:rsidR="00AE2658" w:rsidRPr="004C13B0" w:rsidRDefault="00AE2658" w:rsidP="00AE2658">
      <w:pPr>
        <w:pStyle w:val="2a"/>
        <w:shd w:val="clear" w:color="auto" w:fill="auto"/>
        <w:tabs>
          <w:tab w:val="left" w:pos="284"/>
          <w:tab w:val="left" w:pos="567"/>
          <w:tab w:val="left" w:pos="601"/>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с 1 января года, следующего за годом их принятия, но не ранее одного месяца со дня их официального опубликования;</w:t>
      </w:r>
    </w:p>
    <w:p w:rsidR="00AE2658" w:rsidRPr="004C13B0" w:rsidRDefault="00AE2658" w:rsidP="00AE2658">
      <w:pPr>
        <w:pStyle w:val="2a"/>
        <w:shd w:val="clear" w:color="auto" w:fill="auto"/>
        <w:tabs>
          <w:tab w:val="left" w:pos="284"/>
          <w:tab w:val="left" w:pos="567"/>
          <w:tab w:val="left" w:pos="596"/>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не ранее одного месяца со дня их официального опубликования;</w:t>
      </w:r>
    </w:p>
    <w:p w:rsidR="00AE2658" w:rsidRPr="004C13B0" w:rsidRDefault="00AE2658" w:rsidP="00AE2658">
      <w:pPr>
        <w:pStyle w:val="2a"/>
        <w:shd w:val="clear" w:color="auto" w:fill="auto"/>
        <w:tabs>
          <w:tab w:val="left" w:pos="284"/>
          <w:tab w:val="left" w:pos="567"/>
          <w:tab w:val="left" w:pos="601"/>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с 1-го числа следующего налогового периода, но не ранее одного месяца со дня опубликования.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42"/>
        </w:tabs>
        <w:spacing w:after="0" w:line="240" w:lineRule="auto"/>
        <w:ind w:left="720" w:hanging="360"/>
        <w:jc w:val="both"/>
        <w:rPr>
          <w:sz w:val="24"/>
          <w:szCs w:val="24"/>
        </w:rPr>
      </w:pPr>
      <w:r w:rsidRPr="004C13B0">
        <w:rPr>
          <w:rStyle w:val="2"/>
          <w:color w:val="000000"/>
          <w:sz w:val="24"/>
          <w:szCs w:val="24"/>
        </w:rPr>
        <w:lastRenderedPageBreak/>
        <w:t>Акты, вносящие изменение в законодательство о налогах и сборах, начинают свое действие по срокам:</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AE2658" w:rsidRPr="004C13B0" w:rsidRDefault="00AE2658" w:rsidP="00AE2658">
      <w:pPr>
        <w:pStyle w:val="2a"/>
        <w:shd w:val="clear" w:color="auto" w:fill="auto"/>
        <w:tabs>
          <w:tab w:val="left" w:pos="284"/>
          <w:tab w:val="left" w:pos="567"/>
          <w:tab w:val="left" w:pos="596"/>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не ранее чем по истечении одного месяца со дня их официального опубликования;</w:t>
      </w:r>
    </w:p>
    <w:p w:rsidR="00AE2658" w:rsidRPr="004C13B0" w:rsidRDefault="00AE2658" w:rsidP="00AE2658">
      <w:pPr>
        <w:pStyle w:val="2a"/>
        <w:shd w:val="clear" w:color="auto" w:fill="auto"/>
        <w:tabs>
          <w:tab w:val="left" w:pos="284"/>
          <w:tab w:val="left" w:pos="567"/>
          <w:tab w:val="left" w:pos="658"/>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не ранее 1 января года, следующего за годом их принятия.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047"/>
        </w:tabs>
        <w:spacing w:after="0" w:line="240" w:lineRule="auto"/>
        <w:ind w:left="720" w:hanging="360"/>
        <w:jc w:val="both"/>
        <w:rPr>
          <w:sz w:val="24"/>
          <w:szCs w:val="24"/>
        </w:rPr>
      </w:pPr>
      <w:r w:rsidRPr="004C13B0">
        <w:rPr>
          <w:rStyle w:val="2"/>
          <w:color w:val="000000"/>
          <w:sz w:val="24"/>
          <w:szCs w:val="24"/>
        </w:rPr>
        <w:t>Акты законодательства о налогах и сборах имеют обратную силу, т.е. распространяются на прошлый период в случае, если (допускается несколько ответов):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смягчается или устраняется ответственность за нарушение законодательства о налогах и сборах, либо устанавливаются дополнительные гарантии защиты прав налогоплательщиков, пла</w:t>
      </w:r>
      <w:r w:rsidRPr="004C13B0">
        <w:rPr>
          <w:rStyle w:val="2"/>
          <w:color w:val="000000"/>
          <w:sz w:val="24"/>
          <w:szCs w:val="24"/>
        </w:rPr>
        <w:softHyphen/>
        <w:t>тельщиков сборов, налоговых агентов, их представителей;</w:t>
      </w:r>
    </w:p>
    <w:p w:rsidR="00AE2658" w:rsidRPr="004C13B0" w:rsidRDefault="00AE2658" w:rsidP="00AE2658">
      <w:pPr>
        <w:pStyle w:val="2a"/>
        <w:shd w:val="clear" w:color="auto" w:fill="auto"/>
        <w:tabs>
          <w:tab w:val="left" w:pos="284"/>
          <w:tab w:val="left" w:pos="567"/>
          <w:tab w:val="left" w:pos="601"/>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устанавливаются новые ставки налогов либо размеры сборов;</w:t>
      </w:r>
    </w:p>
    <w:p w:rsidR="00AE2658" w:rsidRPr="004C13B0" w:rsidRDefault="00AE2658" w:rsidP="00AE2658">
      <w:pPr>
        <w:pStyle w:val="2a"/>
        <w:shd w:val="clear" w:color="auto" w:fill="auto"/>
        <w:tabs>
          <w:tab w:val="left" w:pos="284"/>
          <w:tab w:val="left" w:pos="567"/>
          <w:tab w:val="left" w:pos="606"/>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устанавливаются новые налоги и (или) сборы, размеры сборов, устанавливают или отягчают ответственность за нарушение законодательства о налогах и сборах, устанавливаются новые обя</w:t>
      </w:r>
      <w:r w:rsidRPr="004C13B0">
        <w:rPr>
          <w:rStyle w:val="2"/>
          <w:color w:val="000000"/>
          <w:sz w:val="24"/>
          <w:szCs w:val="24"/>
        </w:rPr>
        <w:softHyphen/>
        <w:t>занности или иным образом ухудшающие положения налогоплательщиков;</w:t>
      </w:r>
    </w:p>
    <w:p w:rsidR="00AE2658" w:rsidRPr="004C13B0" w:rsidRDefault="00AE2658" w:rsidP="00AE2658">
      <w:pPr>
        <w:pStyle w:val="2a"/>
        <w:shd w:val="clear" w:color="auto" w:fill="auto"/>
        <w:tabs>
          <w:tab w:val="left" w:pos="284"/>
          <w:tab w:val="left" w:pos="567"/>
          <w:tab w:val="left" w:pos="606"/>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отменяются налоги и (или) сборы, снижаются размеры ставок налогов и сборов, устраняются обязанности налогоплательщиков, плательщиков сборов, налоговых агентов, их представителей или иным образом улучшающие их положение.</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42"/>
        </w:tabs>
        <w:spacing w:after="0" w:line="240" w:lineRule="auto"/>
        <w:ind w:left="720" w:hanging="360"/>
        <w:jc w:val="both"/>
        <w:rPr>
          <w:sz w:val="24"/>
          <w:szCs w:val="24"/>
        </w:rPr>
      </w:pPr>
      <w:r w:rsidRPr="004C13B0">
        <w:rPr>
          <w:rStyle w:val="2"/>
          <w:color w:val="000000"/>
          <w:sz w:val="24"/>
          <w:szCs w:val="24"/>
        </w:rPr>
        <w:t xml:space="preserve">Признание нормативного акта </w:t>
      </w:r>
      <w:proofErr w:type="gramStart"/>
      <w:r w:rsidRPr="004C13B0">
        <w:rPr>
          <w:rStyle w:val="2"/>
          <w:color w:val="000000"/>
          <w:sz w:val="24"/>
          <w:szCs w:val="24"/>
        </w:rPr>
        <w:t>недействительным</w:t>
      </w:r>
      <w:proofErr w:type="gramEnd"/>
      <w:r w:rsidRPr="004C13B0">
        <w:rPr>
          <w:rStyle w:val="2"/>
          <w:color w:val="000000"/>
          <w:sz w:val="24"/>
          <w:szCs w:val="24"/>
        </w:rPr>
        <w:t xml:space="preserve"> происходит:</w:t>
      </w:r>
    </w:p>
    <w:p w:rsidR="00AE2658" w:rsidRPr="004C13B0" w:rsidRDefault="00AE2658" w:rsidP="00AE2658">
      <w:pPr>
        <w:pStyle w:val="2a"/>
        <w:shd w:val="clear" w:color="auto" w:fill="auto"/>
        <w:tabs>
          <w:tab w:val="left" w:pos="284"/>
          <w:tab w:val="left" w:pos="567"/>
          <w:tab w:val="left" w:pos="643"/>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по решению Правительства РФ;</w:t>
      </w:r>
    </w:p>
    <w:p w:rsidR="00AE2658" w:rsidRPr="004C13B0" w:rsidRDefault="00AE2658" w:rsidP="00AE2658">
      <w:pPr>
        <w:pStyle w:val="2a"/>
        <w:shd w:val="clear" w:color="auto" w:fill="auto"/>
        <w:tabs>
          <w:tab w:val="left" w:pos="284"/>
          <w:tab w:val="left" w:pos="567"/>
          <w:tab w:val="left" w:pos="658"/>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только в судебном порядке;</w:t>
      </w:r>
    </w:p>
    <w:p w:rsidR="00AE2658" w:rsidRPr="004C13B0" w:rsidRDefault="00AE2658" w:rsidP="00AE2658">
      <w:pPr>
        <w:pStyle w:val="2a"/>
        <w:shd w:val="clear" w:color="auto" w:fill="auto"/>
        <w:tabs>
          <w:tab w:val="left" w:pos="284"/>
          <w:tab w:val="left" w:pos="567"/>
          <w:tab w:val="left" w:pos="642"/>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в судебном порядке или вышестоящими органами в порядке до судебного рассмотрения;</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по решению Президента РФ.</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103"/>
        </w:tabs>
        <w:spacing w:after="0" w:line="240" w:lineRule="auto"/>
        <w:ind w:left="720" w:hanging="360"/>
        <w:jc w:val="both"/>
        <w:rPr>
          <w:sz w:val="24"/>
          <w:szCs w:val="24"/>
        </w:rPr>
      </w:pPr>
      <w:r w:rsidRPr="004C13B0">
        <w:rPr>
          <w:rStyle w:val="2"/>
          <w:color w:val="000000"/>
          <w:sz w:val="24"/>
          <w:szCs w:val="24"/>
        </w:rPr>
        <w:t>Нормативный правовой акт о налогах и сборах признается не соответствующим Налоговому кодексу РФ, если он (несколько ответов):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отменяет или ограничивает права налогоплательщика;</w:t>
      </w:r>
    </w:p>
    <w:p w:rsidR="00AE2658" w:rsidRPr="004C13B0" w:rsidRDefault="00AE2658" w:rsidP="00AE2658">
      <w:pPr>
        <w:pStyle w:val="2a"/>
        <w:shd w:val="clear" w:color="auto" w:fill="auto"/>
        <w:tabs>
          <w:tab w:val="left" w:pos="284"/>
          <w:tab w:val="left" w:pos="567"/>
          <w:tab w:val="left" w:pos="642"/>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не допускает действий, прописанных Налоговым кодексом РФ;</w:t>
      </w:r>
    </w:p>
    <w:p w:rsidR="00AE2658" w:rsidRPr="004C13B0" w:rsidRDefault="00AE2658" w:rsidP="00AE2658">
      <w:pPr>
        <w:pStyle w:val="2a"/>
        <w:shd w:val="clear" w:color="auto" w:fill="auto"/>
        <w:tabs>
          <w:tab w:val="left" w:pos="284"/>
          <w:tab w:val="left" w:pos="567"/>
          <w:tab w:val="left" w:pos="64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запрещает действия налоговых органов, разрешенные или предписанные Налоговым кодексом РФ.</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12"/>
        </w:tabs>
        <w:spacing w:after="0" w:line="240" w:lineRule="auto"/>
        <w:ind w:left="720" w:hanging="360"/>
        <w:jc w:val="both"/>
        <w:rPr>
          <w:sz w:val="24"/>
          <w:szCs w:val="24"/>
        </w:rPr>
      </w:pPr>
      <w:r w:rsidRPr="004C13B0">
        <w:rPr>
          <w:rStyle w:val="2"/>
          <w:color w:val="000000"/>
          <w:sz w:val="24"/>
          <w:szCs w:val="24"/>
        </w:rPr>
        <w:t>Течение срока, установленного Налоговым кодексом РФ для сообщения об открытии расчетного счета налогоплательщика, начинается:</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с 12 ч того дня, когда открыт расчетный счет;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с понедельника следующей недели после открытия счета;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на следующий день после открытия счета.</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98"/>
        </w:tabs>
        <w:spacing w:after="0" w:line="240" w:lineRule="auto"/>
        <w:ind w:left="720" w:hanging="360"/>
        <w:jc w:val="both"/>
        <w:rPr>
          <w:sz w:val="24"/>
          <w:szCs w:val="24"/>
        </w:rPr>
      </w:pPr>
      <w:r w:rsidRPr="004C13B0">
        <w:rPr>
          <w:rStyle w:val="2"/>
          <w:color w:val="000000"/>
          <w:sz w:val="24"/>
          <w:szCs w:val="24"/>
        </w:rPr>
        <w:t>Срок налоговой отчетности не считается пропущенным при условии сдачи документов на почту:</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до 24 ч последнего дня срока отчетности;</w:t>
      </w:r>
    </w:p>
    <w:p w:rsidR="00AE2658" w:rsidRPr="004C13B0" w:rsidRDefault="00AE2658" w:rsidP="00AE2658">
      <w:pPr>
        <w:pStyle w:val="2a"/>
        <w:shd w:val="clear" w:color="auto" w:fill="auto"/>
        <w:tabs>
          <w:tab w:val="left" w:pos="284"/>
          <w:tab w:val="left" w:pos="567"/>
          <w:tab w:val="left" w:pos="651"/>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до 24 ч последнего дня срока отчетности, падающего на нерабочий день;</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до 18 ч дня срока сдачи отчетности.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7"/>
        </w:tabs>
        <w:spacing w:after="0" w:line="240" w:lineRule="auto"/>
        <w:ind w:left="720" w:hanging="360"/>
        <w:jc w:val="both"/>
        <w:rPr>
          <w:sz w:val="24"/>
          <w:szCs w:val="24"/>
        </w:rPr>
      </w:pPr>
      <w:r w:rsidRPr="004C13B0">
        <w:rPr>
          <w:rStyle w:val="2"/>
          <w:color w:val="000000"/>
          <w:sz w:val="24"/>
          <w:szCs w:val="24"/>
        </w:rPr>
        <w:t>Если окончание срока налоговой отчетности обозначено как 30-е число, а в месяце нет соответствующего числа, то срок оплаты истекает: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в первый день следующего месяца;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в последний день этого месяца;</w:t>
      </w:r>
    </w:p>
    <w:p w:rsidR="00AE2658" w:rsidRPr="004C13B0" w:rsidRDefault="00AE2658" w:rsidP="00AE2658">
      <w:pPr>
        <w:pStyle w:val="2a"/>
        <w:shd w:val="clear" w:color="auto" w:fill="auto"/>
        <w:tabs>
          <w:tab w:val="left" w:pos="284"/>
          <w:tab w:val="left" w:pos="567"/>
          <w:tab w:val="left" w:pos="64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в последний день этого месяца или в первый день следующего месяца.</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lastRenderedPageBreak/>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112"/>
        </w:tabs>
        <w:spacing w:after="0" w:line="240" w:lineRule="auto"/>
        <w:ind w:left="720" w:hanging="360"/>
        <w:jc w:val="both"/>
        <w:rPr>
          <w:sz w:val="24"/>
          <w:szCs w:val="24"/>
        </w:rPr>
      </w:pPr>
      <w:r w:rsidRPr="004C13B0">
        <w:rPr>
          <w:rStyle w:val="2"/>
          <w:color w:val="000000"/>
          <w:sz w:val="24"/>
          <w:szCs w:val="24"/>
        </w:rPr>
        <w:t>Производство по делу о налоговых правонарушениях, содержащих признаки преступления, ведется в порядке, установленном (допускается несколько ответов):</w:t>
      </w:r>
    </w:p>
    <w:p w:rsidR="00AE2658" w:rsidRPr="004C13B0" w:rsidRDefault="00AE2658" w:rsidP="00AE2658">
      <w:pPr>
        <w:pStyle w:val="2a"/>
        <w:shd w:val="clear" w:color="auto" w:fill="auto"/>
        <w:tabs>
          <w:tab w:val="left" w:pos="284"/>
          <w:tab w:val="left" w:pos="567"/>
          <w:tab w:val="left" w:pos="63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законодательством РФ об административных правонарушениях;</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уголовно-процессуальным законодательством;</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Налоговым и Таможенным кодексами РФ.</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107"/>
        </w:tabs>
        <w:spacing w:after="0" w:line="240" w:lineRule="auto"/>
        <w:ind w:left="720" w:hanging="360"/>
        <w:jc w:val="both"/>
        <w:rPr>
          <w:sz w:val="24"/>
          <w:szCs w:val="24"/>
        </w:rPr>
      </w:pPr>
      <w:r w:rsidRPr="004C13B0">
        <w:rPr>
          <w:rStyle w:val="2"/>
          <w:color w:val="000000"/>
          <w:sz w:val="24"/>
          <w:szCs w:val="24"/>
        </w:rPr>
        <w:t>Таможенные правила применяются в случаях (допускается несколько ответов):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не предусмотренных Налоговым кодексом РФ;</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перемещения товаров через таможенную границу РФ;</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предусмотренных Таможенным кодексом РФ.</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7"/>
        </w:tabs>
        <w:spacing w:after="0" w:line="240" w:lineRule="auto"/>
        <w:ind w:left="720" w:hanging="360"/>
        <w:jc w:val="both"/>
        <w:rPr>
          <w:sz w:val="24"/>
          <w:szCs w:val="24"/>
        </w:rPr>
      </w:pPr>
      <w:r w:rsidRPr="004C13B0">
        <w:rPr>
          <w:rStyle w:val="2"/>
          <w:color w:val="000000"/>
          <w:sz w:val="24"/>
          <w:szCs w:val="24"/>
        </w:rPr>
        <w:t>Если международным договором, касающимся вопросов налогообложения, установлены иные правила и нормы, чем предусмотрены Налоговым кодексом РФ, то:</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принимаются положения Налогового кодекса РФ;</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принимаются правила и нормы международных договоров;</w:t>
      </w:r>
    </w:p>
    <w:p w:rsidR="00AE2658" w:rsidRPr="004C13B0" w:rsidRDefault="00AE2658" w:rsidP="00AE2658">
      <w:pPr>
        <w:pStyle w:val="2a"/>
        <w:shd w:val="clear" w:color="auto" w:fill="auto"/>
        <w:tabs>
          <w:tab w:val="left" w:pos="284"/>
          <w:tab w:val="left" w:pos="567"/>
          <w:tab w:val="left" w:pos="656"/>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в зависимости от конкретной ситуации решение принимают уполномоченные налоговые органы;</w:t>
      </w:r>
    </w:p>
    <w:p w:rsidR="00AE2658" w:rsidRPr="004C13B0" w:rsidRDefault="00AE2658" w:rsidP="00AE2658">
      <w:pPr>
        <w:pStyle w:val="2a"/>
        <w:shd w:val="clear" w:color="auto" w:fill="auto"/>
        <w:tabs>
          <w:tab w:val="left" w:pos="284"/>
          <w:tab w:val="left" w:pos="567"/>
          <w:tab w:val="left" w:pos="656"/>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по каждой конкретной ситуации создаются документы, корректирующие действия налогоплательщиков.</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45"/>
        </w:tabs>
        <w:spacing w:after="0" w:line="240" w:lineRule="auto"/>
        <w:ind w:left="720" w:hanging="360"/>
        <w:jc w:val="both"/>
        <w:rPr>
          <w:sz w:val="24"/>
          <w:szCs w:val="24"/>
        </w:rPr>
      </w:pPr>
      <w:r w:rsidRPr="004C13B0">
        <w:rPr>
          <w:rStyle w:val="2"/>
          <w:color w:val="000000"/>
          <w:sz w:val="24"/>
          <w:szCs w:val="24"/>
        </w:rPr>
        <w:t>Налоговые агенты могут: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делать перерасчет ранее уплаченных сумм налогов;</w:t>
      </w:r>
    </w:p>
    <w:p w:rsidR="00AE2658" w:rsidRPr="004C13B0" w:rsidRDefault="00AE2658" w:rsidP="00AE2658">
      <w:pPr>
        <w:pStyle w:val="2a"/>
        <w:shd w:val="clear" w:color="auto" w:fill="auto"/>
        <w:tabs>
          <w:tab w:val="left" w:pos="284"/>
          <w:tab w:val="left" w:pos="567"/>
          <w:tab w:val="left" w:pos="652"/>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исчислять, удерживать у налогоплательщика и перечислять налоги в бюджет;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только перечислять налоги в соответствующий бюджет.</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098"/>
        </w:tabs>
        <w:spacing w:after="0" w:line="240" w:lineRule="auto"/>
        <w:ind w:left="720" w:hanging="360"/>
        <w:jc w:val="both"/>
        <w:rPr>
          <w:sz w:val="24"/>
          <w:szCs w:val="24"/>
        </w:rPr>
      </w:pPr>
      <w:r w:rsidRPr="004C13B0">
        <w:rPr>
          <w:rStyle w:val="2"/>
          <w:color w:val="000000"/>
          <w:sz w:val="24"/>
          <w:szCs w:val="24"/>
        </w:rPr>
        <w:t>Участниками отношений, регулируемых законодательством по налогам и сборам, могут быть (допускается несколько ответов):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организации и физические лица;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налоговая полиция;</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органы внутренних дел;</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Министерство финансов РФ.</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3"/>
        </w:tabs>
        <w:spacing w:after="0" w:line="240" w:lineRule="auto"/>
        <w:ind w:left="720" w:hanging="360"/>
        <w:jc w:val="both"/>
        <w:rPr>
          <w:sz w:val="24"/>
          <w:szCs w:val="24"/>
        </w:rPr>
      </w:pPr>
      <w:r w:rsidRPr="004C13B0">
        <w:rPr>
          <w:rStyle w:val="2"/>
          <w:color w:val="000000"/>
          <w:sz w:val="24"/>
          <w:szCs w:val="24"/>
        </w:rPr>
        <w:t>Индивидуальными предпринимателями или приравненными к этому статусу могут являться:</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частные охранники;</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частные детективы;</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частные нотариусы;</w:t>
      </w:r>
    </w:p>
    <w:p w:rsidR="00AE2658" w:rsidRPr="004C13B0" w:rsidRDefault="00AE2658" w:rsidP="00AE2658">
      <w:pPr>
        <w:pStyle w:val="2a"/>
        <w:shd w:val="clear" w:color="auto" w:fill="auto"/>
        <w:tabs>
          <w:tab w:val="left" w:pos="284"/>
          <w:tab w:val="left" w:pos="567"/>
          <w:tab w:val="left" w:pos="656"/>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лица, использующие наемный труд граждан для личного потребления.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45"/>
        </w:tabs>
        <w:spacing w:after="0" w:line="240" w:lineRule="auto"/>
        <w:ind w:left="720" w:hanging="360"/>
        <w:jc w:val="both"/>
        <w:rPr>
          <w:sz w:val="24"/>
          <w:szCs w:val="24"/>
        </w:rPr>
      </w:pPr>
      <w:proofErr w:type="gramStart"/>
      <w:r w:rsidRPr="004C13B0">
        <w:rPr>
          <w:rStyle w:val="2"/>
          <w:color w:val="000000"/>
          <w:sz w:val="24"/>
          <w:szCs w:val="24"/>
        </w:rPr>
        <w:t>Налогоплательщик-физическое</w:t>
      </w:r>
      <w:proofErr w:type="gramEnd"/>
      <w:r w:rsidRPr="004C13B0">
        <w:rPr>
          <w:rStyle w:val="2"/>
          <w:color w:val="000000"/>
          <w:sz w:val="24"/>
          <w:szCs w:val="24"/>
        </w:rPr>
        <w:t xml:space="preserve"> лицо — это:</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физическое лицо, достигшее возраста 18 лет;</w:t>
      </w:r>
    </w:p>
    <w:p w:rsidR="00AE2658" w:rsidRPr="004C13B0" w:rsidRDefault="00AE2658" w:rsidP="00AE2658">
      <w:pPr>
        <w:pStyle w:val="2a"/>
        <w:shd w:val="clear" w:color="auto" w:fill="auto"/>
        <w:tabs>
          <w:tab w:val="left" w:pos="284"/>
          <w:tab w:val="left" w:pos="567"/>
          <w:tab w:val="left" w:pos="656"/>
          <w:tab w:val="left" w:pos="709"/>
        </w:tabs>
        <w:spacing w:after="0" w:line="240" w:lineRule="auto"/>
        <w:ind w:firstLine="0"/>
        <w:jc w:val="both"/>
        <w:rPr>
          <w:rStyle w:val="2"/>
          <w:color w:val="000000"/>
          <w:sz w:val="24"/>
          <w:szCs w:val="24"/>
        </w:rPr>
      </w:pPr>
      <w:r w:rsidRPr="004C13B0">
        <w:rPr>
          <w:rStyle w:val="2"/>
          <w:color w:val="000000"/>
          <w:sz w:val="24"/>
          <w:szCs w:val="24"/>
        </w:rPr>
        <w:t>б)</w:t>
      </w:r>
      <w:r w:rsidRPr="004C13B0">
        <w:rPr>
          <w:rStyle w:val="2"/>
          <w:color w:val="000000"/>
          <w:sz w:val="24"/>
          <w:szCs w:val="24"/>
        </w:rPr>
        <w:tab/>
        <w:t>любой гражданин (в том числе ребенок) с момента регистрации факта рождения.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45"/>
        </w:tabs>
        <w:spacing w:after="0" w:line="240" w:lineRule="auto"/>
        <w:ind w:left="720" w:hanging="360"/>
        <w:jc w:val="both"/>
        <w:rPr>
          <w:sz w:val="24"/>
          <w:szCs w:val="24"/>
        </w:rPr>
      </w:pPr>
      <w:r w:rsidRPr="004C13B0">
        <w:rPr>
          <w:rStyle w:val="2"/>
          <w:color w:val="000000"/>
          <w:sz w:val="24"/>
          <w:szCs w:val="24"/>
        </w:rPr>
        <w:t>Налоговые резиденты — это:</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организации, зарегистрированные в РФ;</w:t>
      </w:r>
    </w:p>
    <w:p w:rsidR="00AE2658" w:rsidRPr="004C13B0" w:rsidRDefault="00AE2658" w:rsidP="00AE2658">
      <w:pPr>
        <w:pStyle w:val="2a"/>
        <w:shd w:val="clear" w:color="auto" w:fill="auto"/>
        <w:tabs>
          <w:tab w:val="left" w:pos="284"/>
          <w:tab w:val="left" w:pos="567"/>
          <w:tab w:val="left" w:pos="64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физические лица, находящиеся в РФ не менее 183 дней в календарном году;</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граждане РФ.</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8"/>
        </w:tabs>
        <w:spacing w:after="0" w:line="240" w:lineRule="auto"/>
        <w:ind w:left="720" w:hanging="360"/>
        <w:jc w:val="both"/>
        <w:rPr>
          <w:sz w:val="24"/>
          <w:szCs w:val="24"/>
        </w:rPr>
      </w:pPr>
      <w:r w:rsidRPr="004C13B0">
        <w:rPr>
          <w:rStyle w:val="2"/>
          <w:color w:val="000000"/>
          <w:sz w:val="24"/>
          <w:szCs w:val="24"/>
        </w:rPr>
        <w:lastRenderedPageBreak/>
        <w:t>Выберите правильное определение обособленного подразделения организации:</w:t>
      </w:r>
    </w:p>
    <w:p w:rsidR="00AE2658" w:rsidRPr="004C13B0" w:rsidRDefault="00AE2658" w:rsidP="00AE2658">
      <w:pPr>
        <w:pStyle w:val="2a"/>
        <w:shd w:val="clear" w:color="auto" w:fill="auto"/>
        <w:tabs>
          <w:tab w:val="left" w:pos="284"/>
          <w:tab w:val="left" w:pos="567"/>
          <w:tab w:val="left" w:pos="652"/>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 xml:space="preserve">любое территориально обособленное от организации подразделение с рабочими местами, организованными на срок до 1 </w:t>
      </w:r>
      <w:proofErr w:type="spellStart"/>
      <w:proofErr w:type="gramStart"/>
      <w:r w:rsidRPr="004C13B0">
        <w:rPr>
          <w:rStyle w:val="2"/>
          <w:color w:val="000000"/>
          <w:sz w:val="24"/>
          <w:szCs w:val="24"/>
        </w:rPr>
        <w:t>мес</w:t>
      </w:r>
      <w:proofErr w:type="spellEnd"/>
      <w:proofErr w:type="gramEnd"/>
      <w:r w:rsidRPr="004C13B0">
        <w:rPr>
          <w:rStyle w:val="2"/>
          <w:color w:val="000000"/>
          <w:sz w:val="24"/>
          <w:szCs w:val="24"/>
        </w:rPr>
        <w:t>;</w:t>
      </w:r>
    </w:p>
    <w:p w:rsidR="00AE2658" w:rsidRPr="004C13B0" w:rsidRDefault="00AE2658" w:rsidP="00AE2658">
      <w:pPr>
        <w:pStyle w:val="2a"/>
        <w:shd w:val="clear" w:color="auto" w:fill="auto"/>
        <w:tabs>
          <w:tab w:val="left" w:pos="284"/>
          <w:tab w:val="left" w:pos="567"/>
          <w:tab w:val="left" w:pos="656"/>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 xml:space="preserve">любое территориально обособленное от организации подразделение со стационарными рабочими местами, организованными на срок более 1 </w:t>
      </w:r>
      <w:proofErr w:type="spellStart"/>
      <w:proofErr w:type="gramStart"/>
      <w:r w:rsidRPr="004C13B0">
        <w:rPr>
          <w:rStyle w:val="2"/>
          <w:color w:val="000000"/>
          <w:sz w:val="24"/>
          <w:szCs w:val="24"/>
        </w:rPr>
        <w:t>мес</w:t>
      </w:r>
      <w:proofErr w:type="spellEnd"/>
      <w:proofErr w:type="gramEnd"/>
      <w:r w:rsidRPr="004C13B0">
        <w:rPr>
          <w:rStyle w:val="2"/>
          <w:color w:val="000000"/>
          <w:sz w:val="24"/>
          <w:szCs w:val="24"/>
        </w:rPr>
        <w:t>;</w:t>
      </w:r>
    </w:p>
    <w:p w:rsidR="00AE2658" w:rsidRPr="004C13B0" w:rsidRDefault="00AE2658" w:rsidP="00AE2658">
      <w:pPr>
        <w:pStyle w:val="2a"/>
        <w:shd w:val="clear" w:color="auto" w:fill="auto"/>
        <w:tabs>
          <w:tab w:val="left" w:pos="284"/>
          <w:tab w:val="left" w:pos="567"/>
          <w:tab w:val="left" w:pos="661"/>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 xml:space="preserve">любое территориально обособленное от организации подразделение со стационарными рабочими местами, организованными на срок более 1 </w:t>
      </w:r>
      <w:proofErr w:type="spellStart"/>
      <w:proofErr w:type="gramStart"/>
      <w:r w:rsidRPr="004C13B0">
        <w:rPr>
          <w:rStyle w:val="2"/>
          <w:color w:val="000000"/>
          <w:sz w:val="24"/>
          <w:szCs w:val="24"/>
        </w:rPr>
        <w:t>мес</w:t>
      </w:r>
      <w:proofErr w:type="spellEnd"/>
      <w:proofErr w:type="gramEnd"/>
      <w:r w:rsidRPr="004C13B0">
        <w:rPr>
          <w:rStyle w:val="2"/>
          <w:color w:val="000000"/>
          <w:sz w:val="24"/>
          <w:szCs w:val="24"/>
        </w:rPr>
        <w:t>, если рабочих мест более 5;</w:t>
      </w:r>
    </w:p>
    <w:p w:rsidR="00AE2658" w:rsidRPr="004C13B0" w:rsidRDefault="00AE2658" w:rsidP="00AE2658">
      <w:pPr>
        <w:pStyle w:val="2a"/>
        <w:shd w:val="clear" w:color="auto" w:fill="auto"/>
        <w:tabs>
          <w:tab w:val="left" w:pos="284"/>
          <w:tab w:val="left" w:pos="567"/>
          <w:tab w:val="left" w:pos="671"/>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территориально обособленное от организации подразделение со стационарными рабочими местами и отраженное в учредительных документах.</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58"/>
        </w:tabs>
        <w:spacing w:after="0" w:line="240" w:lineRule="auto"/>
        <w:ind w:left="720" w:hanging="360"/>
        <w:jc w:val="both"/>
        <w:rPr>
          <w:sz w:val="24"/>
          <w:szCs w:val="24"/>
        </w:rPr>
      </w:pPr>
      <w:r w:rsidRPr="004C13B0">
        <w:rPr>
          <w:rStyle w:val="2"/>
          <w:color w:val="000000"/>
          <w:sz w:val="24"/>
          <w:szCs w:val="24"/>
        </w:rPr>
        <w:t>Деятельность налогоплательщика считается сезонной для целей налогообложения, если:</w:t>
      </w:r>
    </w:p>
    <w:p w:rsidR="00AE2658" w:rsidRPr="004C13B0" w:rsidRDefault="00AE2658" w:rsidP="00AE2658">
      <w:pPr>
        <w:pStyle w:val="2a"/>
        <w:shd w:val="clear" w:color="auto" w:fill="auto"/>
        <w:tabs>
          <w:tab w:val="left" w:pos="284"/>
          <w:tab w:val="left" w:pos="567"/>
          <w:tab w:val="left" w:pos="621"/>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индивидуальный предприниматель или организация не осуществляют деятельность в силу временного отсутствия спроса на производимые товары (услуги);</w:t>
      </w:r>
    </w:p>
    <w:p w:rsidR="00AE2658" w:rsidRPr="004C13B0" w:rsidRDefault="00AE2658" w:rsidP="00AE2658">
      <w:pPr>
        <w:pStyle w:val="2a"/>
        <w:shd w:val="clear" w:color="auto" w:fill="auto"/>
        <w:tabs>
          <w:tab w:val="left" w:pos="284"/>
          <w:tab w:val="left" w:pos="567"/>
          <w:tab w:val="left" w:pos="636"/>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индивидуальный предприниматель или организация не осуществляют деятельность в силу временного запрета органами власти данного вида деятельности;</w:t>
      </w:r>
    </w:p>
    <w:p w:rsidR="00AE2658" w:rsidRPr="004C13B0" w:rsidRDefault="00AE2658" w:rsidP="00AE2658">
      <w:pPr>
        <w:pStyle w:val="2a"/>
        <w:shd w:val="clear" w:color="auto" w:fill="auto"/>
        <w:tabs>
          <w:tab w:val="left" w:pos="284"/>
          <w:tab w:val="left" w:pos="567"/>
          <w:tab w:val="left" w:pos="641"/>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производство непосредственно связано с природными климатическими условиями;</w:t>
      </w:r>
    </w:p>
    <w:p w:rsidR="00AE2658" w:rsidRPr="004C13B0" w:rsidRDefault="00AE2658" w:rsidP="00AE2658">
      <w:pPr>
        <w:pStyle w:val="2a"/>
        <w:shd w:val="clear" w:color="auto" w:fill="auto"/>
        <w:tabs>
          <w:tab w:val="left" w:pos="284"/>
          <w:tab w:val="left" w:pos="567"/>
          <w:tab w:val="left" w:pos="636"/>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индивидуальный предприниматель или организация систематически не осуществляют деятельность в конкретном квартале или полугодии на протяжении нескольких лет подряд.</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87"/>
        </w:tabs>
        <w:spacing w:after="0" w:line="240" w:lineRule="auto"/>
        <w:ind w:left="720" w:hanging="360"/>
        <w:jc w:val="both"/>
        <w:rPr>
          <w:sz w:val="24"/>
          <w:szCs w:val="24"/>
        </w:rPr>
      </w:pPr>
      <w:r w:rsidRPr="004C13B0">
        <w:rPr>
          <w:rStyle w:val="2"/>
          <w:color w:val="000000"/>
          <w:sz w:val="24"/>
          <w:szCs w:val="24"/>
        </w:rPr>
        <w:t>Местом нахождения обособленного подразделения российской организации признается:</w:t>
      </w:r>
    </w:p>
    <w:p w:rsidR="00AE2658" w:rsidRPr="004C13B0" w:rsidRDefault="00AE2658" w:rsidP="00AE2658">
      <w:pPr>
        <w:pStyle w:val="2a"/>
        <w:shd w:val="clear" w:color="auto" w:fill="auto"/>
        <w:tabs>
          <w:tab w:val="left" w:pos="284"/>
          <w:tab w:val="left" w:pos="567"/>
          <w:tab w:val="left" w:pos="678"/>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место нахождения ее руководства подразделением;</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место осуществления ее деятельности через подразделение;</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фактическое место получения доходов;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место ее государственной регистрации.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82"/>
        </w:tabs>
        <w:spacing w:after="0" w:line="240" w:lineRule="auto"/>
        <w:ind w:left="720" w:hanging="360"/>
        <w:jc w:val="both"/>
        <w:rPr>
          <w:sz w:val="24"/>
          <w:szCs w:val="24"/>
        </w:rPr>
      </w:pPr>
      <w:r w:rsidRPr="004C13B0">
        <w:rPr>
          <w:rStyle w:val="2"/>
          <w:color w:val="000000"/>
          <w:sz w:val="24"/>
          <w:szCs w:val="24"/>
        </w:rPr>
        <w:t>Налогоплательщиками и плательщиками сборов признаются:</w:t>
      </w:r>
    </w:p>
    <w:p w:rsidR="00AE2658" w:rsidRPr="004C13B0" w:rsidRDefault="00AE2658" w:rsidP="00AE2658">
      <w:pPr>
        <w:pStyle w:val="2a"/>
        <w:shd w:val="clear" w:color="auto" w:fill="auto"/>
        <w:tabs>
          <w:tab w:val="left" w:pos="284"/>
          <w:tab w:val="left" w:pos="567"/>
          <w:tab w:val="left" w:pos="678"/>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юридические и физические лица;</w:t>
      </w:r>
    </w:p>
    <w:p w:rsidR="00AE2658" w:rsidRPr="004C13B0" w:rsidRDefault="00AE2658" w:rsidP="00AE2658">
      <w:pPr>
        <w:pStyle w:val="2a"/>
        <w:shd w:val="clear" w:color="auto" w:fill="auto"/>
        <w:tabs>
          <w:tab w:val="left" w:pos="284"/>
          <w:tab w:val="left" w:pos="567"/>
          <w:tab w:val="left" w:pos="636"/>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физические и юридические лица, кроме филиалов и иных обособленных подразделений организаций;</w:t>
      </w:r>
    </w:p>
    <w:p w:rsidR="00AE2658" w:rsidRPr="004C13B0" w:rsidRDefault="00AE2658" w:rsidP="00AE2658">
      <w:pPr>
        <w:pStyle w:val="2a"/>
        <w:shd w:val="clear" w:color="auto" w:fill="auto"/>
        <w:tabs>
          <w:tab w:val="left" w:pos="284"/>
          <w:tab w:val="left" w:pos="567"/>
          <w:tab w:val="left" w:pos="631"/>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юридические лица, включая филиалы, имеющие отдельный баланс и расчетный счет;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индивидуальные предприниматели.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092"/>
        </w:tabs>
        <w:spacing w:after="0" w:line="240" w:lineRule="auto"/>
        <w:ind w:left="720" w:hanging="360"/>
        <w:jc w:val="both"/>
        <w:rPr>
          <w:sz w:val="24"/>
          <w:szCs w:val="24"/>
        </w:rPr>
      </w:pPr>
      <w:r w:rsidRPr="004C13B0">
        <w:rPr>
          <w:rStyle w:val="2"/>
          <w:color w:val="000000"/>
          <w:sz w:val="24"/>
          <w:szCs w:val="24"/>
        </w:rPr>
        <w:t>Отец продал дочери квартиру. Эта сделка считается совершенной взаимозависимыми лицами:</w:t>
      </w:r>
    </w:p>
    <w:p w:rsidR="00AE2658" w:rsidRPr="004C13B0" w:rsidRDefault="00AE2658" w:rsidP="00AE2658">
      <w:pPr>
        <w:pStyle w:val="2a"/>
        <w:shd w:val="clear" w:color="auto" w:fill="auto"/>
        <w:tabs>
          <w:tab w:val="left" w:pos="284"/>
          <w:tab w:val="left" w:pos="567"/>
          <w:tab w:val="left" w:pos="683"/>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 xml:space="preserve">да, но только если цена не соответствует </w:t>
      </w:r>
      <w:proofErr w:type="gramStart"/>
      <w:r w:rsidRPr="004C13B0">
        <w:rPr>
          <w:rStyle w:val="2"/>
          <w:color w:val="000000"/>
          <w:sz w:val="24"/>
          <w:szCs w:val="24"/>
        </w:rPr>
        <w:t>рыночной</w:t>
      </w:r>
      <w:proofErr w:type="gramEnd"/>
      <w:r w:rsidRPr="004C13B0">
        <w:rPr>
          <w:rStyle w:val="2"/>
          <w:color w:val="000000"/>
          <w:sz w:val="24"/>
          <w:szCs w:val="24"/>
        </w:rPr>
        <w:t>.</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087"/>
        </w:tabs>
        <w:spacing w:after="0" w:line="240" w:lineRule="auto"/>
        <w:ind w:left="720" w:hanging="360"/>
        <w:jc w:val="both"/>
        <w:rPr>
          <w:sz w:val="24"/>
          <w:szCs w:val="24"/>
        </w:rPr>
      </w:pPr>
      <w:r w:rsidRPr="004C13B0">
        <w:rPr>
          <w:rStyle w:val="2"/>
          <w:color w:val="000000"/>
          <w:sz w:val="24"/>
          <w:szCs w:val="24"/>
        </w:rPr>
        <w:t>Для целей налогообложения лица являются взаимозависимыми, если (допускаются несколько ответов):</w:t>
      </w:r>
    </w:p>
    <w:p w:rsidR="00AE2658" w:rsidRPr="004C13B0" w:rsidRDefault="00AE2658" w:rsidP="00AE2658">
      <w:pPr>
        <w:pStyle w:val="2a"/>
        <w:shd w:val="clear" w:color="auto" w:fill="auto"/>
        <w:tabs>
          <w:tab w:val="left" w:pos="284"/>
          <w:tab w:val="left" w:pos="567"/>
          <w:tab w:val="left" w:pos="621"/>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одна организация непосредственно или косвенно участвует в уставном капитале другой организации, и суммарная доля такого участия составляет более 10 %;</w:t>
      </w:r>
    </w:p>
    <w:p w:rsidR="00AE2658" w:rsidRPr="004C13B0" w:rsidRDefault="00AE2658" w:rsidP="00AE2658">
      <w:pPr>
        <w:pStyle w:val="2a"/>
        <w:shd w:val="clear" w:color="auto" w:fill="auto"/>
        <w:tabs>
          <w:tab w:val="left" w:pos="284"/>
          <w:tab w:val="left" w:pos="567"/>
          <w:tab w:val="left" w:pos="631"/>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одна организация непосредственно или косвенно участвует в уставном капитале другой организации, и суммарная доля такого участия составляет более 20 %;</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одно лицо является ближайшим родственником другому;</w:t>
      </w:r>
    </w:p>
    <w:p w:rsidR="00AE2658" w:rsidRPr="004C13B0" w:rsidRDefault="00AE2658" w:rsidP="00AE2658">
      <w:pPr>
        <w:pStyle w:val="2a"/>
        <w:shd w:val="clear" w:color="auto" w:fill="auto"/>
        <w:tabs>
          <w:tab w:val="left" w:pos="284"/>
          <w:tab w:val="left" w:pos="567"/>
          <w:tab w:val="left" w:pos="631"/>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отношения между лицами могут оказывать влияние на условия или экономические результаты их деятельности.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1"/>
        </w:tabs>
        <w:spacing w:after="0" w:line="240" w:lineRule="auto"/>
        <w:ind w:left="720" w:hanging="360"/>
        <w:jc w:val="both"/>
        <w:rPr>
          <w:sz w:val="24"/>
          <w:szCs w:val="24"/>
        </w:rPr>
      </w:pPr>
      <w:r w:rsidRPr="004C13B0">
        <w:rPr>
          <w:rStyle w:val="2"/>
          <w:color w:val="000000"/>
          <w:sz w:val="24"/>
          <w:szCs w:val="24"/>
        </w:rPr>
        <w:t>Ответственность за учет объектов налогообложения филиала несет:</w:t>
      </w:r>
    </w:p>
    <w:p w:rsidR="00AE2658" w:rsidRPr="004C13B0" w:rsidRDefault="00AE2658" w:rsidP="00AE2658">
      <w:pPr>
        <w:pStyle w:val="2a"/>
        <w:shd w:val="clear" w:color="auto" w:fill="auto"/>
        <w:tabs>
          <w:tab w:val="left" w:pos="284"/>
          <w:tab w:val="left" w:pos="567"/>
          <w:tab w:val="left" w:pos="678"/>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организация, учредившая филиал;</w:t>
      </w:r>
    </w:p>
    <w:p w:rsidR="00AE2658" w:rsidRPr="004C13B0" w:rsidRDefault="00AE2658" w:rsidP="00AE2658">
      <w:pPr>
        <w:pStyle w:val="2a"/>
        <w:shd w:val="clear" w:color="auto" w:fill="auto"/>
        <w:tabs>
          <w:tab w:val="left" w:pos="284"/>
          <w:tab w:val="left" w:pos="567"/>
          <w:tab w:val="left" w:pos="653"/>
          <w:tab w:val="left" w:pos="709"/>
        </w:tabs>
        <w:spacing w:after="0" w:line="240" w:lineRule="auto"/>
        <w:ind w:firstLine="0"/>
        <w:jc w:val="both"/>
        <w:rPr>
          <w:rStyle w:val="2"/>
          <w:color w:val="000000"/>
          <w:sz w:val="24"/>
          <w:szCs w:val="24"/>
        </w:rPr>
      </w:pPr>
      <w:r w:rsidRPr="004C13B0">
        <w:rPr>
          <w:rStyle w:val="2"/>
          <w:color w:val="000000"/>
          <w:sz w:val="24"/>
          <w:szCs w:val="24"/>
        </w:rPr>
        <w:lastRenderedPageBreak/>
        <w:t>б)</w:t>
      </w:r>
      <w:r w:rsidRPr="004C13B0">
        <w:rPr>
          <w:rStyle w:val="2"/>
          <w:color w:val="000000"/>
          <w:sz w:val="24"/>
          <w:szCs w:val="24"/>
        </w:rPr>
        <w:tab/>
        <w:t>филиал, если он наделен полномочиями, аналогичными полномочиям дочерней организации.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42"/>
        </w:tabs>
        <w:spacing w:after="0" w:line="240" w:lineRule="auto"/>
        <w:ind w:left="720" w:hanging="360"/>
        <w:jc w:val="both"/>
        <w:rPr>
          <w:sz w:val="24"/>
          <w:szCs w:val="24"/>
        </w:rPr>
      </w:pPr>
      <w:r w:rsidRPr="004C13B0">
        <w:rPr>
          <w:rStyle w:val="2"/>
          <w:color w:val="000000"/>
          <w:sz w:val="24"/>
          <w:szCs w:val="24"/>
        </w:rPr>
        <w:t>Налогоплательщики имеют право:</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присутствовать при проведении налоговой проверки;</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присутствовать при проведении камеральной проверки;</w:t>
      </w:r>
    </w:p>
    <w:p w:rsidR="00AE2658" w:rsidRPr="004C13B0" w:rsidRDefault="00AE2658" w:rsidP="00AE2658">
      <w:pPr>
        <w:pStyle w:val="2a"/>
        <w:shd w:val="clear" w:color="auto" w:fill="auto"/>
        <w:tabs>
          <w:tab w:val="left" w:pos="284"/>
          <w:tab w:val="left" w:pos="567"/>
          <w:tab w:val="left" w:pos="649"/>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присутствовать при проведении выездной налоговой проверки;</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получать копию акта проведения камеральной проверки.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100"/>
        </w:tabs>
        <w:spacing w:after="0" w:line="240" w:lineRule="auto"/>
        <w:ind w:left="720" w:hanging="360"/>
        <w:jc w:val="both"/>
        <w:rPr>
          <w:sz w:val="24"/>
          <w:szCs w:val="24"/>
        </w:rPr>
      </w:pPr>
      <w:r w:rsidRPr="004C13B0">
        <w:rPr>
          <w:rStyle w:val="2"/>
          <w:color w:val="000000"/>
          <w:sz w:val="24"/>
          <w:szCs w:val="24"/>
        </w:rPr>
        <w:t>Налогоплательщики имеют право (допускаются несколько ответов):</w:t>
      </w:r>
    </w:p>
    <w:p w:rsidR="00AE2658" w:rsidRPr="004C13B0" w:rsidRDefault="00AE2658" w:rsidP="00AE2658">
      <w:pPr>
        <w:pStyle w:val="2a"/>
        <w:shd w:val="clear" w:color="auto" w:fill="auto"/>
        <w:tabs>
          <w:tab w:val="left" w:pos="284"/>
          <w:tab w:val="left" w:pos="567"/>
          <w:tab w:val="left" w:pos="639"/>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получать отсрочку, рассрочку налоговых платежей, налоговый кредит;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требовать соблюдения налоговой тайны;</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использовать налоговые льготы в обязательном порядке;</w:t>
      </w:r>
    </w:p>
    <w:p w:rsidR="00AE2658" w:rsidRPr="004C13B0" w:rsidRDefault="00AE2658" w:rsidP="00AE2658">
      <w:pPr>
        <w:pStyle w:val="2a"/>
        <w:shd w:val="clear" w:color="auto" w:fill="auto"/>
        <w:tabs>
          <w:tab w:val="left" w:pos="284"/>
          <w:tab w:val="left" w:pos="567"/>
          <w:tab w:val="left" w:pos="658"/>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получать письменные разъяснения по вопросам применения законодательства по налогам и сборам.</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5"/>
        </w:tabs>
        <w:spacing w:after="0" w:line="240" w:lineRule="auto"/>
        <w:ind w:left="720" w:hanging="360"/>
        <w:jc w:val="both"/>
        <w:rPr>
          <w:sz w:val="24"/>
          <w:szCs w:val="24"/>
        </w:rPr>
      </w:pPr>
      <w:r w:rsidRPr="004C13B0">
        <w:rPr>
          <w:rStyle w:val="2"/>
          <w:color w:val="000000"/>
          <w:sz w:val="24"/>
          <w:szCs w:val="24"/>
        </w:rPr>
        <w:t>Налогоплательщикам (плательщикам сборов) гарантируется защита их прав и законных интересов: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в административном порядке;</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в судебном порядке;</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в административном и в судебном порядке.</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14"/>
        </w:tabs>
        <w:spacing w:after="0" w:line="240" w:lineRule="auto"/>
        <w:ind w:left="720" w:hanging="360"/>
        <w:jc w:val="both"/>
        <w:rPr>
          <w:sz w:val="24"/>
          <w:szCs w:val="24"/>
        </w:rPr>
      </w:pPr>
      <w:r w:rsidRPr="004C13B0">
        <w:rPr>
          <w:rStyle w:val="2"/>
          <w:color w:val="000000"/>
          <w:sz w:val="24"/>
          <w:szCs w:val="24"/>
        </w:rPr>
        <w:t>Налогоплательщики обязаны письменно сообщать в налоговый орган об открытии или закрытии расчетных счетов: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в 5-дневный срок;</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 xml:space="preserve">в течение 1 </w:t>
      </w:r>
      <w:proofErr w:type="spellStart"/>
      <w:proofErr w:type="gramStart"/>
      <w:r w:rsidRPr="004C13B0">
        <w:rPr>
          <w:rStyle w:val="2"/>
          <w:color w:val="000000"/>
          <w:sz w:val="24"/>
          <w:szCs w:val="24"/>
        </w:rPr>
        <w:t>мес</w:t>
      </w:r>
      <w:proofErr w:type="spellEnd"/>
      <w:proofErr w:type="gramEnd"/>
      <w:r w:rsidRPr="004C13B0">
        <w:rPr>
          <w:rStyle w:val="2"/>
          <w:color w:val="000000"/>
          <w:sz w:val="24"/>
          <w:szCs w:val="24"/>
        </w:rPr>
        <w:t>;</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в 10-дневный срок;</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в любое удобное для них время.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14"/>
        </w:tabs>
        <w:spacing w:after="0" w:line="240" w:lineRule="auto"/>
        <w:ind w:left="720" w:hanging="360"/>
        <w:jc w:val="both"/>
        <w:rPr>
          <w:sz w:val="24"/>
          <w:szCs w:val="24"/>
        </w:rPr>
      </w:pPr>
      <w:r w:rsidRPr="004C13B0">
        <w:rPr>
          <w:rStyle w:val="2"/>
          <w:color w:val="000000"/>
          <w:sz w:val="24"/>
          <w:szCs w:val="24"/>
        </w:rPr>
        <w:t>Налогоплательщики обязаны обеспечивать сохранность данных бухгалтерского учета и других финансовых документов в течение:</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3 лет;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4 лет;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5 лет;</w:t>
      </w:r>
    </w:p>
    <w:p w:rsidR="00AE2658" w:rsidRPr="004C13B0" w:rsidRDefault="00AE2658" w:rsidP="00AE2658">
      <w:pPr>
        <w:pStyle w:val="2a"/>
        <w:shd w:val="clear" w:color="auto" w:fill="auto"/>
        <w:tabs>
          <w:tab w:val="left" w:pos="284"/>
          <w:tab w:val="left" w:pos="567"/>
          <w:tab w:val="left" w:pos="653"/>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всего времени работы организации, индивидуального предпринимателя.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5"/>
        </w:tabs>
        <w:spacing w:after="0" w:line="240" w:lineRule="auto"/>
        <w:ind w:left="720" w:hanging="360"/>
        <w:jc w:val="both"/>
        <w:rPr>
          <w:sz w:val="24"/>
          <w:szCs w:val="24"/>
        </w:rPr>
      </w:pPr>
      <w:r w:rsidRPr="004C13B0">
        <w:rPr>
          <w:rStyle w:val="2"/>
          <w:color w:val="000000"/>
          <w:sz w:val="24"/>
          <w:szCs w:val="24"/>
        </w:rPr>
        <w:t xml:space="preserve">Налоговыми агентами признаются лица, на которых возложены обязанности </w:t>
      </w:r>
      <w:proofErr w:type="gramStart"/>
      <w:r w:rsidRPr="004C13B0">
        <w:rPr>
          <w:rStyle w:val="2"/>
          <w:color w:val="000000"/>
          <w:sz w:val="24"/>
          <w:szCs w:val="24"/>
        </w:rPr>
        <w:t>по</w:t>
      </w:r>
      <w:proofErr w:type="gramEnd"/>
      <w:r w:rsidRPr="004C13B0">
        <w:rPr>
          <w:rStyle w:val="2"/>
          <w:color w:val="000000"/>
          <w:sz w:val="24"/>
          <w:szCs w:val="24"/>
        </w:rPr>
        <w:t>:</w:t>
      </w:r>
    </w:p>
    <w:p w:rsidR="00AE2658" w:rsidRPr="004C13B0" w:rsidRDefault="00AE2658" w:rsidP="00AE2658">
      <w:pPr>
        <w:pStyle w:val="2a"/>
        <w:shd w:val="clear" w:color="auto" w:fill="auto"/>
        <w:tabs>
          <w:tab w:val="left" w:pos="284"/>
          <w:tab w:val="left" w:pos="567"/>
          <w:tab w:val="left" w:pos="644"/>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исчислению, удержанию у налогоплательщика и перечислению в соответствующий бюджет (внебюджетный фонд) налогов;</w:t>
      </w:r>
    </w:p>
    <w:p w:rsidR="00AE2658" w:rsidRPr="004C13B0" w:rsidRDefault="00AE2658" w:rsidP="00AE2658">
      <w:pPr>
        <w:pStyle w:val="2a"/>
        <w:shd w:val="clear" w:color="auto" w:fill="auto"/>
        <w:tabs>
          <w:tab w:val="left" w:pos="284"/>
          <w:tab w:val="left" w:pos="567"/>
          <w:tab w:val="left" w:pos="653"/>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перечислению в соответствующий внебюджетный фонд налогов и сборов;</w:t>
      </w:r>
    </w:p>
    <w:p w:rsidR="00AE2658" w:rsidRPr="004C13B0" w:rsidRDefault="00AE2658" w:rsidP="00AE2658">
      <w:pPr>
        <w:pStyle w:val="2a"/>
        <w:shd w:val="clear" w:color="auto" w:fill="auto"/>
        <w:tabs>
          <w:tab w:val="left" w:pos="284"/>
          <w:tab w:val="left" w:pos="567"/>
          <w:tab w:val="left" w:pos="658"/>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удержанию у налогоплательщика и перечислению в соответствующий бюджет (внебюджетный фонд) налогов.</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0"/>
        </w:tabs>
        <w:spacing w:after="0" w:line="240" w:lineRule="auto"/>
        <w:ind w:left="720" w:hanging="360"/>
        <w:jc w:val="both"/>
        <w:rPr>
          <w:sz w:val="24"/>
          <w:szCs w:val="24"/>
        </w:rPr>
      </w:pPr>
      <w:r w:rsidRPr="004C13B0">
        <w:rPr>
          <w:rStyle w:val="2"/>
          <w:color w:val="000000"/>
          <w:sz w:val="24"/>
          <w:szCs w:val="24"/>
        </w:rPr>
        <w:t>Организации могут являться одновременно налоговыми агентами и налогоплательщиками:</w:t>
      </w:r>
    </w:p>
    <w:p w:rsidR="00AE2658" w:rsidRPr="004C13B0" w:rsidRDefault="00AE2658" w:rsidP="00AE2658">
      <w:pPr>
        <w:pStyle w:val="2a"/>
        <w:shd w:val="clear" w:color="auto" w:fill="auto"/>
        <w:tabs>
          <w:tab w:val="left" w:pos="284"/>
          <w:tab w:val="left" w:pos="567"/>
          <w:tab w:val="left" w:pos="683"/>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да, в зависимости от формы собственности.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107"/>
        </w:tabs>
        <w:spacing w:after="0" w:line="240" w:lineRule="auto"/>
        <w:ind w:left="720" w:hanging="360"/>
        <w:jc w:val="both"/>
        <w:rPr>
          <w:sz w:val="24"/>
          <w:szCs w:val="24"/>
        </w:rPr>
      </w:pPr>
      <w:r w:rsidRPr="004C13B0">
        <w:rPr>
          <w:rStyle w:val="2"/>
          <w:color w:val="000000"/>
          <w:sz w:val="24"/>
          <w:szCs w:val="24"/>
        </w:rPr>
        <w:t>Налоговые агенты обязаны (допускаются несколько ответов):</w:t>
      </w:r>
    </w:p>
    <w:p w:rsidR="00AE2658" w:rsidRPr="004C13B0" w:rsidRDefault="00AE2658" w:rsidP="00AE2658">
      <w:pPr>
        <w:pStyle w:val="2a"/>
        <w:shd w:val="clear" w:color="auto" w:fill="auto"/>
        <w:tabs>
          <w:tab w:val="left" w:pos="284"/>
          <w:tab w:val="left" w:pos="567"/>
          <w:tab w:val="left" w:pos="678"/>
          <w:tab w:val="left" w:pos="709"/>
        </w:tabs>
        <w:spacing w:after="0" w:line="240" w:lineRule="auto"/>
        <w:ind w:firstLine="0"/>
        <w:jc w:val="both"/>
        <w:rPr>
          <w:sz w:val="24"/>
          <w:szCs w:val="24"/>
        </w:rPr>
      </w:pPr>
      <w:r w:rsidRPr="004C13B0">
        <w:rPr>
          <w:rStyle w:val="2"/>
          <w:color w:val="000000"/>
          <w:sz w:val="24"/>
          <w:szCs w:val="24"/>
        </w:rPr>
        <w:lastRenderedPageBreak/>
        <w:t>а)</w:t>
      </w:r>
      <w:r w:rsidRPr="004C13B0">
        <w:rPr>
          <w:rStyle w:val="2"/>
          <w:color w:val="000000"/>
          <w:sz w:val="24"/>
          <w:szCs w:val="24"/>
        </w:rPr>
        <w:tab/>
        <w:t>вести учет выплаченных налогоплательщикам доходов;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вести учет по каждому налогоплательщику в отдельности;</w:t>
      </w:r>
    </w:p>
    <w:p w:rsidR="00AE2658" w:rsidRPr="004C13B0" w:rsidRDefault="00AE2658" w:rsidP="00AE2658">
      <w:pPr>
        <w:pStyle w:val="2a"/>
        <w:shd w:val="clear" w:color="auto" w:fill="auto"/>
        <w:tabs>
          <w:tab w:val="left" w:pos="284"/>
          <w:tab w:val="left" w:pos="567"/>
          <w:tab w:val="left" w:pos="661"/>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сообщать в течение одного месяца в налоговый орган о невозможности удержать налог;</w:t>
      </w:r>
    </w:p>
    <w:p w:rsidR="00AE2658" w:rsidRPr="004C13B0" w:rsidRDefault="00AE2658" w:rsidP="00AE2658">
      <w:pPr>
        <w:pStyle w:val="2a"/>
        <w:shd w:val="clear" w:color="auto" w:fill="auto"/>
        <w:tabs>
          <w:tab w:val="left" w:pos="284"/>
          <w:tab w:val="left" w:pos="567"/>
          <w:tab w:val="left" w:pos="666"/>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r>
      <w:proofErr w:type="gramStart"/>
      <w:r w:rsidRPr="004C13B0">
        <w:rPr>
          <w:rStyle w:val="2"/>
          <w:color w:val="000000"/>
          <w:sz w:val="24"/>
          <w:szCs w:val="24"/>
        </w:rPr>
        <w:t>перепоручать налогоплательщику заплатить</w:t>
      </w:r>
      <w:proofErr w:type="gramEnd"/>
      <w:r w:rsidRPr="004C13B0">
        <w:rPr>
          <w:rStyle w:val="2"/>
          <w:color w:val="000000"/>
          <w:sz w:val="24"/>
          <w:szCs w:val="24"/>
        </w:rPr>
        <w:t xml:space="preserve"> налог самостоятельно.</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7"/>
        </w:tabs>
        <w:spacing w:after="0" w:line="240" w:lineRule="auto"/>
        <w:ind w:left="720" w:hanging="360"/>
        <w:jc w:val="both"/>
        <w:rPr>
          <w:sz w:val="24"/>
          <w:szCs w:val="24"/>
        </w:rPr>
      </w:pPr>
      <w:r w:rsidRPr="004C13B0">
        <w:rPr>
          <w:rStyle w:val="2"/>
          <w:color w:val="000000"/>
          <w:sz w:val="24"/>
          <w:szCs w:val="24"/>
        </w:rPr>
        <w:t>Права, обязанности и ответственность сборщиков налогов и (или) сборов определяются:</w:t>
      </w:r>
    </w:p>
    <w:p w:rsidR="00AE2658" w:rsidRPr="004C13B0" w:rsidRDefault="00AE2658" w:rsidP="00AE2658">
      <w:pPr>
        <w:pStyle w:val="2a"/>
        <w:shd w:val="clear" w:color="auto" w:fill="auto"/>
        <w:tabs>
          <w:tab w:val="left" w:pos="284"/>
          <w:tab w:val="left" w:pos="567"/>
          <w:tab w:val="left" w:pos="642"/>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Налоговым кодексом РФ, федеральными законами и законодательными актами субъектов РФ;</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Налоговым и Таможенным кодексами РФ;</w:t>
      </w:r>
    </w:p>
    <w:p w:rsidR="00AE2658" w:rsidRPr="004C13B0" w:rsidRDefault="00AE2658" w:rsidP="00AE2658">
      <w:pPr>
        <w:pStyle w:val="2a"/>
        <w:shd w:val="clear" w:color="auto" w:fill="auto"/>
        <w:tabs>
          <w:tab w:val="left" w:pos="284"/>
          <w:tab w:val="left" w:pos="567"/>
          <w:tab w:val="left" w:pos="661"/>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Налоговым, Таможенным и Административным кодексами РФ;</w:t>
      </w:r>
    </w:p>
    <w:p w:rsidR="00AE2658" w:rsidRPr="004C13B0" w:rsidRDefault="00AE2658" w:rsidP="00AE2658">
      <w:pPr>
        <w:pStyle w:val="2a"/>
        <w:shd w:val="clear" w:color="auto" w:fill="auto"/>
        <w:tabs>
          <w:tab w:val="left" w:pos="284"/>
          <w:tab w:val="left" w:pos="567"/>
          <w:tab w:val="left" w:pos="675"/>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Налоговым кодексом РФ, федеральными законами, законодательными актами субъектов РФ и нормативно-правовыми актами представительных органов местного самоуправления о налогах и (или) сборах.</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7"/>
        </w:tabs>
        <w:spacing w:after="0" w:line="240" w:lineRule="auto"/>
        <w:ind w:left="720" w:hanging="360"/>
        <w:jc w:val="both"/>
        <w:rPr>
          <w:sz w:val="24"/>
          <w:szCs w:val="24"/>
        </w:rPr>
      </w:pPr>
      <w:r w:rsidRPr="004C13B0">
        <w:rPr>
          <w:rStyle w:val="2"/>
          <w:color w:val="000000"/>
          <w:sz w:val="24"/>
          <w:szCs w:val="24"/>
        </w:rPr>
        <w:t>Органы местного самоуправления могут осуществлять прием от налогоплательщиков средств в уплату налогов: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да, в случаях, предусмотренных Налоговым кодексом РФ;</w:t>
      </w:r>
    </w:p>
    <w:p w:rsidR="00AE2658" w:rsidRPr="004C13B0" w:rsidRDefault="00AE2658" w:rsidP="00AE2658">
      <w:pPr>
        <w:pStyle w:val="2a"/>
        <w:shd w:val="clear" w:color="auto" w:fill="auto"/>
        <w:tabs>
          <w:tab w:val="left" w:pos="284"/>
          <w:tab w:val="left" w:pos="567"/>
          <w:tab w:val="left" w:pos="670"/>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да, в случаях, предусмотренных нормативно-правовыми актами исполнительных органов местного самоуправления.</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30"/>
        </w:tabs>
        <w:spacing w:after="0" w:line="240" w:lineRule="auto"/>
        <w:ind w:left="720" w:hanging="360"/>
        <w:jc w:val="both"/>
        <w:rPr>
          <w:sz w:val="24"/>
          <w:szCs w:val="24"/>
        </w:rPr>
      </w:pPr>
      <w:r w:rsidRPr="004C13B0">
        <w:rPr>
          <w:rStyle w:val="2"/>
          <w:color w:val="000000"/>
          <w:sz w:val="24"/>
          <w:szCs w:val="24"/>
        </w:rPr>
        <w:t>Налоговыми представителями организации могут быть:</w:t>
      </w:r>
    </w:p>
    <w:p w:rsidR="00AE2658" w:rsidRPr="004C13B0" w:rsidRDefault="00AE2658" w:rsidP="00AE2658">
      <w:pPr>
        <w:pStyle w:val="2a"/>
        <w:shd w:val="clear" w:color="auto" w:fill="auto"/>
        <w:tabs>
          <w:tab w:val="left" w:pos="284"/>
          <w:tab w:val="left" w:pos="567"/>
          <w:tab w:val="left" w:pos="683"/>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должностные лица налоговых органов;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штатные сотрудники органов юстиции;</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должностные лица органов внутренних дел;</w:t>
      </w:r>
    </w:p>
    <w:p w:rsidR="00AE2658" w:rsidRPr="004C13B0" w:rsidRDefault="00AE2658" w:rsidP="00AE2658">
      <w:pPr>
        <w:pStyle w:val="2a"/>
        <w:shd w:val="clear" w:color="auto" w:fill="auto"/>
        <w:tabs>
          <w:tab w:val="left" w:pos="284"/>
          <w:tab w:val="left" w:pos="567"/>
          <w:tab w:val="left" w:pos="656"/>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любой работник организации на основании доверенности, выданной в порядке, установленном гражданским законодательством.</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12"/>
        </w:tabs>
        <w:spacing w:after="0" w:line="240" w:lineRule="auto"/>
        <w:ind w:left="720" w:hanging="360"/>
        <w:jc w:val="both"/>
        <w:rPr>
          <w:sz w:val="24"/>
          <w:szCs w:val="24"/>
        </w:rPr>
      </w:pPr>
      <w:r w:rsidRPr="004C13B0">
        <w:rPr>
          <w:rStyle w:val="2"/>
          <w:color w:val="000000"/>
          <w:sz w:val="24"/>
          <w:szCs w:val="24"/>
        </w:rPr>
        <w:t>Законный представитель налогоплательщика — физического лица действует на основании:</w:t>
      </w:r>
    </w:p>
    <w:p w:rsidR="00AE2658" w:rsidRPr="004C13B0" w:rsidRDefault="00AE2658" w:rsidP="00AE2658">
      <w:pPr>
        <w:pStyle w:val="2a"/>
        <w:shd w:val="clear" w:color="auto" w:fill="auto"/>
        <w:tabs>
          <w:tab w:val="left" w:pos="284"/>
          <w:tab w:val="left" w:pos="567"/>
          <w:tab w:val="left" w:pos="683"/>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простой письменной доверенности;</w:t>
      </w:r>
    </w:p>
    <w:p w:rsidR="00AE2658" w:rsidRPr="004C13B0" w:rsidRDefault="00AE2658" w:rsidP="00AE2658">
      <w:pPr>
        <w:pStyle w:val="2a"/>
        <w:shd w:val="clear" w:color="auto" w:fill="auto"/>
        <w:tabs>
          <w:tab w:val="left" w:pos="284"/>
          <w:tab w:val="left" w:pos="567"/>
          <w:tab w:val="left" w:pos="661"/>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простой письменной доверенности, заверенной печатью или штампом физического лица;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нотариальной доверенности;</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устной договоренности.</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30"/>
        </w:tabs>
        <w:spacing w:after="0" w:line="240" w:lineRule="auto"/>
        <w:ind w:left="720" w:hanging="360"/>
        <w:jc w:val="both"/>
        <w:rPr>
          <w:sz w:val="24"/>
          <w:szCs w:val="24"/>
        </w:rPr>
      </w:pPr>
      <w:r w:rsidRPr="004C13B0">
        <w:rPr>
          <w:rStyle w:val="2"/>
          <w:color w:val="000000"/>
          <w:sz w:val="24"/>
          <w:szCs w:val="24"/>
        </w:rPr>
        <w:t>Обязанность по уплате налога прекращается:</w:t>
      </w:r>
    </w:p>
    <w:p w:rsidR="00AE2658" w:rsidRPr="004C13B0" w:rsidRDefault="00AE2658" w:rsidP="00AE2658">
      <w:pPr>
        <w:pStyle w:val="2a"/>
        <w:shd w:val="clear" w:color="auto" w:fill="auto"/>
        <w:tabs>
          <w:tab w:val="left" w:pos="284"/>
          <w:tab w:val="left" w:pos="567"/>
          <w:tab w:val="left" w:pos="683"/>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в момент уплаты налога или сбора;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в момент подачи декларации;</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после ликвидации налогоплательщика.</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правильные ответы</w:t>
      </w:r>
    </w:p>
    <w:p w:rsidR="00AE2658" w:rsidRPr="004C13B0" w:rsidRDefault="00AE2658" w:rsidP="00D74AF2">
      <w:pPr>
        <w:pStyle w:val="2a"/>
        <w:numPr>
          <w:ilvl w:val="0"/>
          <w:numId w:val="189"/>
        </w:numPr>
        <w:shd w:val="clear" w:color="auto" w:fill="auto"/>
        <w:tabs>
          <w:tab w:val="left" w:pos="284"/>
          <w:tab w:val="left" w:pos="567"/>
          <w:tab w:val="left" w:pos="709"/>
          <w:tab w:val="left" w:pos="1149"/>
        </w:tabs>
        <w:spacing w:after="0" w:line="240" w:lineRule="auto"/>
        <w:ind w:left="720" w:hanging="360"/>
        <w:jc w:val="both"/>
        <w:rPr>
          <w:sz w:val="24"/>
          <w:szCs w:val="24"/>
        </w:rPr>
      </w:pPr>
      <w:r w:rsidRPr="004C13B0">
        <w:rPr>
          <w:rStyle w:val="2"/>
          <w:color w:val="000000"/>
          <w:sz w:val="24"/>
          <w:szCs w:val="24"/>
        </w:rPr>
        <w:t>Налогоплательщик — физическое лицо обязан:</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самостоятельно исполнить обязанность по уплате налога;</w:t>
      </w:r>
    </w:p>
    <w:p w:rsidR="00AE2658" w:rsidRPr="004C13B0" w:rsidRDefault="00AE2658" w:rsidP="00AE2658">
      <w:pPr>
        <w:pStyle w:val="2a"/>
        <w:shd w:val="clear" w:color="auto" w:fill="auto"/>
        <w:tabs>
          <w:tab w:val="left" w:pos="284"/>
          <w:tab w:val="left" w:pos="567"/>
          <w:tab w:val="left" w:pos="635"/>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r>
      <w:proofErr w:type="gramStart"/>
      <w:r w:rsidRPr="004C13B0">
        <w:rPr>
          <w:rStyle w:val="2"/>
          <w:color w:val="000000"/>
          <w:sz w:val="24"/>
          <w:szCs w:val="24"/>
        </w:rPr>
        <w:t>поручить доверенному лицу исполнить</w:t>
      </w:r>
      <w:proofErr w:type="gramEnd"/>
      <w:r w:rsidRPr="004C13B0">
        <w:rPr>
          <w:rStyle w:val="2"/>
          <w:color w:val="000000"/>
          <w:sz w:val="24"/>
          <w:szCs w:val="24"/>
        </w:rPr>
        <w:t xml:space="preserve"> обязанность налогоплательщика в срок, установленный конкретной главой Налогового кодекса РФ;</w:t>
      </w:r>
    </w:p>
    <w:p w:rsidR="00AE2658" w:rsidRPr="004C13B0" w:rsidRDefault="00AE2658" w:rsidP="00AE2658">
      <w:pPr>
        <w:pStyle w:val="2a"/>
        <w:shd w:val="clear" w:color="auto" w:fill="auto"/>
        <w:tabs>
          <w:tab w:val="left" w:pos="284"/>
          <w:tab w:val="left" w:pos="567"/>
          <w:tab w:val="left" w:pos="650"/>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исполнить обязанность только после того, как уполномоченные налоговые органы проинформируют его о величине платежа и сроках его уплаты.</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54"/>
        </w:tabs>
        <w:spacing w:after="0" w:line="240" w:lineRule="auto"/>
        <w:ind w:left="720" w:hanging="360"/>
        <w:jc w:val="both"/>
        <w:rPr>
          <w:sz w:val="24"/>
          <w:szCs w:val="24"/>
        </w:rPr>
      </w:pPr>
      <w:r w:rsidRPr="004C13B0">
        <w:rPr>
          <w:rStyle w:val="2"/>
          <w:color w:val="000000"/>
          <w:sz w:val="24"/>
          <w:szCs w:val="24"/>
        </w:rPr>
        <w:t>Налоговый контроль не включает в себя:</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lastRenderedPageBreak/>
        <w:t>а)</w:t>
      </w:r>
      <w:r w:rsidRPr="004C13B0">
        <w:rPr>
          <w:rStyle w:val="2"/>
          <w:color w:val="000000"/>
          <w:sz w:val="24"/>
          <w:szCs w:val="24"/>
        </w:rPr>
        <w:tab/>
        <w:t>формы и организации контроля;</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учет налогоплательщиков;</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в)</w:t>
      </w:r>
      <w:r w:rsidRPr="004C13B0">
        <w:rPr>
          <w:rStyle w:val="2"/>
          <w:color w:val="000000"/>
          <w:sz w:val="24"/>
          <w:szCs w:val="24"/>
        </w:rPr>
        <w:tab/>
        <w:t>камеральные и выездные налоговые проверки;</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г)</w:t>
      </w:r>
      <w:r w:rsidRPr="004C13B0">
        <w:rPr>
          <w:rStyle w:val="2"/>
          <w:color w:val="000000"/>
          <w:sz w:val="24"/>
          <w:szCs w:val="24"/>
        </w:rPr>
        <w:tab/>
        <w:t>учет за крупными покупками налогоплательщиков.</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01"/>
        </w:tabs>
        <w:spacing w:after="0" w:line="240" w:lineRule="auto"/>
        <w:ind w:left="720" w:hanging="360"/>
        <w:jc w:val="both"/>
        <w:rPr>
          <w:sz w:val="24"/>
          <w:szCs w:val="24"/>
        </w:rPr>
      </w:pPr>
      <w:r w:rsidRPr="004C13B0">
        <w:rPr>
          <w:rStyle w:val="2"/>
          <w:color w:val="000000"/>
          <w:sz w:val="24"/>
          <w:szCs w:val="24"/>
        </w:rPr>
        <w:t>Если у налогоплательщика есть уполномоченный представитель, действующий на основании доверенности, налогоплательщик может сам в последующем выступать от своего имени:</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да;</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нет;</w:t>
      </w:r>
    </w:p>
    <w:p w:rsidR="00AE2658" w:rsidRPr="004C13B0" w:rsidRDefault="00AE2658" w:rsidP="00AE2658">
      <w:pPr>
        <w:pStyle w:val="2a"/>
        <w:shd w:val="clear" w:color="auto" w:fill="auto"/>
        <w:tabs>
          <w:tab w:val="left" w:pos="284"/>
          <w:tab w:val="left" w:pos="567"/>
          <w:tab w:val="left" w:pos="709"/>
        </w:tabs>
        <w:spacing w:after="0" w:line="240" w:lineRule="auto"/>
        <w:ind w:firstLine="0"/>
        <w:jc w:val="both"/>
        <w:rPr>
          <w:rStyle w:val="2"/>
          <w:color w:val="000000"/>
          <w:sz w:val="24"/>
          <w:szCs w:val="24"/>
        </w:rPr>
      </w:pPr>
      <w:r w:rsidRPr="004C13B0">
        <w:rPr>
          <w:rStyle w:val="2"/>
          <w:color w:val="000000"/>
          <w:sz w:val="24"/>
          <w:szCs w:val="24"/>
        </w:rPr>
        <w:t>в)</w:t>
      </w:r>
      <w:r w:rsidRPr="004C13B0">
        <w:rPr>
          <w:rStyle w:val="2"/>
          <w:color w:val="000000"/>
          <w:sz w:val="24"/>
          <w:szCs w:val="24"/>
        </w:rPr>
        <w:tab/>
        <w:t>да, но строго по согласованию с представителем.</w:t>
      </w:r>
    </w:p>
    <w:p w:rsidR="00AE2658" w:rsidRPr="004C13B0" w:rsidRDefault="00AE2658" w:rsidP="00AE2658">
      <w:pPr>
        <w:pStyle w:val="2a"/>
        <w:shd w:val="clear" w:color="auto" w:fill="auto"/>
        <w:tabs>
          <w:tab w:val="left" w:pos="284"/>
          <w:tab w:val="left" w:pos="567"/>
          <w:tab w:val="left" w:pos="642"/>
          <w:tab w:val="left" w:pos="709"/>
        </w:tabs>
        <w:spacing w:before="120" w:after="0" w:line="240" w:lineRule="auto"/>
        <w:ind w:firstLine="0"/>
        <w:jc w:val="both"/>
        <w:rPr>
          <w:rStyle w:val="52"/>
          <w:rFonts w:ascii="Times New Roman" w:hAnsi="Times New Roman" w:cs="Times New Roman"/>
          <w:i/>
          <w:color w:val="000000"/>
          <w:sz w:val="24"/>
          <w:szCs w:val="24"/>
        </w:rPr>
      </w:pPr>
      <w:r w:rsidRPr="004C13B0">
        <w:rPr>
          <w:rStyle w:val="52"/>
          <w:rFonts w:ascii="Times New Roman" w:hAnsi="Times New Roman" w:cs="Times New Roman"/>
          <w:i/>
          <w:color w:val="000000"/>
          <w:sz w:val="24"/>
          <w:szCs w:val="24"/>
        </w:rPr>
        <w:t>Укажите правильный ответ</w:t>
      </w:r>
    </w:p>
    <w:p w:rsidR="00AE2658" w:rsidRPr="004C13B0" w:rsidRDefault="00AE2658" w:rsidP="00D74AF2">
      <w:pPr>
        <w:pStyle w:val="2a"/>
        <w:numPr>
          <w:ilvl w:val="0"/>
          <w:numId w:val="189"/>
        </w:numPr>
        <w:shd w:val="clear" w:color="auto" w:fill="auto"/>
        <w:tabs>
          <w:tab w:val="left" w:pos="284"/>
          <w:tab w:val="left" w:pos="567"/>
          <w:tab w:val="left" w:pos="709"/>
          <w:tab w:val="left" w:pos="1158"/>
        </w:tabs>
        <w:spacing w:after="0" w:line="240" w:lineRule="auto"/>
        <w:ind w:left="720" w:hanging="360"/>
        <w:jc w:val="both"/>
        <w:rPr>
          <w:sz w:val="24"/>
          <w:szCs w:val="24"/>
        </w:rPr>
      </w:pPr>
      <w:r w:rsidRPr="004C13B0">
        <w:rPr>
          <w:rStyle w:val="2"/>
          <w:color w:val="000000"/>
          <w:sz w:val="24"/>
          <w:szCs w:val="24"/>
        </w:rPr>
        <w:t xml:space="preserve">Налоговый кодекс РФ состоит </w:t>
      </w:r>
      <w:proofErr w:type="gramStart"/>
      <w:r w:rsidRPr="004C13B0">
        <w:rPr>
          <w:rStyle w:val="2"/>
          <w:color w:val="000000"/>
          <w:sz w:val="24"/>
          <w:szCs w:val="24"/>
        </w:rPr>
        <w:t>из</w:t>
      </w:r>
      <w:proofErr w:type="gramEnd"/>
      <w:r w:rsidRPr="004C13B0">
        <w:rPr>
          <w:rStyle w:val="2"/>
          <w:color w:val="000000"/>
          <w:sz w:val="24"/>
          <w:szCs w:val="24"/>
        </w:rPr>
        <w:t>:</w:t>
      </w:r>
    </w:p>
    <w:p w:rsidR="00AE2658" w:rsidRPr="004C13B0" w:rsidRDefault="00AE2658" w:rsidP="00AE2658">
      <w:pPr>
        <w:pStyle w:val="2a"/>
        <w:shd w:val="clear" w:color="auto" w:fill="auto"/>
        <w:tabs>
          <w:tab w:val="left" w:pos="284"/>
          <w:tab w:val="left" w:pos="567"/>
          <w:tab w:val="left" w:pos="626"/>
          <w:tab w:val="left" w:pos="709"/>
        </w:tabs>
        <w:spacing w:after="0" w:line="240" w:lineRule="auto"/>
        <w:ind w:firstLine="0"/>
        <w:jc w:val="both"/>
        <w:rPr>
          <w:sz w:val="24"/>
          <w:szCs w:val="24"/>
        </w:rPr>
      </w:pPr>
      <w:r w:rsidRPr="004C13B0">
        <w:rPr>
          <w:rStyle w:val="2"/>
          <w:color w:val="000000"/>
          <w:sz w:val="24"/>
          <w:szCs w:val="24"/>
        </w:rPr>
        <w:t>а)</w:t>
      </w:r>
      <w:r w:rsidRPr="004C13B0">
        <w:rPr>
          <w:rStyle w:val="2"/>
          <w:color w:val="000000"/>
          <w:sz w:val="24"/>
          <w:szCs w:val="24"/>
        </w:rPr>
        <w:tab/>
        <w:t>двух частей (общая часть и часть, посвященная конкретным налогам и сборам);</w:t>
      </w:r>
    </w:p>
    <w:p w:rsidR="00AE2658" w:rsidRPr="004C13B0" w:rsidRDefault="00AE2658" w:rsidP="00AE2658">
      <w:pPr>
        <w:pStyle w:val="2a"/>
        <w:shd w:val="clear" w:color="auto" w:fill="auto"/>
        <w:tabs>
          <w:tab w:val="left" w:pos="284"/>
          <w:tab w:val="left" w:pos="567"/>
          <w:tab w:val="left" w:pos="650"/>
          <w:tab w:val="left" w:pos="709"/>
        </w:tabs>
        <w:spacing w:after="0" w:line="240" w:lineRule="auto"/>
        <w:ind w:firstLine="0"/>
        <w:jc w:val="both"/>
        <w:rPr>
          <w:sz w:val="24"/>
          <w:szCs w:val="24"/>
        </w:rPr>
      </w:pPr>
      <w:r w:rsidRPr="004C13B0">
        <w:rPr>
          <w:rStyle w:val="2"/>
          <w:color w:val="000000"/>
          <w:sz w:val="24"/>
          <w:szCs w:val="24"/>
        </w:rPr>
        <w:t>б)</w:t>
      </w:r>
      <w:r w:rsidRPr="004C13B0">
        <w:rPr>
          <w:rStyle w:val="2"/>
          <w:color w:val="000000"/>
          <w:sz w:val="24"/>
          <w:szCs w:val="24"/>
        </w:rPr>
        <w:tab/>
        <w:t>из трех частей (первая — общая часть, вторая — часть, посвященная налогам и сборам, третья — специальным налоговым режимам);</w:t>
      </w:r>
    </w:p>
    <w:p w:rsidR="00AE2658" w:rsidRPr="004C13B0" w:rsidRDefault="00AE2658" w:rsidP="00AE2658">
      <w:pPr>
        <w:pStyle w:val="2a"/>
        <w:shd w:val="clear" w:color="auto" w:fill="auto"/>
        <w:tabs>
          <w:tab w:val="left" w:pos="284"/>
          <w:tab w:val="left" w:pos="567"/>
          <w:tab w:val="left" w:pos="659"/>
          <w:tab w:val="left" w:pos="709"/>
        </w:tabs>
        <w:spacing w:after="0" w:line="240" w:lineRule="auto"/>
        <w:ind w:firstLine="0"/>
        <w:jc w:val="both"/>
        <w:rPr>
          <w:sz w:val="24"/>
          <w:szCs w:val="24"/>
        </w:rPr>
      </w:pPr>
      <w:proofErr w:type="gramStart"/>
      <w:r w:rsidRPr="004C13B0">
        <w:rPr>
          <w:rStyle w:val="2"/>
          <w:color w:val="000000"/>
          <w:sz w:val="24"/>
          <w:szCs w:val="24"/>
        </w:rPr>
        <w:t>в)</w:t>
      </w:r>
      <w:r w:rsidRPr="004C13B0">
        <w:rPr>
          <w:rStyle w:val="2"/>
          <w:color w:val="000000"/>
          <w:sz w:val="24"/>
          <w:szCs w:val="24"/>
        </w:rPr>
        <w:tab/>
        <w:t>из пяти частей (первая — общая часть, вторая — часть, посвященная федеральным налогам, третья — региональным налогам, четвертая — местным налогам, пятая — специальным налоговым режимам).</w:t>
      </w:r>
      <w:proofErr w:type="gramEnd"/>
    </w:p>
    <w:p w:rsidR="004C13B0" w:rsidRDefault="004C13B0">
      <w:pPr>
        <w:spacing w:after="160" w:line="259" w:lineRule="auto"/>
        <w:ind w:firstLine="0"/>
        <w:jc w:val="left"/>
        <w:rPr>
          <w:b/>
          <w:bCs/>
        </w:rPr>
      </w:pPr>
    </w:p>
    <w:p w:rsidR="00AE2658" w:rsidRPr="004C13B0" w:rsidRDefault="004C13B0" w:rsidP="004C13B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8"/>
        </w:rPr>
      </w:pPr>
      <w:r w:rsidRPr="004C13B0">
        <w:rPr>
          <w:b/>
          <w:bCs/>
          <w:szCs w:val="28"/>
        </w:rPr>
        <w:t>Библиография</w:t>
      </w:r>
    </w:p>
    <w:p w:rsidR="00AE2658" w:rsidRPr="00AE2658" w:rsidRDefault="00AE2658" w:rsidP="00D74AF2">
      <w:pPr>
        <w:numPr>
          <w:ilvl w:val="0"/>
          <w:numId w:val="242"/>
        </w:numPr>
        <w:tabs>
          <w:tab w:val="left" w:pos="426"/>
        </w:tabs>
        <w:spacing w:line="240" w:lineRule="auto"/>
        <w:ind w:left="0" w:firstLine="0"/>
        <w:contextualSpacing/>
        <w:rPr>
          <w:rFonts w:eastAsia="Calibri"/>
        </w:rPr>
      </w:pPr>
      <w:r w:rsidRPr="00AE2658">
        <w:rPr>
          <w:rFonts w:eastAsia="Calibri"/>
        </w:rPr>
        <w:t>Конституция Российской Федерации от 12.12.1993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Бюджетный кодекс Российской Федерации от 31.07.1998 № 145-ФЗ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Гражданский кодекс Российской Федерации в 4 частях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Кодекс Российской Федерации об административных правонарушениях от 30.12.2001 N 195-ФЗ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Налоговый кодекс Российской Федерации в 2 частях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Таможенный кодекс Таможенного союза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Трудовой кодекс Российской Федерации от 30.12.2001 № 197-ФЗ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Уголовный кодекс Российской Федерации от 13.06.1996 № 63-ФЗ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24.07.1998 № 125-ФЗ (действующая редакция) «Об обязательном социальном страховании от несчастных случаев на производстве и профессиональных заболеваний».</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07.08.2001 № 115-ФЗ (действующая редакция) «О противодействии легализации (отмыванию) доходов, полученных преступным путем, и финансированию терроризма».</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15.12.2001 № 167-ФЗ (действующая редакция) «Об обязательном пенсионном страховании в Российской Федерации».</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26.10.2002 № 127-ФЗ (действующая редакция) «О несостоятельности (банкротстве).</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10.12.2003 № 173-ФЗ (действующая редакция) «О валютном регулировании и валютном контроле».</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29.07.2004 № 98-ФЗ (действующая редакция) «О коммерческой тайне».</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27.07.2006 № 152-ФЗ (действующая редакция) «О персональных данных».</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29.12.2006 № 255-ФЗ (действующая редакция) «Об обязательном социальном страховании на случай временной нетрудоспособности и в связи с материнством».</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25.12.2008 № 273-ФЗ (действующая редакция) «О противодействии коррупции».</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lastRenderedPageBreak/>
        <w:t>Федеральный закон от 30.12.2008 № 307-ФЗ (действующая редакция) «Об аудиторской деятельности».</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27.07.2010 № 208-ФЗ (действующая редакция) «О консолидированной финансовой отчетности».</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27.11.2010 № 311-ФЗ (действующая редакция) «О таможенном регулировании в Российской Федерации».</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29.11.2010 № 326-ФЗ (действующая редакция) «Об обязательном медицинском страховании в Российской Федерации».</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Федеральный закон от 06.12.2011 № 402-ФЗ «О бухгалтерском учете»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Постановление Правительства РФ в 3 частях от 01.01.2002 № 1 «О Классификации основных средств, включаемых в амортизационные группы»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Постановление Правительства РФ от 15.06.2007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«Учетная политика организации» (ПБУ 1/2008), утв. приказом Минфина России от 06.10.2008 № 106н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договоров строительного подряда» (ПБУ 2/2008), утв. приказом Минфина России от 24.10.2008 № 116н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27.11.2006 № 154н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«Бухгалтерская отчетность организации» (ПБУ 4/99), утв. приказом Минфина РФ от 06.07.1999 № 43н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материально-производственных запасов» (ПБУ 5/01), утв. приказом Минфина России от 09.06.2001 № 44н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основных средств» (ПБУ 6/01), утв. приказом Минфина России от 30.03.2001 № 26н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«События после отчетной даты» (ПБУ 7/98), утв.  приказом Минфина России от 25.11.1998 № 56н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«Оценочные обязательства, условные обязательства и условные активы» (ПБУ 8/2010), утв. приказом Минфина России от 13.12.2010 № 167н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«Доходы организации» (ПБУ 9/99), утв. Приказом Минфина России от 06.05.1999 № 32н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«Расходы организации» (ПБУ 10/99), утв. приказом Минфина России от 06.05.1999 № 33н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«Информация о связанных сторонах» (ПБУ 11/2008), утв. приказом Минфина России от 29.04.2008 № 48н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«Информация по сегментам» (ПБУ 12/2010), утв. Приказом Минфина РФ от 08.11.2010 № 143н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государственной помощи» ПБУ 13/2000, утв. приказом Минфина РФ от 16.10.2000 № 92н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нематериальных активов» (ПБУ 14/2007), утв. приказом Минфина России от 27.12.2007 № 153н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расходов по займам и кредитам» (ПБУ 15/2008), утв. приказом Минфина России от 06.10.2008 № 107н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«Информация по прекращаемой деятельности» (ПБУ 16/02), утв. приказом Минфина России от 02.07.2002 № 66н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lastRenderedPageBreak/>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 115н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расчетов по налогу на прибыль организаций» (ПБУ 18/02), утв. приказом Минфина России от 19.11.2002 № 114н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финансовых вложений» (ПБУ 19/02), утв. приказом Минфина России от 10.12.2002 № 126н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«Информация об участии в совместной деятельности» (ПБУ 20/03), утв. приказом Минфина РФ от 24.11.2003 № 105н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«Изменения оценочных значений» (ПБУ 21/2008), утв. приказом Минфина России от 06.10.2008 № 106н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«Исправление ошибок в бухгалтерском учете и отчетности» (ПБУ 22/2010), утв. приказом Минфина России от 28.06.2010 № 63н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«Отчет о движении денежных средств» (ПБУ 23/2011), утв. приказом Минфина РФ от 02.02.2011 № 11н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Положение по бухгалтерскому учету «Учет затрат на освоение природных ресурсов» (ПБУ 24/2011), утв. приказом Минфина РФ от 06.10.2011 № 125н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Приказ Минфина РФ от 13.06.1995 № 49 «Об утверждении Методических указаний по инвентаризации имущества и финансовых обязательств»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color w:val="000000"/>
          <w:spacing w:val="2"/>
          <w:shd w:val="clear" w:color="auto" w:fill="FFFFFF"/>
        </w:rPr>
        <w:t>Приказ Минфина России от 29.07.1998 № 34н (</w:t>
      </w:r>
      <w:r w:rsidRPr="00AE2658">
        <w:rPr>
          <w:rFonts w:eastAsia="Calibri"/>
        </w:rPr>
        <w:t>действующая редакция</w:t>
      </w:r>
      <w:r w:rsidRPr="00AE2658">
        <w:rPr>
          <w:rFonts w:eastAsia="Calibri"/>
          <w:color w:val="000000"/>
          <w:spacing w:val="2"/>
          <w:shd w:val="clear" w:color="auto" w:fill="FFFFFF"/>
        </w:rPr>
        <w:t>) «Об утверждении Положения по ведению бухгалтерского учета и бухгалтерской отчетности в Российской Федерации».</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Приказ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Приказ Минфина России от 02.07.2010 № 66н «О формах бухгалтерской отчетности организаций» (действующая редакция).</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Богаченко В.М., Кириллова Н.А. Бухгалтерский учет: Учебник. – Ростов н/Д: Феникс, 2018. - 538 с.</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Богаченко В.М., Кириллова Н.А. Бухгалтерский учет. Практикум. – Ростов н/Д: Феникс, 2018. - 398 с.</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 xml:space="preserve">Дмитриева И. М., Захаров И.В., Калачева О.Н., Бухгалтерский учет и анализ: учебник для СПО — М.: Издательство </w:t>
      </w:r>
      <w:proofErr w:type="spellStart"/>
      <w:r w:rsidRPr="00AE2658">
        <w:rPr>
          <w:rFonts w:eastAsia="Calibri"/>
        </w:rPr>
        <w:t>Юрайт</w:t>
      </w:r>
      <w:proofErr w:type="spellEnd"/>
      <w:r w:rsidRPr="00AE2658">
        <w:rPr>
          <w:rFonts w:eastAsia="Calibri"/>
        </w:rPr>
        <w:t>, 2018. — 423 с.</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 xml:space="preserve">Дмитриева И. М., Бухгалтерский учет: учебник и практикум для СПО — М.: Издательство </w:t>
      </w:r>
      <w:proofErr w:type="spellStart"/>
      <w:r w:rsidRPr="00AE2658">
        <w:rPr>
          <w:rFonts w:eastAsia="Calibri"/>
        </w:rPr>
        <w:t>Юрайт</w:t>
      </w:r>
      <w:proofErr w:type="spellEnd"/>
      <w:r w:rsidRPr="00AE2658">
        <w:rPr>
          <w:rFonts w:eastAsia="Calibri"/>
        </w:rPr>
        <w:t>, 2018. — 325 с.</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proofErr w:type="spellStart"/>
      <w:r w:rsidRPr="00AE2658">
        <w:rPr>
          <w:rFonts w:eastAsia="Calibri"/>
        </w:rPr>
        <w:t>Елицур</w:t>
      </w:r>
      <w:proofErr w:type="spellEnd"/>
      <w:r w:rsidRPr="00AE2658">
        <w:rPr>
          <w:rFonts w:eastAsia="Calibri"/>
        </w:rPr>
        <w:t xml:space="preserve"> М.Ю., Носова О.М., Фролова М.В. Экономика и бухгалтерский учет. Профессиональные модули: учебник. – М.: ФОРУМ: ИНФРА-М, 2017. - 200 с.</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r w:rsidRPr="00AE2658">
        <w:rPr>
          <w:rFonts w:eastAsia="Calibri"/>
        </w:rPr>
        <w:t xml:space="preserve">Казакова Н.А., Аудит: учебник для СПО — М.: Издательство </w:t>
      </w:r>
      <w:proofErr w:type="spellStart"/>
      <w:r w:rsidRPr="00AE2658">
        <w:rPr>
          <w:rFonts w:eastAsia="Calibri"/>
        </w:rPr>
        <w:t>Юрайт</w:t>
      </w:r>
      <w:proofErr w:type="spellEnd"/>
      <w:r w:rsidRPr="00AE2658">
        <w:rPr>
          <w:rFonts w:eastAsia="Calibri"/>
        </w:rPr>
        <w:t>, 2017. — 387 с.</w:t>
      </w:r>
    </w:p>
    <w:p w:rsidR="00AE2658" w:rsidRPr="00AE2658" w:rsidRDefault="00AE2658" w:rsidP="00D74AF2">
      <w:pPr>
        <w:numPr>
          <w:ilvl w:val="0"/>
          <w:numId w:val="242"/>
        </w:numPr>
        <w:tabs>
          <w:tab w:val="left" w:pos="426"/>
        </w:tabs>
        <w:spacing w:after="200" w:line="240" w:lineRule="auto"/>
        <w:ind w:left="0" w:firstLine="0"/>
        <w:contextualSpacing/>
        <w:rPr>
          <w:rFonts w:eastAsia="Calibri"/>
        </w:rPr>
      </w:pPr>
      <w:proofErr w:type="spellStart"/>
      <w:r w:rsidRPr="00AE2658">
        <w:rPr>
          <w:rFonts w:eastAsia="Calibri"/>
        </w:rPr>
        <w:t>Малис</w:t>
      </w:r>
      <w:proofErr w:type="spellEnd"/>
      <w:r w:rsidRPr="00AE2658">
        <w:rPr>
          <w:rFonts w:eastAsia="Calibri"/>
        </w:rPr>
        <w:t xml:space="preserve"> Н. И., </w:t>
      </w:r>
      <w:proofErr w:type="spellStart"/>
      <w:r w:rsidRPr="00AE2658">
        <w:rPr>
          <w:rFonts w:eastAsia="Calibri"/>
        </w:rPr>
        <w:t>Грундел</w:t>
      </w:r>
      <w:proofErr w:type="spellEnd"/>
      <w:r w:rsidRPr="00AE2658">
        <w:rPr>
          <w:rFonts w:eastAsia="Calibri"/>
        </w:rPr>
        <w:t xml:space="preserve"> Л.П., </w:t>
      </w:r>
      <w:proofErr w:type="spellStart"/>
      <w:r w:rsidRPr="00AE2658">
        <w:rPr>
          <w:rFonts w:eastAsia="Calibri"/>
        </w:rPr>
        <w:t>Зинягина</w:t>
      </w:r>
      <w:proofErr w:type="spellEnd"/>
      <w:r w:rsidRPr="00AE2658">
        <w:rPr>
          <w:rFonts w:eastAsia="Calibri"/>
        </w:rPr>
        <w:t xml:space="preserve"> А.С.,   Налоговый учет и отчетность: учебник и практикум для СПО — М.: Издательство </w:t>
      </w:r>
      <w:proofErr w:type="spellStart"/>
      <w:r w:rsidRPr="00AE2658">
        <w:rPr>
          <w:rFonts w:eastAsia="Calibri"/>
        </w:rPr>
        <w:t>Юрайт</w:t>
      </w:r>
      <w:proofErr w:type="spellEnd"/>
      <w:r w:rsidRPr="00AE2658">
        <w:rPr>
          <w:rFonts w:eastAsia="Calibri"/>
        </w:rPr>
        <w:t>, 2018. — 341 с.</w:t>
      </w:r>
    </w:p>
    <w:p w:rsidR="00AE2658" w:rsidRPr="00AE2658" w:rsidRDefault="00AE2658" w:rsidP="00D74AF2">
      <w:pPr>
        <w:numPr>
          <w:ilvl w:val="0"/>
          <w:numId w:val="242"/>
        </w:numPr>
        <w:tabs>
          <w:tab w:val="left" w:pos="426"/>
        </w:tabs>
        <w:spacing w:before="120" w:after="120" w:line="240" w:lineRule="auto"/>
        <w:ind w:left="0" w:firstLine="0"/>
        <w:contextualSpacing/>
        <w:rPr>
          <w:rFonts w:eastAsia="Calibri"/>
        </w:rPr>
      </w:pPr>
      <w:proofErr w:type="spellStart"/>
      <w:r w:rsidRPr="00AE2658">
        <w:rPr>
          <w:iCs/>
          <w:shd w:val="clear" w:color="auto" w:fill="FFFFFF"/>
        </w:rPr>
        <w:t>Маршавина</w:t>
      </w:r>
      <w:proofErr w:type="spellEnd"/>
      <w:r w:rsidRPr="00AE2658">
        <w:rPr>
          <w:iCs/>
          <w:shd w:val="clear" w:color="auto" w:fill="FFFFFF"/>
        </w:rPr>
        <w:t xml:space="preserve"> Л.Я., Чайковская Л.А.  </w:t>
      </w:r>
      <w:r w:rsidRPr="00AE2658">
        <w:rPr>
          <w:shd w:val="clear" w:color="auto" w:fill="FFFFFF"/>
        </w:rPr>
        <w:t xml:space="preserve">Налоги и налогообложение: учебник для СПО; под ред. Л. Я. </w:t>
      </w:r>
      <w:proofErr w:type="spellStart"/>
      <w:r w:rsidRPr="00AE2658">
        <w:rPr>
          <w:shd w:val="clear" w:color="auto" w:fill="FFFFFF"/>
        </w:rPr>
        <w:t>Маршавиной</w:t>
      </w:r>
      <w:proofErr w:type="spellEnd"/>
      <w:r w:rsidRPr="00AE2658">
        <w:rPr>
          <w:shd w:val="clear" w:color="auto" w:fill="FFFFFF"/>
        </w:rPr>
        <w:t xml:space="preserve">, Л. А. Чайковской. — М.: Издательство </w:t>
      </w:r>
      <w:proofErr w:type="spellStart"/>
      <w:r w:rsidRPr="00AE2658">
        <w:rPr>
          <w:shd w:val="clear" w:color="auto" w:fill="FFFFFF"/>
        </w:rPr>
        <w:t>Юрайт</w:t>
      </w:r>
      <w:proofErr w:type="spellEnd"/>
      <w:r w:rsidRPr="00AE2658">
        <w:rPr>
          <w:shd w:val="clear" w:color="auto" w:fill="FFFFFF"/>
        </w:rPr>
        <w:t>, 2019. — 503 с.</w:t>
      </w:r>
    </w:p>
    <w:p w:rsidR="00AE2658" w:rsidRPr="00AE2658" w:rsidRDefault="00AE2658" w:rsidP="00AE2658">
      <w:pPr>
        <w:tabs>
          <w:tab w:val="left" w:pos="426"/>
        </w:tabs>
        <w:spacing w:before="120" w:after="120" w:line="240" w:lineRule="auto"/>
        <w:contextualSpacing/>
        <w:rPr>
          <w:rFonts w:eastAsia="Calibri"/>
        </w:rPr>
      </w:pPr>
    </w:p>
    <w:p w:rsidR="00AE2658" w:rsidRPr="00AE2658" w:rsidRDefault="00AE2658" w:rsidP="00D74AF2">
      <w:pPr>
        <w:pStyle w:val="ac"/>
        <w:numPr>
          <w:ilvl w:val="2"/>
          <w:numId w:val="241"/>
        </w:numPr>
        <w:tabs>
          <w:tab w:val="left" w:pos="567"/>
        </w:tabs>
        <w:ind w:left="0" w:firstLine="0"/>
        <w:contextualSpacing/>
        <w:rPr>
          <w:b/>
        </w:rPr>
      </w:pPr>
      <w:r w:rsidRPr="00AE2658">
        <w:rPr>
          <w:b/>
        </w:rPr>
        <w:t>Электронные издания (электронные ресурсы)</w:t>
      </w:r>
    </w:p>
    <w:p w:rsidR="00AE2658" w:rsidRPr="00AE2658" w:rsidRDefault="00AE2658" w:rsidP="00D74AF2">
      <w:pPr>
        <w:pStyle w:val="ae"/>
        <w:numPr>
          <w:ilvl w:val="0"/>
          <w:numId w:val="243"/>
        </w:numPr>
        <w:tabs>
          <w:tab w:val="left" w:pos="284"/>
        </w:tabs>
        <w:ind w:left="0" w:firstLine="0"/>
        <w:jc w:val="both"/>
        <w:rPr>
          <w:color w:val="454545"/>
          <w:lang w:val="ru-RU"/>
        </w:rPr>
      </w:pPr>
      <w:r w:rsidRPr="00AE2658">
        <w:rPr>
          <w:lang w:val="ru-RU"/>
        </w:rPr>
        <w:t>Единое окно доступа к образовательным ресурсам</w:t>
      </w:r>
      <w:r w:rsidRPr="00AE2658">
        <w:rPr>
          <w:color w:val="454545"/>
          <w:lang w:val="ru-RU"/>
        </w:rPr>
        <w:t xml:space="preserve"> </w:t>
      </w:r>
      <w:hyperlink r:id="rId17" w:history="1">
        <w:r w:rsidRPr="00AE2658">
          <w:rPr>
            <w:rStyle w:val="af0"/>
            <w:bCs/>
            <w:color w:val="2775D0"/>
          </w:rPr>
          <w:t>http</w:t>
        </w:r>
        <w:r w:rsidRPr="00AE2658">
          <w:rPr>
            <w:rStyle w:val="af0"/>
            <w:bCs/>
            <w:color w:val="2775D0"/>
            <w:lang w:val="ru-RU"/>
          </w:rPr>
          <w:t>://</w:t>
        </w:r>
        <w:r w:rsidRPr="00AE2658">
          <w:rPr>
            <w:rStyle w:val="af0"/>
            <w:bCs/>
            <w:color w:val="2775D0"/>
          </w:rPr>
          <w:t>window</w:t>
        </w:r>
        <w:r w:rsidRPr="00AE2658">
          <w:rPr>
            <w:rStyle w:val="af0"/>
            <w:bCs/>
            <w:color w:val="2775D0"/>
            <w:lang w:val="ru-RU"/>
          </w:rPr>
          <w:t>.</w:t>
        </w:r>
        <w:proofErr w:type="spellStart"/>
        <w:r w:rsidRPr="00AE2658">
          <w:rPr>
            <w:rStyle w:val="af0"/>
            <w:bCs/>
            <w:color w:val="2775D0"/>
          </w:rPr>
          <w:t>edu</w:t>
        </w:r>
        <w:proofErr w:type="spellEnd"/>
        <w:r w:rsidRPr="00AE2658">
          <w:rPr>
            <w:rStyle w:val="af0"/>
            <w:bCs/>
            <w:color w:val="2775D0"/>
            <w:lang w:val="ru-RU"/>
          </w:rPr>
          <w:t>.</w:t>
        </w:r>
        <w:proofErr w:type="spellStart"/>
        <w:r w:rsidRPr="00AE2658">
          <w:rPr>
            <w:rStyle w:val="af0"/>
            <w:bCs/>
            <w:color w:val="2775D0"/>
          </w:rPr>
          <w:t>ru</w:t>
        </w:r>
        <w:proofErr w:type="spellEnd"/>
        <w:r w:rsidRPr="00AE2658">
          <w:rPr>
            <w:rStyle w:val="af0"/>
            <w:bCs/>
            <w:color w:val="2775D0"/>
            <w:lang w:val="ru-RU"/>
          </w:rPr>
          <w:t>/</w:t>
        </w:r>
      </w:hyperlink>
    </w:p>
    <w:p w:rsidR="00AE2658" w:rsidRPr="00AE2658" w:rsidRDefault="00AE2658" w:rsidP="00D74AF2">
      <w:pPr>
        <w:pStyle w:val="ae"/>
        <w:numPr>
          <w:ilvl w:val="0"/>
          <w:numId w:val="243"/>
        </w:numPr>
        <w:tabs>
          <w:tab w:val="left" w:pos="284"/>
        </w:tabs>
        <w:ind w:left="0" w:firstLine="0"/>
        <w:jc w:val="both"/>
        <w:rPr>
          <w:color w:val="454545"/>
          <w:lang w:val="ru-RU"/>
        </w:rPr>
      </w:pPr>
      <w:r w:rsidRPr="00AE2658">
        <w:rPr>
          <w:lang w:val="ru-RU"/>
        </w:rPr>
        <w:t xml:space="preserve">Министерство образования и науки РФ ФГАУ «ФИРО» </w:t>
      </w:r>
      <w:hyperlink r:id="rId18" w:history="1">
        <w:r w:rsidRPr="00AE2658">
          <w:rPr>
            <w:rStyle w:val="af0"/>
            <w:bCs/>
          </w:rPr>
          <w:t>http</w:t>
        </w:r>
        <w:r w:rsidRPr="00AE2658">
          <w:rPr>
            <w:rStyle w:val="af0"/>
            <w:bCs/>
            <w:lang w:val="ru-RU"/>
          </w:rPr>
          <w:t>://</w:t>
        </w:r>
        <w:r w:rsidRPr="00AE2658">
          <w:rPr>
            <w:rStyle w:val="af0"/>
            <w:bCs/>
          </w:rPr>
          <w:t>www</w:t>
        </w:r>
        <w:r w:rsidRPr="00AE2658">
          <w:rPr>
            <w:rStyle w:val="af0"/>
            <w:bCs/>
            <w:lang w:val="ru-RU"/>
          </w:rPr>
          <w:t>.</w:t>
        </w:r>
        <w:proofErr w:type="spellStart"/>
        <w:r w:rsidRPr="00AE2658">
          <w:rPr>
            <w:rStyle w:val="af0"/>
            <w:bCs/>
          </w:rPr>
          <w:t>firo</w:t>
        </w:r>
        <w:proofErr w:type="spellEnd"/>
        <w:r w:rsidRPr="00AE2658">
          <w:rPr>
            <w:rStyle w:val="af0"/>
            <w:bCs/>
            <w:lang w:val="ru-RU"/>
          </w:rPr>
          <w:t>.</w:t>
        </w:r>
        <w:proofErr w:type="spellStart"/>
        <w:r w:rsidRPr="00AE2658">
          <w:rPr>
            <w:rStyle w:val="af0"/>
            <w:bCs/>
          </w:rPr>
          <w:t>ru</w:t>
        </w:r>
        <w:proofErr w:type="spellEnd"/>
        <w:r w:rsidRPr="00AE2658">
          <w:rPr>
            <w:rStyle w:val="af0"/>
            <w:bCs/>
            <w:lang w:val="ru-RU"/>
          </w:rPr>
          <w:t>/</w:t>
        </w:r>
      </w:hyperlink>
    </w:p>
    <w:p w:rsidR="00AE2658" w:rsidRPr="00AE2658" w:rsidRDefault="00AE2658" w:rsidP="00D74AF2">
      <w:pPr>
        <w:pStyle w:val="ae"/>
        <w:numPr>
          <w:ilvl w:val="0"/>
          <w:numId w:val="243"/>
        </w:numPr>
        <w:tabs>
          <w:tab w:val="left" w:pos="284"/>
        </w:tabs>
        <w:ind w:left="0" w:firstLine="0"/>
        <w:jc w:val="both"/>
        <w:rPr>
          <w:color w:val="454545"/>
          <w:lang w:val="ru-RU"/>
        </w:rPr>
      </w:pPr>
      <w:r w:rsidRPr="00AE2658">
        <w:rPr>
          <w:lang w:val="ru-RU"/>
        </w:rPr>
        <w:t>Портал «Всеобуч»- справочно-информационный образовательный сайт, единое окно доступа к образовательным ресурсам</w:t>
      </w:r>
      <w:r w:rsidRPr="00AE2658">
        <w:rPr>
          <w:bCs/>
          <w:lang w:val="ru-RU"/>
        </w:rPr>
        <w:t xml:space="preserve"> – </w:t>
      </w:r>
      <w:hyperlink r:id="rId19" w:history="1">
        <w:r w:rsidRPr="00AE2658">
          <w:rPr>
            <w:rStyle w:val="af0"/>
            <w:bCs/>
            <w:color w:val="2775D0"/>
          </w:rPr>
          <w:t>http</w:t>
        </w:r>
        <w:r w:rsidRPr="00AE2658">
          <w:rPr>
            <w:rStyle w:val="af0"/>
            <w:bCs/>
            <w:color w:val="2775D0"/>
            <w:lang w:val="ru-RU"/>
          </w:rPr>
          <w:t>://</w:t>
        </w:r>
        <w:r w:rsidRPr="00AE2658">
          <w:rPr>
            <w:rStyle w:val="af0"/>
            <w:bCs/>
            <w:color w:val="2775D0"/>
          </w:rPr>
          <w:t>www</w:t>
        </w:r>
        <w:r w:rsidRPr="00AE2658">
          <w:rPr>
            <w:rStyle w:val="af0"/>
            <w:bCs/>
            <w:color w:val="2775D0"/>
            <w:lang w:val="ru-RU"/>
          </w:rPr>
          <w:t>.</w:t>
        </w:r>
        <w:proofErr w:type="spellStart"/>
        <w:r w:rsidRPr="00AE2658">
          <w:rPr>
            <w:rStyle w:val="af0"/>
            <w:bCs/>
            <w:color w:val="2775D0"/>
          </w:rPr>
          <w:t>edu</w:t>
        </w:r>
        <w:proofErr w:type="spellEnd"/>
        <w:r w:rsidRPr="00AE2658">
          <w:rPr>
            <w:rStyle w:val="af0"/>
            <w:bCs/>
            <w:color w:val="2775D0"/>
            <w:lang w:val="ru-RU"/>
          </w:rPr>
          <w:t>-</w:t>
        </w:r>
        <w:r w:rsidRPr="00AE2658">
          <w:rPr>
            <w:rStyle w:val="af0"/>
            <w:bCs/>
            <w:color w:val="2775D0"/>
          </w:rPr>
          <w:t>all</w:t>
        </w:r>
        <w:r w:rsidRPr="00AE2658">
          <w:rPr>
            <w:rStyle w:val="af0"/>
            <w:bCs/>
            <w:color w:val="2775D0"/>
            <w:lang w:val="ru-RU"/>
          </w:rPr>
          <w:t>.</w:t>
        </w:r>
        <w:proofErr w:type="spellStart"/>
        <w:r w:rsidRPr="00AE2658">
          <w:rPr>
            <w:rStyle w:val="af0"/>
            <w:bCs/>
            <w:color w:val="2775D0"/>
          </w:rPr>
          <w:t>ru</w:t>
        </w:r>
        <w:proofErr w:type="spellEnd"/>
        <w:r w:rsidRPr="00AE2658">
          <w:rPr>
            <w:rStyle w:val="af0"/>
            <w:bCs/>
            <w:color w:val="2775D0"/>
            <w:lang w:val="ru-RU"/>
          </w:rPr>
          <w:t>/</w:t>
        </w:r>
      </w:hyperlink>
    </w:p>
    <w:p w:rsidR="00AE2658" w:rsidRPr="00AE2658" w:rsidRDefault="00AE2658" w:rsidP="00D74AF2">
      <w:pPr>
        <w:pStyle w:val="ae"/>
        <w:numPr>
          <w:ilvl w:val="0"/>
          <w:numId w:val="243"/>
        </w:numPr>
        <w:tabs>
          <w:tab w:val="left" w:pos="284"/>
        </w:tabs>
        <w:spacing w:after="225"/>
        <w:ind w:left="0" w:firstLine="0"/>
        <w:jc w:val="both"/>
        <w:rPr>
          <w:bCs/>
          <w:color w:val="454545"/>
          <w:shd w:val="clear" w:color="auto" w:fill="FAFAF6"/>
          <w:lang w:val="ru-RU"/>
        </w:rPr>
      </w:pPr>
      <w:proofErr w:type="spellStart"/>
      <w:r w:rsidRPr="00AE2658">
        <w:rPr>
          <w:bCs/>
          <w:shd w:val="clear" w:color="auto" w:fill="FAFAF6"/>
          <w:lang w:val="ru-RU"/>
        </w:rPr>
        <w:t>Экономико</w:t>
      </w:r>
      <w:proofErr w:type="spellEnd"/>
      <w:r w:rsidRPr="00AE2658">
        <w:rPr>
          <w:bCs/>
          <w:shd w:val="clear" w:color="auto" w:fill="FAFAF6"/>
          <w:lang w:val="ru-RU"/>
        </w:rPr>
        <w:t>–правовая библиотека [Электронный ресурс]. — Режим доступа</w:t>
      </w:r>
      <w:proofErr w:type="gramStart"/>
      <w:r w:rsidRPr="00AE2658">
        <w:rPr>
          <w:bCs/>
          <w:shd w:val="clear" w:color="auto" w:fill="FAFAF6"/>
          <w:lang w:val="ru-RU"/>
        </w:rPr>
        <w:t xml:space="preserve"> :</w:t>
      </w:r>
      <w:proofErr w:type="gramEnd"/>
      <w:r w:rsidRPr="00AE2658">
        <w:rPr>
          <w:bCs/>
          <w:shd w:val="clear" w:color="auto" w:fill="FAFAF6"/>
          <w:lang w:val="ru-RU"/>
        </w:rPr>
        <w:t xml:space="preserve"> </w:t>
      </w:r>
      <w:hyperlink r:id="rId20" w:history="1">
        <w:r w:rsidRPr="00AE2658">
          <w:rPr>
            <w:rStyle w:val="af0"/>
            <w:bCs/>
            <w:color w:val="2775D0"/>
            <w:shd w:val="clear" w:color="auto" w:fill="FAFAF6"/>
          </w:rPr>
          <w:t>http</w:t>
        </w:r>
        <w:r w:rsidRPr="00AE2658">
          <w:rPr>
            <w:rStyle w:val="af0"/>
            <w:bCs/>
            <w:color w:val="2775D0"/>
            <w:shd w:val="clear" w:color="auto" w:fill="FAFAF6"/>
            <w:lang w:val="ru-RU"/>
          </w:rPr>
          <w:t>://</w:t>
        </w:r>
        <w:r w:rsidRPr="00AE2658">
          <w:rPr>
            <w:rStyle w:val="af0"/>
            <w:bCs/>
            <w:color w:val="2775D0"/>
            <w:shd w:val="clear" w:color="auto" w:fill="FAFAF6"/>
          </w:rPr>
          <w:t>www</w:t>
        </w:r>
        <w:r w:rsidRPr="00AE2658">
          <w:rPr>
            <w:rStyle w:val="af0"/>
            <w:bCs/>
            <w:color w:val="2775D0"/>
            <w:shd w:val="clear" w:color="auto" w:fill="FAFAF6"/>
            <w:lang w:val="ru-RU"/>
          </w:rPr>
          <w:t>.</w:t>
        </w:r>
        <w:proofErr w:type="spellStart"/>
        <w:r w:rsidRPr="00AE2658">
          <w:rPr>
            <w:rStyle w:val="af0"/>
            <w:bCs/>
            <w:color w:val="2775D0"/>
            <w:shd w:val="clear" w:color="auto" w:fill="FAFAF6"/>
          </w:rPr>
          <w:t>vuzlib</w:t>
        </w:r>
        <w:proofErr w:type="spellEnd"/>
        <w:r w:rsidRPr="00AE2658">
          <w:rPr>
            <w:rStyle w:val="af0"/>
            <w:bCs/>
            <w:color w:val="2775D0"/>
            <w:shd w:val="clear" w:color="auto" w:fill="FAFAF6"/>
            <w:lang w:val="ru-RU"/>
          </w:rPr>
          <w:t>.</w:t>
        </w:r>
        <w:r w:rsidRPr="00AE2658">
          <w:rPr>
            <w:rStyle w:val="af0"/>
            <w:bCs/>
            <w:color w:val="2775D0"/>
            <w:shd w:val="clear" w:color="auto" w:fill="FAFAF6"/>
          </w:rPr>
          <w:t>net</w:t>
        </w:r>
      </w:hyperlink>
      <w:r w:rsidRPr="00AE2658">
        <w:rPr>
          <w:bCs/>
          <w:color w:val="454545"/>
          <w:shd w:val="clear" w:color="auto" w:fill="FAFAF6"/>
          <w:lang w:val="ru-RU"/>
        </w:rPr>
        <w:t>.</w:t>
      </w:r>
    </w:p>
    <w:p w:rsidR="00AE2658" w:rsidRPr="00AE2658" w:rsidRDefault="00AE2658" w:rsidP="00D74AF2">
      <w:pPr>
        <w:pStyle w:val="ac"/>
        <w:numPr>
          <w:ilvl w:val="2"/>
          <w:numId w:val="241"/>
        </w:numPr>
        <w:tabs>
          <w:tab w:val="left" w:pos="567"/>
        </w:tabs>
        <w:suppressAutoHyphens/>
        <w:ind w:left="0" w:firstLine="0"/>
        <w:contextualSpacing/>
        <w:rPr>
          <w:bCs/>
          <w:i/>
        </w:rPr>
      </w:pPr>
      <w:r w:rsidRPr="00AE2658">
        <w:rPr>
          <w:b/>
          <w:bCs/>
        </w:rPr>
        <w:lastRenderedPageBreak/>
        <w:t xml:space="preserve">Дополнительные источники </w:t>
      </w:r>
    </w:p>
    <w:p w:rsidR="00AE2658" w:rsidRPr="00AE2658" w:rsidRDefault="00AE2658" w:rsidP="00D74AF2">
      <w:pPr>
        <w:numPr>
          <w:ilvl w:val="0"/>
          <w:numId w:val="244"/>
        </w:numPr>
        <w:tabs>
          <w:tab w:val="left" w:pos="284"/>
        </w:tabs>
        <w:spacing w:line="240" w:lineRule="auto"/>
        <w:ind w:left="0" w:firstLine="0"/>
      </w:pPr>
      <w:r w:rsidRPr="00AE2658">
        <w:t xml:space="preserve">Информационно правовой портал </w:t>
      </w:r>
      <w:hyperlink r:id="rId21" w:history="1">
        <w:r w:rsidRPr="00AE2658">
          <w:rPr>
            <w:rStyle w:val="af0"/>
          </w:rPr>
          <w:t>http://konsultant.ru/</w:t>
        </w:r>
      </w:hyperlink>
    </w:p>
    <w:p w:rsidR="00AE2658" w:rsidRPr="00AE2658" w:rsidRDefault="00AE2658" w:rsidP="00D74AF2">
      <w:pPr>
        <w:numPr>
          <w:ilvl w:val="0"/>
          <w:numId w:val="244"/>
        </w:numPr>
        <w:tabs>
          <w:tab w:val="left" w:pos="284"/>
          <w:tab w:val="left" w:pos="426"/>
        </w:tabs>
        <w:spacing w:line="240" w:lineRule="auto"/>
        <w:ind w:left="0" w:firstLine="0"/>
      </w:pPr>
      <w:r w:rsidRPr="00AE2658">
        <w:t xml:space="preserve">Информационно правовой портал </w:t>
      </w:r>
      <w:hyperlink r:id="rId22" w:history="1">
        <w:r w:rsidRPr="00AE2658">
          <w:rPr>
            <w:rStyle w:val="af0"/>
          </w:rPr>
          <w:t>http://www.garant.ru/</w:t>
        </w:r>
      </w:hyperlink>
    </w:p>
    <w:p w:rsidR="00AE2658" w:rsidRPr="00AE2658" w:rsidRDefault="00AE2658" w:rsidP="00D74AF2">
      <w:pPr>
        <w:numPr>
          <w:ilvl w:val="0"/>
          <w:numId w:val="244"/>
        </w:numPr>
        <w:tabs>
          <w:tab w:val="left" w:pos="284"/>
          <w:tab w:val="left" w:pos="426"/>
        </w:tabs>
        <w:spacing w:line="240" w:lineRule="auto"/>
        <w:ind w:left="0" w:firstLine="0"/>
      </w:pPr>
      <w:r w:rsidRPr="00AE2658">
        <w:t xml:space="preserve">Официальный сайт Министерства Финансов Российской Федерации </w:t>
      </w:r>
      <w:hyperlink r:id="rId23" w:history="1">
        <w:r w:rsidRPr="00AE2658">
          <w:rPr>
            <w:rStyle w:val="af0"/>
          </w:rPr>
          <w:t>https://www.minfin.ru/</w:t>
        </w:r>
      </w:hyperlink>
      <w:r w:rsidRPr="00AE2658">
        <w:t xml:space="preserve"> </w:t>
      </w:r>
    </w:p>
    <w:p w:rsidR="00AE2658" w:rsidRPr="00AE2658" w:rsidRDefault="00AE2658" w:rsidP="00D74AF2">
      <w:pPr>
        <w:numPr>
          <w:ilvl w:val="0"/>
          <w:numId w:val="244"/>
        </w:numPr>
        <w:tabs>
          <w:tab w:val="left" w:pos="284"/>
          <w:tab w:val="left" w:pos="426"/>
        </w:tabs>
        <w:spacing w:line="240" w:lineRule="auto"/>
        <w:ind w:left="0" w:firstLine="0"/>
      </w:pPr>
      <w:r w:rsidRPr="00AE2658">
        <w:t xml:space="preserve">Официальный сайт Федеральной налоговой службы Российской Федерации </w:t>
      </w:r>
      <w:hyperlink r:id="rId24" w:history="1">
        <w:r w:rsidRPr="00AE2658">
          <w:rPr>
            <w:rStyle w:val="af0"/>
          </w:rPr>
          <w:t>https://www.nalog.ru/</w:t>
        </w:r>
      </w:hyperlink>
    </w:p>
    <w:p w:rsidR="00AE2658" w:rsidRPr="00AE2658" w:rsidRDefault="00AE2658" w:rsidP="00D74AF2">
      <w:pPr>
        <w:numPr>
          <w:ilvl w:val="0"/>
          <w:numId w:val="244"/>
        </w:numPr>
        <w:tabs>
          <w:tab w:val="left" w:pos="284"/>
          <w:tab w:val="left" w:pos="426"/>
        </w:tabs>
        <w:spacing w:line="240" w:lineRule="auto"/>
        <w:ind w:left="0" w:firstLine="0"/>
      </w:pPr>
      <w:r w:rsidRPr="00AE2658">
        <w:t xml:space="preserve">Официальный сайт Пенсионного фонда России </w:t>
      </w:r>
      <w:hyperlink r:id="rId25" w:history="1">
        <w:r w:rsidRPr="00AE2658">
          <w:rPr>
            <w:rStyle w:val="af0"/>
          </w:rPr>
          <w:t>http://www.pfrf.ru/</w:t>
        </w:r>
      </w:hyperlink>
    </w:p>
    <w:p w:rsidR="00AE2658" w:rsidRPr="00AE2658" w:rsidRDefault="00AE2658" w:rsidP="00D74AF2">
      <w:pPr>
        <w:numPr>
          <w:ilvl w:val="0"/>
          <w:numId w:val="244"/>
        </w:numPr>
        <w:tabs>
          <w:tab w:val="left" w:pos="284"/>
          <w:tab w:val="left" w:pos="426"/>
        </w:tabs>
        <w:spacing w:line="240" w:lineRule="auto"/>
        <w:ind w:left="0" w:firstLine="0"/>
      </w:pPr>
      <w:r w:rsidRPr="00AE2658">
        <w:t xml:space="preserve">Официальный сайт Фонда социального страхования </w:t>
      </w:r>
      <w:hyperlink r:id="rId26" w:history="1">
        <w:r w:rsidRPr="00AE2658">
          <w:rPr>
            <w:rStyle w:val="af0"/>
          </w:rPr>
          <w:t>http://fss.ru/</w:t>
        </w:r>
      </w:hyperlink>
    </w:p>
    <w:p w:rsidR="00AE2658" w:rsidRPr="00AE2658" w:rsidRDefault="00AE2658" w:rsidP="00D74AF2">
      <w:pPr>
        <w:numPr>
          <w:ilvl w:val="0"/>
          <w:numId w:val="244"/>
        </w:numPr>
        <w:tabs>
          <w:tab w:val="left" w:pos="284"/>
          <w:tab w:val="left" w:pos="426"/>
        </w:tabs>
        <w:spacing w:line="240" w:lineRule="auto"/>
        <w:ind w:left="0" w:firstLine="0"/>
      </w:pPr>
      <w:r w:rsidRPr="00AE2658">
        <w:t xml:space="preserve">Официальный сайт Фонда обязательного медицинского страхования </w:t>
      </w:r>
      <w:hyperlink r:id="rId27" w:history="1">
        <w:r w:rsidRPr="00AE2658">
          <w:rPr>
            <w:rStyle w:val="af0"/>
          </w:rPr>
          <w:t>http://www.ffoms.ru/</w:t>
        </w:r>
      </w:hyperlink>
    </w:p>
    <w:p w:rsidR="00AE2658" w:rsidRPr="00AE2658" w:rsidRDefault="00AE2658" w:rsidP="00D74AF2">
      <w:pPr>
        <w:numPr>
          <w:ilvl w:val="0"/>
          <w:numId w:val="244"/>
        </w:numPr>
        <w:tabs>
          <w:tab w:val="left" w:pos="284"/>
          <w:tab w:val="left" w:pos="426"/>
        </w:tabs>
        <w:spacing w:line="240" w:lineRule="auto"/>
        <w:ind w:left="0" w:firstLine="0"/>
        <w:rPr>
          <w:b/>
          <w:bCs/>
        </w:rPr>
      </w:pPr>
      <w:r w:rsidRPr="00AE2658">
        <w:t xml:space="preserve">Официальный сайт Федеральной службы государственной статистики </w:t>
      </w:r>
      <w:hyperlink r:id="rId28" w:history="1">
        <w:r w:rsidRPr="00AE2658">
          <w:rPr>
            <w:rStyle w:val="af0"/>
          </w:rPr>
          <w:t>http://www.gks.ru/</w:t>
        </w:r>
      </w:hyperlink>
    </w:p>
    <w:p w:rsidR="00AE2658" w:rsidRPr="00AE2658" w:rsidRDefault="00AE2658" w:rsidP="00AE2658">
      <w:pPr>
        <w:pStyle w:val="ac"/>
        <w:ind w:left="709"/>
        <w:rPr>
          <w:b/>
          <w:bCs/>
          <w:lang w:val="ru-RU"/>
        </w:rPr>
      </w:pPr>
    </w:p>
    <w:sectPr w:rsidR="00AE2658" w:rsidRPr="00AE2658" w:rsidSect="009C5CF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B8" w:rsidRDefault="00B332B8" w:rsidP="00770EA3">
      <w:pPr>
        <w:spacing w:line="240" w:lineRule="auto"/>
      </w:pPr>
      <w:r>
        <w:separator/>
      </w:r>
    </w:p>
  </w:endnote>
  <w:endnote w:type="continuationSeparator" w:id="0">
    <w:p w:rsidR="00B332B8" w:rsidRDefault="00B332B8" w:rsidP="00770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B0" w:rsidRDefault="004C13B0" w:rsidP="00811F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13B0" w:rsidRDefault="004C13B0">
    <w:pPr>
      <w:pStyle w:val="a3"/>
    </w:pPr>
  </w:p>
  <w:p w:rsidR="004C13B0" w:rsidRDefault="004C13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B0" w:rsidRDefault="004C13B0" w:rsidP="00F64944">
    <w:pPr>
      <w:pStyle w:val="a3"/>
      <w:jc w:val="right"/>
    </w:pPr>
    <w:r>
      <w:fldChar w:fldCharType="begin"/>
    </w:r>
    <w:r>
      <w:instrText>PAGE   \* MERGEFORMAT</w:instrText>
    </w:r>
    <w:r>
      <w:fldChar w:fldCharType="separate"/>
    </w:r>
    <w:r w:rsidR="00D76BC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B8" w:rsidRDefault="00B332B8" w:rsidP="00770EA3">
      <w:pPr>
        <w:spacing w:line="240" w:lineRule="auto"/>
      </w:pPr>
      <w:r>
        <w:separator/>
      </w:r>
    </w:p>
  </w:footnote>
  <w:footnote w:type="continuationSeparator" w:id="0">
    <w:p w:rsidR="00B332B8" w:rsidRDefault="00B332B8" w:rsidP="00770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B0" w:rsidRDefault="004C13B0" w:rsidP="00811F6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4C13B0" w:rsidRDefault="004C13B0" w:rsidP="00811F63">
    <w:pPr>
      <w:pStyle w:val="a6"/>
      <w:ind w:right="360"/>
    </w:pPr>
  </w:p>
  <w:p w:rsidR="004C13B0" w:rsidRDefault="004C13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00000006"/>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8"/>
    <w:multiLevelType w:val="singleLevel"/>
    <w:tmpl w:val="00000008"/>
    <w:lvl w:ilvl="0">
      <w:numFmt w:val="bullet"/>
      <w:lvlText w:val="•"/>
      <w:lvlJc w:val="left"/>
      <w:pPr>
        <w:tabs>
          <w:tab w:val="num" w:pos="979"/>
        </w:tabs>
        <w:ind w:left="720" w:firstLine="0"/>
      </w:pPr>
      <w:rPr>
        <w:rFonts w:ascii="Times New Roman" w:hAnsi="Times New Roman" w:cs="Times New Roman"/>
      </w:rPr>
    </w:lvl>
  </w:abstractNum>
  <w:abstractNum w:abstractNumId="3">
    <w:nsid w:val="0000000B"/>
    <w:multiLevelType w:val="multilevel"/>
    <w:tmpl w:val="0000000A"/>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D"/>
    <w:multiLevelType w:val="multilevel"/>
    <w:tmpl w:val="F05474AA"/>
    <w:lvl w:ilvl="0">
      <w:start w:val="14"/>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3"/>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3"/>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3"/>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3"/>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3"/>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3"/>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3"/>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3"/>
      <w:numFmt w:val="decimal"/>
      <w:lvlText w:val="2.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5">
    <w:nsid w:val="0000001D"/>
    <w:multiLevelType w:val="multilevel"/>
    <w:tmpl w:val="0000001C"/>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F"/>
    <w:multiLevelType w:val="multilevel"/>
    <w:tmpl w:val="9F2624FE"/>
    <w:lvl w:ilvl="0">
      <w:start w:val="1"/>
      <w:numFmt w:val="decimal"/>
      <w:lvlText w:val="%1."/>
      <w:lvlJc w:val="left"/>
      <w:rPr>
        <w:rFonts w:hint="default"/>
        <w:b/>
        <w:bCs w:val="0"/>
        <w:i/>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1"/>
    <w:multiLevelType w:val="multilevel"/>
    <w:tmpl w:val="44BA1AFE"/>
    <w:lvl w:ilvl="0">
      <w:start w:val="1"/>
      <w:numFmt w:val="decimal"/>
      <w:lvlText w:val="%1."/>
      <w:lvlJc w:val="left"/>
      <w:rPr>
        <w:rFonts w:ascii="Times New Roman" w:hAnsi="Times New Roman" w:cs="Times New Roman"/>
        <w:b/>
        <w:bCs w:val="0"/>
        <w:i/>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5"/>
    <w:multiLevelType w:val="multilevel"/>
    <w:tmpl w:val="6B1EEA7A"/>
    <w:lvl w:ilvl="0">
      <w:start w:val="2"/>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0">
    <w:nsid w:val="00000027"/>
    <w:multiLevelType w:val="multilevel"/>
    <w:tmpl w:val="0000002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33"/>
    <w:multiLevelType w:val="multilevel"/>
    <w:tmpl w:val="00000032"/>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37"/>
    <w:multiLevelType w:val="multilevel"/>
    <w:tmpl w:val="00000036"/>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63"/>
    <w:multiLevelType w:val="multilevel"/>
    <w:tmpl w:val="9B266C86"/>
    <w:lvl w:ilvl="0">
      <w:start w:val="1"/>
      <w:numFmt w:val="decimal"/>
      <w:lvlText w:val="3.1.%1."/>
      <w:lvlJc w:val="left"/>
      <w:rPr>
        <w:rFonts w:ascii="Times New Roman" w:hAnsi="Times New Roman" w:cs="Times New Roman" w:hint="default"/>
        <w:b w:val="0"/>
        <w:bCs/>
        <w:i w:val="0"/>
        <w:iCs w:val="0"/>
        <w:smallCaps w:val="0"/>
        <w:strike w:val="0"/>
        <w:color w:val="000000"/>
        <w:spacing w:val="-20"/>
        <w:w w:val="100"/>
        <w:position w:val="0"/>
        <w:sz w:val="22"/>
        <w:szCs w:val="22"/>
        <w:u w:val="none"/>
      </w:rPr>
    </w:lvl>
    <w:lvl w:ilvl="1">
      <w:start w:val="1"/>
      <w:numFmt w:val="decimal"/>
      <w:lvlText w:val="3.1.%1."/>
      <w:lvlJc w:val="left"/>
      <w:rPr>
        <w:rFonts w:ascii="Trebuchet MS" w:hAnsi="Trebuchet MS" w:cs="Trebuchet MS"/>
        <w:b/>
        <w:bCs/>
        <w:i w:val="0"/>
        <w:iCs w:val="0"/>
        <w:smallCaps w:val="0"/>
        <w:strike w:val="0"/>
        <w:color w:val="000000"/>
        <w:spacing w:val="-20"/>
        <w:w w:val="100"/>
        <w:position w:val="0"/>
        <w:sz w:val="22"/>
        <w:szCs w:val="22"/>
        <w:u w:val="none"/>
      </w:rPr>
    </w:lvl>
    <w:lvl w:ilvl="2">
      <w:start w:val="1"/>
      <w:numFmt w:val="decimal"/>
      <w:lvlText w:val="3.1.%1."/>
      <w:lvlJc w:val="left"/>
      <w:rPr>
        <w:rFonts w:ascii="Trebuchet MS" w:hAnsi="Trebuchet MS" w:cs="Trebuchet MS"/>
        <w:b/>
        <w:bCs/>
        <w:i w:val="0"/>
        <w:iCs w:val="0"/>
        <w:smallCaps w:val="0"/>
        <w:strike w:val="0"/>
        <w:color w:val="000000"/>
        <w:spacing w:val="-20"/>
        <w:w w:val="100"/>
        <w:position w:val="0"/>
        <w:sz w:val="22"/>
        <w:szCs w:val="22"/>
        <w:u w:val="none"/>
      </w:rPr>
    </w:lvl>
    <w:lvl w:ilvl="3">
      <w:start w:val="1"/>
      <w:numFmt w:val="decimal"/>
      <w:lvlText w:val="3.1.%1."/>
      <w:lvlJc w:val="left"/>
      <w:rPr>
        <w:rFonts w:ascii="Trebuchet MS" w:hAnsi="Trebuchet MS" w:cs="Trebuchet MS"/>
        <w:b/>
        <w:bCs/>
        <w:i w:val="0"/>
        <w:iCs w:val="0"/>
        <w:smallCaps w:val="0"/>
        <w:strike w:val="0"/>
        <w:color w:val="000000"/>
        <w:spacing w:val="-20"/>
        <w:w w:val="100"/>
        <w:position w:val="0"/>
        <w:sz w:val="22"/>
        <w:szCs w:val="22"/>
        <w:u w:val="none"/>
      </w:rPr>
    </w:lvl>
    <w:lvl w:ilvl="4">
      <w:start w:val="1"/>
      <w:numFmt w:val="decimal"/>
      <w:lvlText w:val="3.1.%1."/>
      <w:lvlJc w:val="left"/>
      <w:rPr>
        <w:rFonts w:ascii="Trebuchet MS" w:hAnsi="Trebuchet MS" w:cs="Trebuchet MS"/>
        <w:b/>
        <w:bCs/>
        <w:i w:val="0"/>
        <w:iCs w:val="0"/>
        <w:smallCaps w:val="0"/>
        <w:strike w:val="0"/>
        <w:color w:val="000000"/>
        <w:spacing w:val="-20"/>
        <w:w w:val="100"/>
        <w:position w:val="0"/>
        <w:sz w:val="22"/>
        <w:szCs w:val="22"/>
        <w:u w:val="none"/>
      </w:rPr>
    </w:lvl>
    <w:lvl w:ilvl="5">
      <w:start w:val="1"/>
      <w:numFmt w:val="decimal"/>
      <w:lvlText w:val="3.1.%1."/>
      <w:lvlJc w:val="left"/>
      <w:rPr>
        <w:rFonts w:ascii="Trebuchet MS" w:hAnsi="Trebuchet MS" w:cs="Trebuchet MS"/>
        <w:b/>
        <w:bCs/>
        <w:i w:val="0"/>
        <w:iCs w:val="0"/>
        <w:smallCaps w:val="0"/>
        <w:strike w:val="0"/>
        <w:color w:val="000000"/>
        <w:spacing w:val="-20"/>
        <w:w w:val="100"/>
        <w:position w:val="0"/>
        <w:sz w:val="22"/>
        <w:szCs w:val="22"/>
        <w:u w:val="none"/>
      </w:rPr>
    </w:lvl>
    <w:lvl w:ilvl="6">
      <w:start w:val="1"/>
      <w:numFmt w:val="decimal"/>
      <w:lvlText w:val="3.1.%1."/>
      <w:lvlJc w:val="left"/>
      <w:rPr>
        <w:rFonts w:ascii="Trebuchet MS" w:hAnsi="Trebuchet MS" w:cs="Trebuchet MS"/>
        <w:b/>
        <w:bCs/>
        <w:i w:val="0"/>
        <w:iCs w:val="0"/>
        <w:smallCaps w:val="0"/>
        <w:strike w:val="0"/>
        <w:color w:val="000000"/>
        <w:spacing w:val="-20"/>
        <w:w w:val="100"/>
        <w:position w:val="0"/>
        <w:sz w:val="22"/>
        <w:szCs w:val="22"/>
        <w:u w:val="none"/>
      </w:rPr>
    </w:lvl>
    <w:lvl w:ilvl="7">
      <w:start w:val="1"/>
      <w:numFmt w:val="decimal"/>
      <w:lvlText w:val="3.1.%1."/>
      <w:lvlJc w:val="left"/>
      <w:rPr>
        <w:rFonts w:ascii="Trebuchet MS" w:hAnsi="Trebuchet MS" w:cs="Trebuchet MS"/>
        <w:b/>
        <w:bCs/>
        <w:i w:val="0"/>
        <w:iCs w:val="0"/>
        <w:smallCaps w:val="0"/>
        <w:strike w:val="0"/>
        <w:color w:val="000000"/>
        <w:spacing w:val="-20"/>
        <w:w w:val="100"/>
        <w:position w:val="0"/>
        <w:sz w:val="22"/>
        <w:szCs w:val="22"/>
        <w:u w:val="none"/>
      </w:rPr>
    </w:lvl>
    <w:lvl w:ilvl="8">
      <w:start w:val="1"/>
      <w:numFmt w:val="decimal"/>
      <w:lvlText w:val="3.1.%1."/>
      <w:lvlJc w:val="left"/>
      <w:rPr>
        <w:rFonts w:ascii="Trebuchet MS" w:hAnsi="Trebuchet MS" w:cs="Trebuchet MS"/>
        <w:b/>
        <w:bCs/>
        <w:i w:val="0"/>
        <w:iCs w:val="0"/>
        <w:smallCaps w:val="0"/>
        <w:strike w:val="0"/>
        <w:color w:val="000000"/>
        <w:spacing w:val="-20"/>
        <w:w w:val="100"/>
        <w:position w:val="0"/>
        <w:sz w:val="22"/>
        <w:szCs w:val="22"/>
        <w:u w:val="none"/>
      </w:rPr>
    </w:lvl>
  </w:abstractNum>
  <w:abstractNum w:abstractNumId="14">
    <w:nsid w:val="00000067"/>
    <w:multiLevelType w:val="multilevel"/>
    <w:tmpl w:val="00000066"/>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6B"/>
    <w:multiLevelType w:val="multilevel"/>
    <w:tmpl w:val="0000006A"/>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73"/>
    <w:multiLevelType w:val="multilevel"/>
    <w:tmpl w:val="A83A2BF2"/>
    <w:lvl w:ilvl="0">
      <w:start w:val="1"/>
      <w:numFmt w:val="decimal"/>
      <w:lvlText w:val="4.1.%1."/>
      <w:lvlJc w:val="left"/>
      <w:rPr>
        <w:rFonts w:ascii="Times New Roman" w:hAnsi="Times New Roman" w:cs="Times New Roman" w:hint="default"/>
        <w:b w:val="0"/>
        <w:bCs/>
        <w:i w:val="0"/>
        <w:iCs w:val="0"/>
        <w:smallCaps w:val="0"/>
        <w:strike w:val="0"/>
        <w:color w:val="000000"/>
        <w:spacing w:val="-20"/>
        <w:w w:val="100"/>
        <w:position w:val="0"/>
        <w:sz w:val="22"/>
        <w:szCs w:val="22"/>
        <w:u w:val="none"/>
      </w:rPr>
    </w:lvl>
    <w:lvl w:ilvl="1">
      <w:start w:val="1"/>
      <w:numFmt w:val="decimal"/>
      <w:lvlText w:val="4.1.%1."/>
      <w:lvlJc w:val="left"/>
      <w:rPr>
        <w:rFonts w:ascii="Trebuchet MS" w:hAnsi="Trebuchet MS" w:cs="Trebuchet MS"/>
        <w:b/>
        <w:bCs/>
        <w:i w:val="0"/>
        <w:iCs w:val="0"/>
        <w:smallCaps w:val="0"/>
        <w:strike w:val="0"/>
        <w:color w:val="000000"/>
        <w:spacing w:val="-20"/>
        <w:w w:val="100"/>
        <w:position w:val="0"/>
        <w:sz w:val="22"/>
        <w:szCs w:val="22"/>
        <w:u w:val="none"/>
      </w:rPr>
    </w:lvl>
    <w:lvl w:ilvl="2">
      <w:start w:val="1"/>
      <w:numFmt w:val="decimal"/>
      <w:lvlText w:val="4.1.%1."/>
      <w:lvlJc w:val="left"/>
      <w:rPr>
        <w:rFonts w:ascii="Trebuchet MS" w:hAnsi="Trebuchet MS" w:cs="Trebuchet MS"/>
        <w:b/>
        <w:bCs/>
        <w:i w:val="0"/>
        <w:iCs w:val="0"/>
        <w:smallCaps w:val="0"/>
        <w:strike w:val="0"/>
        <w:color w:val="000000"/>
        <w:spacing w:val="-20"/>
        <w:w w:val="100"/>
        <w:position w:val="0"/>
        <w:sz w:val="22"/>
        <w:szCs w:val="22"/>
        <w:u w:val="none"/>
      </w:rPr>
    </w:lvl>
    <w:lvl w:ilvl="3">
      <w:start w:val="1"/>
      <w:numFmt w:val="decimal"/>
      <w:lvlText w:val="4.1.%1."/>
      <w:lvlJc w:val="left"/>
      <w:rPr>
        <w:rFonts w:ascii="Trebuchet MS" w:hAnsi="Trebuchet MS" w:cs="Trebuchet MS"/>
        <w:b/>
        <w:bCs/>
        <w:i w:val="0"/>
        <w:iCs w:val="0"/>
        <w:smallCaps w:val="0"/>
        <w:strike w:val="0"/>
        <w:color w:val="000000"/>
        <w:spacing w:val="-20"/>
        <w:w w:val="100"/>
        <w:position w:val="0"/>
        <w:sz w:val="22"/>
        <w:szCs w:val="22"/>
        <w:u w:val="none"/>
      </w:rPr>
    </w:lvl>
    <w:lvl w:ilvl="4">
      <w:start w:val="1"/>
      <w:numFmt w:val="decimal"/>
      <w:lvlText w:val="4.1.%1."/>
      <w:lvlJc w:val="left"/>
      <w:rPr>
        <w:rFonts w:ascii="Trebuchet MS" w:hAnsi="Trebuchet MS" w:cs="Trebuchet MS"/>
        <w:b/>
        <w:bCs/>
        <w:i w:val="0"/>
        <w:iCs w:val="0"/>
        <w:smallCaps w:val="0"/>
        <w:strike w:val="0"/>
        <w:color w:val="000000"/>
        <w:spacing w:val="-20"/>
        <w:w w:val="100"/>
        <w:position w:val="0"/>
        <w:sz w:val="22"/>
        <w:szCs w:val="22"/>
        <w:u w:val="none"/>
      </w:rPr>
    </w:lvl>
    <w:lvl w:ilvl="5">
      <w:start w:val="1"/>
      <w:numFmt w:val="decimal"/>
      <w:lvlText w:val="4.1.%1."/>
      <w:lvlJc w:val="left"/>
      <w:rPr>
        <w:rFonts w:ascii="Trebuchet MS" w:hAnsi="Trebuchet MS" w:cs="Trebuchet MS"/>
        <w:b/>
        <w:bCs/>
        <w:i w:val="0"/>
        <w:iCs w:val="0"/>
        <w:smallCaps w:val="0"/>
        <w:strike w:val="0"/>
        <w:color w:val="000000"/>
        <w:spacing w:val="-20"/>
        <w:w w:val="100"/>
        <w:position w:val="0"/>
        <w:sz w:val="22"/>
        <w:szCs w:val="22"/>
        <w:u w:val="none"/>
      </w:rPr>
    </w:lvl>
    <w:lvl w:ilvl="6">
      <w:start w:val="1"/>
      <w:numFmt w:val="decimal"/>
      <w:lvlText w:val="4.1.%1."/>
      <w:lvlJc w:val="left"/>
      <w:rPr>
        <w:rFonts w:ascii="Trebuchet MS" w:hAnsi="Trebuchet MS" w:cs="Trebuchet MS"/>
        <w:b/>
        <w:bCs/>
        <w:i w:val="0"/>
        <w:iCs w:val="0"/>
        <w:smallCaps w:val="0"/>
        <w:strike w:val="0"/>
        <w:color w:val="000000"/>
        <w:spacing w:val="-20"/>
        <w:w w:val="100"/>
        <w:position w:val="0"/>
        <w:sz w:val="22"/>
        <w:szCs w:val="22"/>
        <w:u w:val="none"/>
      </w:rPr>
    </w:lvl>
    <w:lvl w:ilvl="7">
      <w:start w:val="1"/>
      <w:numFmt w:val="decimal"/>
      <w:lvlText w:val="4.1.%1."/>
      <w:lvlJc w:val="left"/>
      <w:rPr>
        <w:rFonts w:ascii="Trebuchet MS" w:hAnsi="Trebuchet MS" w:cs="Trebuchet MS"/>
        <w:b/>
        <w:bCs/>
        <w:i w:val="0"/>
        <w:iCs w:val="0"/>
        <w:smallCaps w:val="0"/>
        <w:strike w:val="0"/>
        <w:color w:val="000000"/>
        <w:spacing w:val="-20"/>
        <w:w w:val="100"/>
        <w:position w:val="0"/>
        <w:sz w:val="22"/>
        <w:szCs w:val="22"/>
        <w:u w:val="none"/>
      </w:rPr>
    </w:lvl>
    <w:lvl w:ilvl="8">
      <w:start w:val="1"/>
      <w:numFmt w:val="decimal"/>
      <w:lvlText w:val="4.1.%1."/>
      <w:lvlJc w:val="left"/>
      <w:rPr>
        <w:rFonts w:ascii="Trebuchet MS" w:hAnsi="Trebuchet MS" w:cs="Trebuchet MS"/>
        <w:b/>
        <w:bCs/>
        <w:i w:val="0"/>
        <w:iCs w:val="0"/>
        <w:smallCaps w:val="0"/>
        <w:strike w:val="0"/>
        <w:color w:val="000000"/>
        <w:spacing w:val="-20"/>
        <w:w w:val="100"/>
        <w:position w:val="0"/>
        <w:sz w:val="22"/>
        <w:szCs w:val="22"/>
        <w:u w:val="none"/>
      </w:rPr>
    </w:lvl>
  </w:abstractNum>
  <w:abstractNum w:abstractNumId="17">
    <w:nsid w:val="00000083"/>
    <w:multiLevelType w:val="multilevel"/>
    <w:tmpl w:val="00000082"/>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89"/>
    <w:multiLevelType w:val="multilevel"/>
    <w:tmpl w:val="0000008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8D"/>
    <w:multiLevelType w:val="multilevel"/>
    <w:tmpl w:val="0000008C"/>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1E2C73"/>
    <w:multiLevelType w:val="multilevel"/>
    <w:tmpl w:val="3E8602BA"/>
    <w:lvl w:ilvl="0">
      <w:start w:val="1"/>
      <w:numFmt w:val="decimal"/>
      <w:lvlText w:val="%1."/>
      <w:lvlJc w:val="left"/>
      <w:pPr>
        <w:ind w:left="1069" w:hanging="360"/>
      </w:pPr>
      <w:rPr>
        <w:rFonts w:ascii="Times New Roman" w:eastAsia="Times New Roman" w:hAnsi="Times New Roman" w:cs="Times New Roman" w:hint="default"/>
        <w:sz w:val="24"/>
        <w:szCs w:val="24"/>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00D9342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2">
    <w:nsid w:val="00F26293"/>
    <w:multiLevelType w:val="multilevel"/>
    <w:tmpl w:val="41F49A82"/>
    <w:lvl w:ilvl="0">
      <w:start w:val="1"/>
      <w:numFmt w:val="decimal"/>
      <w:lvlText w:val="%1."/>
      <w:lvlJc w:val="left"/>
      <w:pPr>
        <w:ind w:left="786" w:hanging="360"/>
      </w:pPr>
      <w:rPr>
        <w:rFonts w:eastAsia="Calibri" w:hint="default"/>
        <w:b/>
        <w:sz w:val="22"/>
        <w:szCs w:val="22"/>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3">
    <w:nsid w:val="02605A49"/>
    <w:multiLevelType w:val="multilevel"/>
    <w:tmpl w:val="5394DBE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2970BBB"/>
    <w:multiLevelType w:val="hybridMultilevel"/>
    <w:tmpl w:val="C7D23D60"/>
    <w:lvl w:ilvl="0" w:tplc="933C06AA">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5">
    <w:nsid w:val="02E40420"/>
    <w:multiLevelType w:val="hybridMultilevel"/>
    <w:tmpl w:val="BF6E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33F2417"/>
    <w:multiLevelType w:val="hybridMultilevel"/>
    <w:tmpl w:val="8480C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3532ABA"/>
    <w:multiLevelType w:val="multilevel"/>
    <w:tmpl w:val="222E8B38"/>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8">
    <w:nsid w:val="04573030"/>
    <w:multiLevelType w:val="multilevel"/>
    <w:tmpl w:val="FCFE39EC"/>
    <w:lvl w:ilvl="0">
      <w:start w:val="1"/>
      <w:numFmt w:val="decimal"/>
      <w:lvlText w:val="%1."/>
      <w:lvlJc w:val="left"/>
      <w:pPr>
        <w:ind w:left="1969" w:hanging="360"/>
      </w:pPr>
      <w:rPr>
        <w:rFonts w:hint="default"/>
      </w:rPr>
    </w:lvl>
    <w:lvl w:ilvl="1">
      <w:start w:val="1"/>
      <w:numFmt w:val="decimal"/>
      <w:isLgl/>
      <w:lvlText w:val="%1.%2."/>
      <w:lvlJc w:val="left"/>
      <w:pPr>
        <w:ind w:left="2119" w:hanging="510"/>
      </w:pPr>
      <w:rPr>
        <w:rFonts w:hint="default"/>
      </w:rPr>
    </w:lvl>
    <w:lvl w:ilvl="2">
      <w:start w:val="1"/>
      <w:numFmt w:val="decimal"/>
      <w:isLgl/>
      <w:lvlText w:val="%1.%2.%3."/>
      <w:lvlJc w:val="left"/>
      <w:pPr>
        <w:ind w:left="2329" w:hanging="720"/>
      </w:pPr>
      <w:rPr>
        <w:rFonts w:hint="default"/>
      </w:rPr>
    </w:lvl>
    <w:lvl w:ilvl="3">
      <w:start w:val="1"/>
      <w:numFmt w:val="decimal"/>
      <w:isLgl/>
      <w:lvlText w:val="%1.%2.%3.%4."/>
      <w:lvlJc w:val="left"/>
      <w:pPr>
        <w:ind w:left="2329" w:hanging="720"/>
      </w:pPr>
      <w:rPr>
        <w:rFonts w:hint="default"/>
      </w:rPr>
    </w:lvl>
    <w:lvl w:ilvl="4">
      <w:start w:val="1"/>
      <w:numFmt w:val="decimal"/>
      <w:isLgl/>
      <w:lvlText w:val="%1.%2.%3.%4.%5."/>
      <w:lvlJc w:val="left"/>
      <w:pPr>
        <w:ind w:left="268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049" w:hanging="1440"/>
      </w:pPr>
      <w:rPr>
        <w:rFonts w:hint="default"/>
      </w:rPr>
    </w:lvl>
    <w:lvl w:ilvl="7">
      <w:start w:val="1"/>
      <w:numFmt w:val="decimal"/>
      <w:isLgl/>
      <w:lvlText w:val="%1.%2.%3.%4.%5.%6.%7.%8."/>
      <w:lvlJc w:val="left"/>
      <w:pPr>
        <w:ind w:left="3049" w:hanging="1440"/>
      </w:pPr>
      <w:rPr>
        <w:rFonts w:hint="default"/>
      </w:rPr>
    </w:lvl>
    <w:lvl w:ilvl="8">
      <w:start w:val="1"/>
      <w:numFmt w:val="decimal"/>
      <w:isLgl/>
      <w:lvlText w:val="%1.%2.%3.%4.%5.%6.%7.%8.%9."/>
      <w:lvlJc w:val="left"/>
      <w:pPr>
        <w:ind w:left="3409" w:hanging="1800"/>
      </w:pPr>
      <w:rPr>
        <w:rFonts w:hint="default"/>
      </w:rPr>
    </w:lvl>
  </w:abstractNum>
  <w:abstractNum w:abstractNumId="29">
    <w:nsid w:val="05412BBD"/>
    <w:multiLevelType w:val="hybridMultilevel"/>
    <w:tmpl w:val="DAEE676C"/>
    <w:lvl w:ilvl="0" w:tplc="4A70FE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05D5696A"/>
    <w:multiLevelType w:val="hybridMultilevel"/>
    <w:tmpl w:val="81E81816"/>
    <w:lvl w:ilvl="0" w:tplc="478065D0">
      <w:start w:val="1"/>
      <w:numFmt w:val="decimal"/>
      <w:lvlText w:val="%1)"/>
      <w:lvlJc w:val="left"/>
      <w:pPr>
        <w:ind w:left="900" w:hanging="360"/>
      </w:pPr>
      <w:rPr>
        <w:rFonts w:hint="default"/>
      </w:rPr>
    </w:lvl>
    <w:lvl w:ilvl="1" w:tplc="4176DD76">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060B7C5B"/>
    <w:multiLevelType w:val="hybridMultilevel"/>
    <w:tmpl w:val="21E0DC32"/>
    <w:lvl w:ilvl="0" w:tplc="D4C2AC4E">
      <w:start w:val="1"/>
      <w:numFmt w:val="decimal"/>
      <w:lvlText w:val="%1."/>
      <w:lvlJc w:val="left"/>
      <w:pPr>
        <w:ind w:left="900" w:hanging="360"/>
      </w:pPr>
      <w:rPr>
        <w:rFonts w:hint="default"/>
        <w:b w:val="0"/>
      </w:rPr>
    </w:lvl>
    <w:lvl w:ilvl="1" w:tplc="DD661D80">
      <w:start w:val="1"/>
      <w:numFmt w:val="decimal"/>
      <w:lvlText w:val="%2."/>
      <w:lvlJc w:val="left"/>
      <w:pPr>
        <w:ind w:left="1620" w:hanging="360"/>
      </w:pPr>
      <w:rPr>
        <w:rFonts w:hint="default"/>
      </w:rPr>
    </w:lvl>
    <w:lvl w:ilvl="2" w:tplc="01128DA0">
      <w:start w:val="1"/>
      <w:numFmt w:val="decimal"/>
      <w:lvlText w:val="%3)"/>
      <w:lvlJc w:val="left"/>
      <w:pPr>
        <w:ind w:left="2520"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070E4314"/>
    <w:multiLevelType w:val="multilevel"/>
    <w:tmpl w:val="DA860806"/>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3">
    <w:nsid w:val="072B2641"/>
    <w:multiLevelType w:val="hybridMultilevel"/>
    <w:tmpl w:val="6756E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72B36E5"/>
    <w:multiLevelType w:val="hybridMultilevel"/>
    <w:tmpl w:val="5C36E364"/>
    <w:lvl w:ilvl="0" w:tplc="A95E1D06">
      <w:start w:val="1"/>
      <w:numFmt w:val="decimal"/>
      <w:lvlText w:val="%1)"/>
      <w:lvlJc w:val="left"/>
      <w:pPr>
        <w:ind w:left="900" w:hanging="360"/>
      </w:pPr>
      <w:rPr>
        <w:rFonts w:hint="default"/>
      </w:rPr>
    </w:lvl>
    <w:lvl w:ilvl="1" w:tplc="90A47F88">
      <w:start w:val="1"/>
      <w:numFmt w:val="decimal"/>
      <w:lvlText w:val="%2)"/>
      <w:lvlJc w:val="left"/>
      <w:pPr>
        <w:ind w:left="1620" w:hanging="360"/>
      </w:pPr>
      <w:rPr>
        <w:rFonts w:hint="default"/>
      </w:rPr>
    </w:lvl>
    <w:lvl w:ilvl="2" w:tplc="577498DA">
      <w:start w:val="1"/>
      <w:numFmt w:val="decimal"/>
      <w:lvlText w:val="%3."/>
      <w:lvlJc w:val="left"/>
      <w:pPr>
        <w:ind w:left="2520"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07451979"/>
    <w:multiLevelType w:val="hybridMultilevel"/>
    <w:tmpl w:val="6786FE7E"/>
    <w:lvl w:ilvl="0" w:tplc="FB7A1036">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08097A4B"/>
    <w:multiLevelType w:val="multilevel"/>
    <w:tmpl w:val="9F0C400C"/>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1"/>
      <w:numFmt w:val="decimal"/>
      <w:lvlText w:val="%1.%2.%3."/>
      <w:lvlJc w:val="left"/>
      <w:pPr>
        <w:ind w:left="1571"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08A261DC"/>
    <w:multiLevelType w:val="hybridMultilevel"/>
    <w:tmpl w:val="07E4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E36307"/>
    <w:multiLevelType w:val="multilevel"/>
    <w:tmpl w:val="B950C0EE"/>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8"/>
      <w:numFmt w:val="decimal"/>
      <w:lvlText w:val="%1.%2.%3."/>
      <w:lvlJc w:val="left"/>
      <w:pPr>
        <w:ind w:left="1571"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nsid w:val="0C6D5185"/>
    <w:multiLevelType w:val="multilevel"/>
    <w:tmpl w:val="D4A67C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0D9D7FF5"/>
    <w:multiLevelType w:val="multilevel"/>
    <w:tmpl w:val="575273F0"/>
    <w:lvl w:ilvl="0">
      <w:start w:val="4"/>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4"/>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1">
    <w:nsid w:val="0DA814BF"/>
    <w:multiLevelType w:val="hybridMultilevel"/>
    <w:tmpl w:val="1D26C564"/>
    <w:lvl w:ilvl="0" w:tplc="FFFFFFFF">
      <w:start w:val="1"/>
      <w:numFmt w:val="decimal"/>
      <w:lvlText w:val="%1)"/>
      <w:lvlJc w:val="left"/>
      <w:pPr>
        <w:ind w:left="509" w:hanging="360"/>
      </w:pPr>
      <w:rPr>
        <w:rFonts w:hint="default"/>
      </w:rPr>
    </w:lvl>
    <w:lvl w:ilvl="1" w:tplc="04190019" w:tentative="1">
      <w:start w:val="1"/>
      <w:numFmt w:val="lowerLetter"/>
      <w:lvlText w:val="%2."/>
      <w:lvlJc w:val="left"/>
      <w:pPr>
        <w:ind w:left="1229" w:hanging="360"/>
      </w:pPr>
    </w:lvl>
    <w:lvl w:ilvl="2" w:tplc="0419001B" w:tentative="1">
      <w:start w:val="1"/>
      <w:numFmt w:val="lowerRoman"/>
      <w:lvlText w:val="%3."/>
      <w:lvlJc w:val="right"/>
      <w:pPr>
        <w:ind w:left="1949" w:hanging="180"/>
      </w:pPr>
    </w:lvl>
    <w:lvl w:ilvl="3" w:tplc="0419000F" w:tentative="1">
      <w:start w:val="1"/>
      <w:numFmt w:val="decimal"/>
      <w:lvlText w:val="%4."/>
      <w:lvlJc w:val="left"/>
      <w:pPr>
        <w:ind w:left="2669" w:hanging="360"/>
      </w:pPr>
    </w:lvl>
    <w:lvl w:ilvl="4" w:tplc="04190019" w:tentative="1">
      <w:start w:val="1"/>
      <w:numFmt w:val="lowerLetter"/>
      <w:lvlText w:val="%5."/>
      <w:lvlJc w:val="left"/>
      <w:pPr>
        <w:ind w:left="3389" w:hanging="360"/>
      </w:pPr>
    </w:lvl>
    <w:lvl w:ilvl="5" w:tplc="0419001B" w:tentative="1">
      <w:start w:val="1"/>
      <w:numFmt w:val="lowerRoman"/>
      <w:lvlText w:val="%6."/>
      <w:lvlJc w:val="right"/>
      <w:pPr>
        <w:ind w:left="4109" w:hanging="180"/>
      </w:pPr>
    </w:lvl>
    <w:lvl w:ilvl="6" w:tplc="0419000F" w:tentative="1">
      <w:start w:val="1"/>
      <w:numFmt w:val="decimal"/>
      <w:lvlText w:val="%7."/>
      <w:lvlJc w:val="left"/>
      <w:pPr>
        <w:ind w:left="4829" w:hanging="360"/>
      </w:pPr>
    </w:lvl>
    <w:lvl w:ilvl="7" w:tplc="04190019" w:tentative="1">
      <w:start w:val="1"/>
      <w:numFmt w:val="lowerLetter"/>
      <w:lvlText w:val="%8."/>
      <w:lvlJc w:val="left"/>
      <w:pPr>
        <w:ind w:left="5549" w:hanging="360"/>
      </w:pPr>
    </w:lvl>
    <w:lvl w:ilvl="8" w:tplc="0419001B" w:tentative="1">
      <w:start w:val="1"/>
      <w:numFmt w:val="lowerRoman"/>
      <w:lvlText w:val="%9."/>
      <w:lvlJc w:val="right"/>
      <w:pPr>
        <w:ind w:left="6269" w:hanging="180"/>
      </w:pPr>
    </w:lvl>
  </w:abstractNum>
  <w:abstractNum w:abstractNumId="42">
    <w:nsid w:val="115C3C66"/>
    <w:multiLevelType w:val="multilevel"/>
    <w:tmpl w:val="BC0A54F0"/>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120202E4"/>
    <w:multiLevelType w:val="hybridMultilevel"/>
    <w:tmpl w:val="6972ABDC"/>
    <w:lvl w:ilvl="0" w:tplc="B3ECFDE0">
      <w:start w:val="1"/>
      <w:numFmt w:val="decimal"/>
      <w:lvlText w:val="%1."/>
      <w:lvlJc w:val="left"/>
      <w:pPr>
        <w:ind w:left="1069" w:hanging="360"/>
      </w:pPr>
      <w:rPr>
        <w:rFonts w:ascii="Times New Roman" w:eastAsia="Times New Roman" w:hAnsi="Times New Roman" w:cs="Times New Roman" w:hint="default"/>
        <w:sz w:val="24"/>
        <w:szCs w:val="24"/>
      </w:rPr>
    </w:lvl>
    <w:lvl w:ilvl="1" w:tplc="F6B04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3931674"/>
    <w:multiLevelType w:val="hybridMultilevel"/>
    <w:tmpl w:val="896203E2"/>
    <w:lvl w:ilvl="0" w:tplc="C896BF8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3BB1C4B"/>
    <w:multiLevelType w:val="hybridMultilevel"/>
    <w:tmpl w:val="5864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41B7CBF"/>
    <w:multiLevelType w:val="hybridMultilevel"/>
    <w:tmpl w:val="EA6A74D4"/>
    <w:lvl w:ilvl="0" w:tplc="E670D79C">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6614969"/>
    <w:multiLevelType w:val="hybridMultilevel"/>
    <w:tmpl w:val="D1869166"/>
    <w:lvl w:ilvl="0" w:tplc="35BE4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8ED74B6"/>
    <w:multiLevelType w:val="multilevel"/>
    <w:tmpl w:val="E2D6ACAE"/>
    <w:lvl w:ilvl="0">
      <w:start w:val="5"/>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9">
    <w:nsid w:val="19A34972"/>
    <w:multiLevelType w:val="multilevel"/>
    <w:tmpl w:val="E9505F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19FE4FD3"/>
    <w:multiLevelType w:val="multilevel"/>
    <w:tmpl w:val="0A7ECF8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51">
    <w:nsid w:val="1AAE4030"/>
    <w:multiLevelType w:val="hybridMultilevel"/>
    <w:tmpl w:val="559004AC"/>
    <w:lvl w:ilvl="0" w:tplc="B1C09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1ACD73C0"/>
    <w:multiLevelType w:val="hybridMultilevel"/>
    <w:tmpl w:val="07D4CDFC"/>
    <w:lvl w:ilvl="0" w:tplc="35BE4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B0A7AE4"/>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54">
    <w:nsid w:val="1C21608A"/>
    <w:multiLevelType w:val="hybridMultilevel"/>
    <w:tmpl w:val="9120F7E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1C4944DD"/>
    <w:multiLevelType w:val="hybridMultilevel"/>
    <w:tmpl w:val="B86EFF08"/>
    <w:lvl w:ilvl="0" w:tplc="0FAC7590">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CBD2B9B"/>
    <w:multiLevelType w:val="hybridMultilevel"/>
    <w:tmpl w:val="81180876"/>
    <w:lvl w:ilvl="0" w:tplc="5D76D52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1D161607"/>
    <w:multiLevelType w:val="hybridMultilevel"/>
    <w:tmpl w:val="CDDE5CB2"/>
    <w:lvl w:ilvl="0" w:tplc="57B0830E">
      <w:start w:val="1"/>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58">
    <w:nsid w:val="1D550755"/>
    <w:multiLevelType w:val="hybridMultilevel"/>
    <w:tmpl w:val="78C6B020"/>
    <w:lvl w:ilvl="0" w:tplc="6F58DF12">
      <w:start w:val="3"/>
      <w:numFmt w:val="decimal"/>
      <w:lvlText w:val="%1."/>
      <w:lvlJc w:val="left"/>
      <w:pPr>
        <w:ind w:left="16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D5B5580"/>
    <w:multiLevelType w:val="multilevel"/>
    <w:tmpl w:val="222E8B38"/>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0">
    <w:nsid w:val="1E1371F4"/>
    <w:multiLevelType w:val="hybridMultilevel"/>
    <w:tmpl w:val="E3062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1EC8101B"/>
    <w:multiLevelType w:val="hybridMultilevel"/>
    <w:tmpl w:val="3C5E2A64"/>
    <w:lvl w:ilvl="0" w:tplc="2534A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F25057E"/>
    <w:multiLevelType w:val="hybridMultilevel"/>
    <w:tmpl w:val="ACC23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1F2F1445"/>
    <w:multiLevelType w:val="multilevel"/>
    <w:tmpl w:val="2528CE0C"/>
    <w:lvl w:ilvl="0">
      <w:start w:val="1"/>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4">
    <w:nsid w:val="20BD3143"/>
    <w:multiLevelType w:val="hybridMultilevel"/>
    <w:tmpl w:val="9F88B88E"/>
    <w:lvl w:ilvl="0" w:tplc="F06283D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5">
    <w:nsid w:val="21BC73F7"/>
    <w:multiLevelType w:val="hybridMultilevel"/>
    <w:tmpl w:val="1DACA2F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6">
    <w:nsid w:val="221A7A4D"/>
    <w:multiLevelType w:val="multilevel"/>
    <w:tmpl w:val="99AA9B1E"/>
    <w:lvl w:ilvl="0">
      <w:start w:val="12"/>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7">
    <w:nsid w:val="2378718C"/>
    <w:multiLevelType w:val="hybridMultilevel"/>
    <w:tmpl w:val="D2745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3855789"/>
    <w:multiLevelType w:val="multilevel"/>
    <w:tmpl w:val="BD9481CA"/>
    <w:lvl w:ilvl="0">
      <w:start w:val="1"/>
      <w:numFmt w:val="decimal"/>
      <w:lvlText w:val="%1."/>
      <w:lvlJc w:val="left"/>
      <w:pPr>
        <w:ind w:left="1069" w:hanging="360"/>
      </w:pPr>
      <w:rPr>
        <w:rFonts w:ascii="Times New Roman" w:eastAsia="Times New Roman" w:hAnsi="Times New Roman" w:cs="Times New Roman" w:hint="default"/>
        <w:sz w:val="24"/>
        <w:szCs w:val="24"/>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9">
    <w:nsid w:val="239D0298"/>
    <w:multiLevelType w:val="multilevel"/>
    <w:tmpl w:val="B56C6E7E"/>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6"/>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0">
    <w:nsid w:val="2442217E"/>
    <w:multiLevelType w:val="hybridMultilevel"/>
    <w:tmpl w:val="DBBC4002"/>
    <w:lvl w:ilvl="0" w:tplc="87CE86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1">
    <w:nsid w:val="2458051A"/>
    <w:multiLevelType w:val="hybridMultilevel"/>
    <w:tmpl w:val="276A7AA0"/>
    <w:lvl w:ilvl="0" w:tplc="F06283D2">
      <w:start w:val="1"/>
      <w:numFmt w:val="decimal"/>
      <w:lvlText w:val="%1."/>
      <w:lvlJc w:val="left"/>
      <w:pPr>
        <w:ind w:left="21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nsid w:val="250903D6"/>
    <w:multiLevelType w:val="hybridMultilevel"/>
    <w:tmpl w:val="5842623E"/>
    <w:lvl w:ilvl="0" w:tplc="28EAF4CE">
      <w:start w:val="1"/>
      <w:numFmt w:val="decimal"/>
      <w:lvlText w:val="%1."/>
      <w:lvlJc w:val="left"/>
      <w:pPr>
        <w:ind w:left="14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57B23D4"/>
    <w:multiLevelType w:val="multilevel"/>
    <w:tmpl w:val="8CD2CE9A"/>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8"/>
      <w:numFmt w:val="decimal"/>
      <w:lvlText w:val="%2."/>
      <w:lvlJc w:val="left"/>
      <w:pPr>
        <w:ind w:left="0" w:firstLine="0"/>
      </w:pPr>
      <w:rPr>
        <w:rFonts w:hint="default"/>
        <w:b/>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74">
    <w:nsid w:val="259C1705"/>
    <w:multiLevelType w:val="hybridMultilevel"/>
    <w:tmpl w:val="8BB0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AA1139"/>
    <w:multiLevelType w:val="hybridMultilevel"/>
    <w:tmpl w:val="3C305E90"/>
    <w:lvl w:ilvl="0" w:tplc="E79CE2D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6">
    <w:nsid w:val="279413B9"/>
    <w:multiLevelType w:val="hybridMultilevel"/>
    <w:tmpl w:val="F5068AFA"/>
    <w:lvl w:ilvl="0" w:tplc="8992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27DC564E"/>
    <w:multiLevelType w:val="multilevel"/>
    <w:tmpl w:val="D436D88E"/>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8">
    <w:nsid w:val="28A50357"/>
    <w:multiLevelType w:val="hybridMultilevel"/>
    <w:tmpl w:val="15269B1E"/>
    <w:lvl w:ilvl="0" w:tplc="B1C097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9">
    <w:nsid w:val="28ED446E"/>
    <w:multiLevelType w:val="multilevel"/>
    <w:tmpl w:val="B424583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29FA0F55"/>
    <w:multiLevelType w:val="multilevel"/>
    <w:tmpl w:val="081C6A78"/>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1">
    <w:nsid w:val="2A5E124C"/>
    <w:multiLevelType w:val="hybridMultilevel"/>
    <w:tmpl w:val="1F542886"/>
    <w:lvl w:ilvl="0" w:tplc="35BE4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A6C253B"/>
    <w:multiLevelType w:val="multilevel"/>
    <w:tmpl w:val="F0EE5A6C"/>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3">
    <w:nsid w:val="2A7B5AEB"/>
    <w:multiLevelType w:val="multilevel"/>
    <w:tmpl w:val="4BE615BE"/>
    <w:lvl w:ilvl="0">
      <w:start w:val="1"/>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4">
    <w:nsid w:val="2AF24792"/>
    <w:multiLevelType w:val="multilevel"/>
    <w:tmpl w:val="4BA6882C"/>
    <w:lvl w:ilvl="0">
      <w:start w:val="1"/>
      <w:numFmt w:val="decimal"/>
      <w:lvlText w:val="%1."/>
      <w:lvlJc w:val="left"/>
      <w:pPr>
        <w:ind w:left="540" w:hanging="540"/>
      </w:pPr>
      <w:rPr>
        <w:rFonts w:hint="default"/>
        <w:b/>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5">
    <w:nsid w:val="2B2A16AB"/>
    <w:multiLevelType w:val="multilevel"/>
    <w:tmpl w:val="AC0AADC2"/>
    <w:lvl w:ilvl="0">
      <w:start w:val="2"/>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6">
    <w:nsid w:val="2B5931C8"/>
    <w:multiLevelType w:val="hybridMultilevel"/>
    <w:tmpl w:val="D7568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B5F1124"/>
    <w:multiLevelType w:val="hybridMultilevel"/>
    <w:tmpl w:val="58E0E30C"/>
    <w:lvl w:ilvl="0" w:tplc="3968A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2B756978"/>
    <w:multiLevelType w:val="hybridMultilevel"/>
    <w:tmpl w:val="EDDA6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2B940CF5"/>
    <w:multiLevelType w:val="hybridMultilevel"/>
    <w:tmpl w:val="702260CE"/>
    <w:lvl w:ilvl="0" w:tplc="B1C097C0">
      <w:start w:val="1"/>
      <w:numFmt w:val="decimal"/>
      <w:lvlText w:val="%1)"/>
      <w:lvlJc w:val="left"/>
      <w:pPr>
        <w:ind w:left="900" w:hanging="360"/>
      </w:pPr>
      <w:rPr>
        <w:rFonts w:hint="default"/>
      </w:rPr>
    </w:lvl>
    <w:lvl w:ilvl="1" w:tplc="38E88376">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0">
    <w:nsid w:val="2CDB7E51"/>
    <w:multiLevelType w:val="hybridMultilevel"/>
    <w:tmpl w:val="E702F2F0"/>
    <w:lvl w:ilvl="0" w:tplc="8EB89DAC">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1">
    <w:nsid w:val="2EBE6C9C"/>
    <w:multiLevelType w:val="multilevel"/>
    <w:tmpl w:val="9D72B3FA"/>
    <w:lvl w:ilvl="0">
      <w:start w:val="12"/>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92">
    <w:nsid w:val="2F91018D"/>
    <w:multiLevelType w:val="hybridMultilevel"/>
    <w:tmpl w:val="75107114"/>
    <w:lvl w:ilvl="0" w:tplc="B1C097C0">
      <w:start w:val="1"/>
      <w:numFmt w:val="decimal"/>
      <w:lvlText w:val="%1)"/>
      <w:lvlJc w:val="left"/>
      <w:pPr>
        <w:ind w:left="900" w:hanging="360"/>
      </w:pPr>
      <w:rPr>
        <w:rFonts w:hint="default"/>
      </w:rPr>
    </w:lvl>
    <w:lvl w:ilvl="1" w:tplc="A9B61BF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3">
    <w:nsid w:val="2FEF1537"/>
    <w:multiLevelType w:val="multilevel"/>
    <w:tmpl w:val="86EC8F0C"/>
    <w:lvl w:ilvl="0">
      <w:start w:val="8"/>
      <w:numFmt w:val="decimal"/>
      <w:lvlText w:val="%1."/>
      <w:lvlJc w:val="left"/>
      <w:pPr>
        <w:ind w:left="928" w:hanging="360"/>
      </w:pPr>
      <w:rPr>
        <w:rFonts w:ascii="Times New Roman" w:eastAsia="Times New Roman" w:hAnsi="Times New Roman" w:cs="Times New Roman" w:hint="default"/>
        <w:sz w:val="24"/>
        <w:szCs w:val="24"/>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4">
    <w:nsid w:val="30735982"/>
    <w:multiLevelType w:val="hybridMultilevel"/>
    <w:tmpl w:val="3356DEF2"/>
    <w:lvl w:ilvl="0" w:tplc="2B34BDFE">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07E0CC5"/>
    <w:multiLevelType w:val="hybridMultilevel"/>
    <w:tmpl w:val="C4741E34"/>
    <w:lvl w:ilvl="0" w:tplc="BDF051E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08529F0"/>
    <w:multiLevelType w:val="multilevel"/>
    <w:tmpl w:val="27CE60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nsid w:val="311A6338"/>
    <w:multiLevelType w:val="hybridMultilevel"/>
    <w:tmpl w:val="520035E2"/>
    <w:lvl w:ilvl="0" w:tplc="35BE4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2650082"/>
    <w:multiLevelType w:val="hybridMultilevel"/>
    <w:tmpl w:val="0AE4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BB215A"/>
    <w:multiLevelType w:val="multilevel"/>
    <w:tmpl w:val="6A940A02"/>
    <w:lvl w:ilvl="0">
      <w:start w:val="9"/>
      <w:numFmt w:val="decimal"/>
      <w:lvlText w:val="%1."/>
      <w:lvlJc w:val="left"/>
      <w:pPr>
        <w:ind w:left="1069" w:hanging="360"/>
      </w:pPr>
      <w:rPr>
        <w:rFonts w:ascii="Times New Roman" w:eastAsia="Times New Roman" w:hAnsi="Times New Roman" w:cs="Times New Roman" w:hint="default"/>
        <w:sz w:val="24"/>
        <w:szCs w:val="24"/>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0">
    <w:nsid w:val="35CC045E"/>
    <w:multiLevelType w:val="hybridMultilevel"/>
    <w:tmpl w:val="644070C0"/>
    <w:lvl w:ilvl="0" w:tplc="B1C097C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1">
    <w:nsid w:val="36150A76"/>
    <w:multiLevelType w:val="hybridMultilevel"/>
    <w:tmpl w:val="1FC8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4D4269"/>
    <w:multiLevelType w:val="hybridMultilevel"/>
    <w:tmpl w:val="1E38C424"/>
    <w:lvl w:ilvl="0" w:tplc="38E40E1C">
      <w:start w:val="1"/>
      <w:numFmt w:val="decimal"/>
      <w:lvlText w:val="%1)"/>
      <w:lvlJc w:val="left"/>
      <w:pPr>
        <w:ind w:left="1069" w:hanging="3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37806067"/>
    <w:multiLevelType w:val="hybridMultilevel"/>
    <w:tmpl w:val="4B50A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8072FDA"/>
    <w:multiLevelType w:val="hybridMultilevel"/>
    <w:tmpl w:val="B0E49BEC"/>
    <w:lvl w:ilvl="0" w:tplc="B1E8A1A2">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85D022A"/>
    <w:multiLevelType w:val="multilevel"/>
    <w:tmpl w:val="0610F870"/>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0"/>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6">
    <w:nsid w:val="387471CB"/>
    <w:multiLevelType w:val="hybridMultilevel"/>
    <w:tmpl w:val="726AA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81630A"/>
    <w:multiLevelType w:val="multilevel"/>
    <w:tmpl w:val="94F4B7B4"/>
    <w:lvl w:ilvl="0">
      <w:start w:val="3"/>
      <w:numFmt w:val="decimal"/>
      <w:lvlText w:val="%1."/>
      <w:lvlJc w:val="left"/>
      <w:pPr>
        <w:ind w:left="720" w:hanging="360"/>
      </w:pPr>
      <w:rPr>
        <w:rFonts w:hint="default"/>
      </w:rPr>
    </w:lvl>
    <w:lvl w:ilvl="1">
      <w:start w:val="1"/>
      <w:numFmt w:val="decimal"/>
      <w:isLgl/>
      <w:lvlText w:val="%1.%2"/>
      <w:lvlJc w:val="left"/>
      <w:pPr>
        <w:ind w:left="993" w:hanging="600"/>
      </w:pPr>
      <w:rPr>
        <w:rFonts w:hint="default"/>
      </w:rPr>
    </w:lvl>
    <w:lvl w:ilvl="2">
      <w:start w:val="17"/>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108">
    <w:nsid w:val="39537570"/>
    <w:multiLevelType w:val="hybridMultilevel"/>
    <w:tmpl w:val="540E16CC"/>
    <w:lvl w:ilvl="0" w:tplc="3D5EBD5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A656F14"/>
    <w:multiLevelType w:val="hybridMultilevel"/>
    <w:tmpl w:val="50C4E072"/>
    <w:lvl w:ilvl="0" w:tplc="0FAC7590">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A7279A4"/>
    <w:multiLevelType w:val="hybridMultilevel"/>
    <w:tmpl w:val="D032A526"/>
    <w:lvl w:ilvl="0" w:tplc="DC901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1">
    <w:nsid w:val="3C75214C"/>
    <w:multiLevelType w:val="hybridMultilevel"/>
    <w:tmpl w:val="47E817FA"/>
    <w:lvl w:ilvl="0" w:tplc="D4C2AC4E">
      <w:start w:val="1"/>
      <w:numFmt w:val="decimal"/>
      <w:lvlText w:val="%1."/>
      <w:lvlJc w:val="left"/>
      <w:pPr>
        <w:ind w:left="900" w:hanging="360"/>
      </w:pPr>
      <w:rPr>
        <w:rFonts w:hint="default"/>
        <w:b w:val="0"/>
      </w:rPr>
    </w:lvl>
    <w:lvl w:ilvl="1" w:tplc="DD5EE0BA">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2">
    <w:nsid w:val="3CFC4816"/>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113">
    <w:nsid w:val="3D702595"/>
    <w:multiLevelType w:val="multilevel"/>
    <w:tmpl w:val="5276DD90"/>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4">
    <w:nsid w:val="3E3117B9"/>
    <w:multiLevelType w:val="hybridMultilevel"/>
    <w:tmpl w:val="A1B4006E"/>
    <w:lvl w:ilvl="0" w:tplc="C55AC6FE">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3E8830AA"/>
    <w:multiLevelType w:val="multilevel"/>
    <w:tmpl w:val="864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EE04B6E"/>
    <w:multiLevelType w:val="hybridMultilevel"/>
    <w:tmpl w:val="D92E4D9A"/>
    <w:lvl w:ilvl="0" w:tplc="00000008">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F94518E"/>
    <w:multiLevelType w:val="multilevel"/>
    <w:tmpl w:val="9F24B758"/>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5"/>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8">
    <w:nsid w:val="40B05B27"/>
    <w:multiLevelType w:val="hybridMultilevel"/>
    <w:tmpl w:val="A8EE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D0255A"/>
    <w:multiLevelType w:val="hybridMultilevel"/>
    <w:tmpl w:val="E8883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10C3645"/>
    <w:multiLevelType w:val="hybridMultilevel"/>
    <w:tmpl w:val="E60C1DF4"/>
    <w:lvl w:ilvl="0" w:tplc="F0743848">
      <w:start w:val="1"/>
      <w:numFmt w:val="decimal"/>
      <w:lvlText w:val="%1)"/>
      <w:lvlJc w:val="left"/>
      <w:pPr>
        <w:ind w:left="900" w:hanging="360"/>
      </w:pPr>
      <w:rPr>
        <w:rFonts w:hint="default"/>
      </w:rPr>
    </w:lvl>
    <w:lvl w:ilvl="1" w:tplc="4EE64DC8">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1">
    <w:nsid w:val="41243B26"/>
    <w:multiLevelType w:val="multilevel"/>
    <w:tmpl w:val="DAF47B74"/>
    <w:lvl w:ilvl="0">
      <w:start w:val="12"/>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22">
    <w:nsid w:val="41384CA5"/>
    <w:multiLevelType w:val="hybridMultilevel"/>
    <w:tmpl w:val="3D2E8280"/>
    <w:lvl w:ilvl="0" w:tplc="35BE42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3">
    <w:nsid w:val="414F2280"/>
    <w:multiLevelType w:val="hybridMultilevel"/>
    <w:tmpl w:val="289A1048"/>
    <w:lvl w:ilvl="0" w:tplc="E7E61CC6">
      <w:start w:val="1"/>
      <w:numFmt w:val="bullet"/>
      <w:lvlText w:val=""/>
      <w:lvlJc w:val="left"/>
      <w:pPr>
        <w:ind w:left="928"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27A7595"/>
    <w:multiLevelType w:val="hybridMultilevel"/>
    <w:tmpl w:val="5628ABB4"/>
    <w:lvl w:ilvl="0" w:tplc="35BE4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8B0186"/>
    <w:multiLevelType w:val="hybridMultilevel"/>
    <w:tmpl w:val="6C544706"/>
    <w:lvl w:ilvl="0" w:tplc="BD3C2D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6">
    <w:nsid w:val="433D3D71"/>
    <w:multiLevelType w:val="hybridMultilevel"/>
    <w:tmpl w:val="922C3DF2"/>
    <w:lvl w:ilvl="0" w:tplc="0FAC7590">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35E253B"/>
    <w:multiLevelType w:val="hybridMultilevel"/>
    <w:tmpl w:val="7AE4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4D0054"/>
    <w:multiLevelType w:val="hybridMultilevel"/>
    <w:tmpl w:val="A27856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4901DBC"/>
    <w:multiLevelType w:val="hybridMultilevel"/>
    <w:tmpl w:val="98BE4888"/>
    <w:lvl w:ilvl="0" w:tplc="20A847F2">
      <w:start w:val="1"/>
      <w:numFmt w:val="decimal"/>
      <w:lvlText w:val="%1)"/>
      <w:lvlJc w:val="left"/>
      <w:pPr>
        <w:ind w:left="900" w:hanging="360"/>
      </w:pPr>
      <w:rPr>
        <w:rFonts w:hint="default"/>
      </w:rPr>
    </w:lvl>
    <w:lvl w:ilvl="1" w:tplc="450C2DE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0">
    <w:nsid w:val="471707AD"/>
    <w:multiLevelType w:val="multilevel"/>
    <w:tmpl w:val="39446810"/>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4"/>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1">
    <w:nsid w:val="47A07DB3"/>
    <w:multiLevelType w:val="hybridMultilevel"/>
    <w:tmpl w:val="2E803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8150A4A"/>
    <w:multiLevelType w:val="hybridMultilevel"/>
    <w:tmpl w:val="D7F8C376"/>
    <w:lvl w:ilvl="0" w:tplc="35BE4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89E0A18"/>
    <w:multiLevelType w:val="multilevel"/>
    <w:tmpl w:val="222E8B38"/>
    <w:lvl w:ilvl="0">
      <w:start w:val="4"/>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4">
    <w:nsid w:val="48E24DB3"/>
    <w:multiLevelType w:val="hybridMultilevel"/>
    <w:tmpl w:val="5740A24E"/>
    <w:lvl w:ilvl="0" w:tplc="0142A514">
      <w:start w:val="5"/>
      <w:numFmt w:val="decimal"/>
      <w:lvlText w:val="%1)"/>
      <w:lvlJc w:val="left"/>
      <w:pPr>
        <w:ind w:left="1620" w:hanging="360"/>
      </w:pPr>
      <w:rPr>
        <w:rFonts w:hint="default"/>
        <w:b w:val="0"/>
      </w:rPr>
    </w:lvl>
    <w:lvl w:ilvl="1" w:tplc="CD0CD3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90F0204"/>
    <w:multiLevelType w:val="hybridMultilevel"/>
    <w:tmpl w:val="6192B45A"/>
    <w:lvl w:ilvl="0" w:tplc="A790A7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98D59F1"/>
    <w:multiLevelType w:val="multilevel"/>
    <w:tmpl w:val="5194F5A0"/>
    <w:lvl w:ilvl="0">
      <w:start w:val="6"/>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7">
    <w:nsid w:val="4992329B"/>
    <w:multiLevelType w:val="hybridMultilevel"/>
    <w:tmpl w:val="44C6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BF6A47"/>
    <w:multiLevelType w:val="multilevel"/>
    <w:tmpl w:val="3852237C"/>
    <w:lvl w:ilvl="0">
      <w:start w:val="1"/>
      <w:numFmt w:val="decimal"/>
      <w:lvlText w:val="%1."/>
      <w:lvlJc w:val="left"/>
      <w:pPr>
        <w:ind w:left="1969" w:hanging="360"/>
      </w:pPr>
      <w:rPr>
        <w:rFonts w:hint="default"/>
      </w:rPr>
    </w:lvl>
    <w:lvl w:ilvl="1">
      <w:start w:val="1"/>
      <w:numFmt w:val="decimal"/>
      <w:isLgl/>
      <w:lvlText w:val="%1.%2."/>
      <w:lvlJc w:val="left"/>
      <w:pPr>
        <w:ind w:left="2119" w:hanging="510"/>
      </w:pPr>
      <w:rPr>
        <w:rFonts w:hint="default"/>
      </w:rPr>
    </w:lvl>
    <w:lvl w:ilvl="2">
      <w:start w:val="1"/>
      <w:numFmt w:val="decimal"/>
      <w:isLgl/>
      <w:lvlText w:val="%1.%2.%3."/>
      <w:lvlJc w:val="left"/>
      <w:pPr>
        <w:ind w:left="2329" w:hanging="720"/>
      </w:pPr>
      <w:rPr>
        <w:rFonts w:hint="default"/>
      </w:rPr>
    </w:lvl>
    <w:lvl w:ilvl="3">
      <w:start w:val="1"/>
      <w:numFmt w:val="decimal"/>
      <w:isLgl/>
      <w:lvlText w:val="%1.%2.%3.%4."/>
      <w:lvlJc w:val="left"/>
      <w:pPr>
        <w:ind w:left="2329" w:hanging="720"/>
      </w:pPr>
      <w:rPr>
        <w:rFonts w:hint="default"/>
      </w:rPr>
    </w:lvl>
    <w:lvl w:ilvl="4">
      <w:start w:val="1"/>
      <w:numFmt w:val="decimal"/>
      <w:isLgl/>
      <w:lvlText w:val="%1.%2.%3.%4.%5."/>
      <w:lvlJc w:val="left"/>
      <w:pPr>
        <w:ind w:left="268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049" w:hanging="1440"/>
      </w:pPr>
      <w:rPr>
        <w:rFonts w:hint="default"/>
      </w:rPr>
    </w:lvl>
    <w:lvl w:ilvl="7">
      <w:start w:val="1"/>
      <w:numFmt w:val="decimal"/>
      <w:isLgl/>
      <w:lvlText w:val="%1.%2.%3.%4.%5.%6.%7.%8."/>
      <w:lvlJc w:val="left"/>
      <w:pPr>
        <w:ind w:left="3049" w:hanging="1440"/>
      </w:pPr>
      <w:rPr>
        <w:rFonts w:hint="default"/>
      </w:rPr>
    </w:lvl>
    <w:lvl w:ilvl="8">
      <w:start w:val="1"/>
      <w:numFmt w:val="decimal"/>
      <w:isLgl/>
      <w:lvlText w:val="%1.%2.%3.%4.%5.%6.%7.%8.%9."/>
      <w:lvlJc w:val="left"/>
      <w:pPr>
        <w:ind w:left="3409" w:hanging="1800"/>
      </w:pPr>
      <w:rPr>
        <w:rFonts w:hint="default"/>
      </w:rPr>
    </w:lvl>
  </w:abstractNum>
  <w:abstractNum w:abstractNumId="139">
    <w:nsid w:val="49D11F40"/>
    <w:multiLevelType w:val="hybridMultilevel"/>
    <w:tmpl w:val="4842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590045"/>
    <w:multiLevelType w:val="multilevel"/>
    <w:tmpl w:val="18748A6C"/>
    <w:lvl w:ilvl="0">
      <w:start w:val="3"/>
      <w:numFmt w:val="decimal"/>
      <w:lvlText w:val="%1."/>
      <w:lvlJc w:val="left"/>
      <w:pPr>
        <w:ind w:left="1969" w:hanging="360"/>
      </w:pPr>
      <w:rPr>
        <w:rFonts w:hint="default"/>
      </w:rPr>
    </w:lvl>
    <w:lvl w:ilvl="1">
      <w:start w:val="1"/>
      <w:numFmt w:val="decimal"/>
      <w:isLgl/>
      <w:lvlText w:val="%1.%2."/>
      <w:lvlJc w:val="left"/>
      <w:pPr>
        <w:ind w:left="2014" w:hanging="405"/>
      </w:pPr>
      <w:rPr>
        <w:rFonts w:hint="default"/>
      </w:rPr>
    </w:lvl>
    <w:lvl w:ilvl="2">
      <w:start w:val="1"/>
      <w:numFmt w:val="decimal"/>
      <w:isLgl/>
      <w:lvlText w:val="%1.%2.%3."/>
      <w:lvlJc w:val="left"/>
      <w:pPr>
        <w:ind w:left="2329" w:hanging="720"/>
      </w:pPr>
      <w:rPr>
        <w:rFonts w:hint="default"/>
      </w:rPr>
    </w:lvl>
    <w:lvl w:ilvl="3">
      <w:start w:val="1"/>
      <w:numFmt w:val="decimal"/>
      <w:isLgl/>
      <w:lvlText w:val="%1.%2.%3.%4."/>
      <w:lvlJc w:val="left"/>
      <w:pPr>
        <w:ind w:left="2329" w:hanging="720"/>
      </w:pPr>
      <w:rPr>
        <w:rFonts w:hint="default"/>
      </w:rPr>
    </w:lvl>
    <w:lvl w:ilvl="4">
      <w:start w:val="1"/>
      <w:numFmt w:val="decimal"/>
      <w:isLgl/>
      <w:lvlText w:val="%1.%2.%3.%4.%5."/>
      <w:lvlJc w:val="left"/>
      <w:pPr>
        <w:ind w:left="268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049" w:hanging="1440"/>
      </w:pPr>
      <w:rPr>
        <w:rFonts w:hint="default"/>
      </w:rPr>
    </w:lvl>
    <w:lvl w:ilvl="7">
      <w:start w:val="1"/>
      <w:numFmt w:val="decimal"/>
      <w:isLgl/>
      <w:lvlText w:val="%1.%2.%3.%4.%5.%6.%7.%8."/>
      <w:lvlJc w:val="left"/>
      <w:pPr>
        <w:ind w:left="3049" w:hanging="1440"/>
      </w:pPr>
      <w:rPr>
        <w:rFonts w:hint="default"/>
      </w:rPr>
    </w:lvl>
    <w:lvl w:ilvl="8">
      <w:start w:val="1"/>
      <w:numFmt w:val="decimal"/>
      <w:isLgl/>
      <w:lvlText w:val="%1.%2.%3.%4.%5.%6.%7.%8.%9."/>
      <w:lvlJc w:val="left"/>
      <w:pPr>
        <w:ind w:left="3409" w:hanging="1800"/>
      </w:pPr>
      <w:rPr>
        <w:rFonts w:hint="default"/>
      </w:rPr>
    </w:lvl>
  </w:abstractNum>
  <w:abstractNum w:abstractNumId="141">
    <w:nsid w:val="4A892888"/>
    <w:multiLevelType w:val="hybridMultilevel"/>
    <w:tmpl w:val="72BCF04E"/>
    <w:lvl w:ilvl="0" w:tplc="3426FB26">
      <w:start w:val="5"/>
      <w:numFmt w:val="decimal"/>
      <w:lvlText w:val="%1)"/>
      <w:lvlJc w:val="left"/>
      <w:pPr>
        <w:ind w:left="1620" w:hanging="360"/>
      </w:pPr>
      <w:rPr>
        <w:rFonts w:hint="default"/>
      </w:rPr>
    </w:lvl>
    <w:lvl w:ilvl="1" w:tplc="7DFA85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456137"/>
    <w:multiLevelType w:val="hybridMultilevel"/>
    <w:tmpl w:val="79D8DE8A"/>
    <w:lvl w:ilvl="0" w:tplc="20A84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3">
    <w:nsid w:val="4BD328D2"/>
    <w:multiLevelType w:val="hybridMultilevel"/>
    <w:tmpl w:val="A62C6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BE128EF"/>
    <w:multiLevelType w:val="multilevel"/>
    <w:tmpl w:val="16AC2C5C"/>
    <w:lvl w:ilvl="0">
      <w:start w:val="1"/>
      <w:numFmt w:val="decimal"/>
      <w:lvlText w:val="%1."/>
      <w:lvlJc w:val="left"/>
      <w:pPr>
        <w:ind w:left="540" w:hanging="540"/>
      </w:pPr>
      <w:rPr>
        <w:rFonts w:hint="default"/>
        <w:b/>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5">
    <w:nsid w:val="4C134A69"/>
    <w:multiLevelType w:val="hybridMultilevel"/>
    <w:tmpl w:val="81E48B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D492649"/>
    <w:multiLevelType w:val="multilevel"/>
    <w:tmpl w:val="222E8B38"/>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7">
    <w:nsid w:val="4D4F023C"/>
    <w:multiLevelType w:val="hybridMultilevel"/>
    <w:tmpl w:val="1B34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293CC1"/>
    <w:multiLevelType w:val="hybridMultilevel"/>
    <w:tmpl w:val="0B0407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4ED4517F"/>
    <w:multiLevelType w:val="hybridMultilevel"/>
    <w:tmpl w:val="54A6BEB6"/>
    <w:lvl w:ilvl="0" w:tplc="E7D8F2C0">
      <w:start w:val="1"/>
      <w:numFmt w:val="decimal"/>
      <w:lvlText w:val="%1."/>
      <w:lvlJc w:val="left"/>
      <w:pPr>
        <w:ind w:left="1429" w:hanging="360"/>
      </w:pPr>
      <w:rPr>
        <w:rFonts w:hint="default"/>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4EF3082D"/>
    <w:multiLevelType w:val="multilevel"/>
    <w:tmpl w:val="1F183B5A"/>
    <w:lvl w:ilvl="0">
      <w:start w:val="3"/>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3"/>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51">
    <w:nsid w:val="4F09564B"/>
    <w:multiLevelType w:val="hybridMultilevel"/>
    <w:tmpl w:val="452654AE"/>
    <w:lvl w:ilvl="0" w:tplc="71EAB544">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F5E1C1E"/>
    <w:multiLevelType w:val="hybridMultilevel"/>
    <w:tmpl w:val="5ED8EFBE"/>
    <w:lvl w:ilvl="0" w:tplc="5A6C6D38">
      <w:start w:val="3"/>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FA52770"/>
    <w:multiLevelType w:val="multilevel"/>
    <w:tmpl w:val="8098ACF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4">
    <w:nsid w:val="4FC162D6"/>
    <w:multiLevelType w:val="multilevel"/>
    <w:tmpl w:val="222E8B38"/>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5">
    <w:nsid w:val="4FFA75B7"/>
    <w:multiLevelType w:val="multilevel"/>
    <w:tmpl w:val="0DF6FF70"/>
    <w:lvl w:ilvl="0">
      <w:start w:val="1"/>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56">
    <w:nsid w:val="504773D4"/>
    <w:multiLevelType w:val="hybridMultilevel"/>
    <w:tmpl w:val="BE16D47A"/>
    <w:lvl w:ilvl="0" w:tplc="04190019">
      <w:start w:val="1"/>
      <w:numFmt w:val="low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0701C30"/>
    <w:multiLevelType w:val="multilevel"/>
    <w:tmpl w:val="48F080C8"/>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8">
    <w:nsid w:val="50896121"/>
    <w:multiLevelType w:val="multilevel"/>
    <w:tmpl w:val="31EEEF6E"/>
    <w:lvl w:ilvl="0">
      <w:start w:val="1"/>
      <w:numFmt w:val="decimal"/>
      <w:lvlText w:val="%1."/>
      <w:lvlJc w:val="left"/>
      <w:pPr>
        <w:ind w:left="1069" w:hanging="360"/>
      </w:pPr>
      <w:rPr>
        <w:rFonts w:ascii="Times New Roman" w:eastAsia="Times New Roman" w:hAnsi="Times New Roman" w:cs="Times New Roman" w:hint="default"/>
        <w:sz w:val="24"/>
        <w:szCs w:val="24"/>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9">
    <w:nsid w:val="50E65A0C"/>
    <w:multiLevelType w:val="hybridMultilevel"/>
    <w:tmpl w:val="51D8401E"/>
    <w:lvl w:ilvl="0" w:tplc="13642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51F8530E"/>
    <w:multiLevelType w:val="hybridMultilevel"/>
    <w:tmpl w:val="B6E612B0"/>
    <w:lvl w:ilvl="0" w:tplc="A5F42A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1">
    <w:nsid w:val="524F57AF"/>
    <w:multiLevelType w:val="hybridMultilevel"/>
    <w:tmpl w:val="E44E3614"/>
    <w:lvl w:ilvl="0" w:tplc="F2008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2BC3418"/>
    <w:multiLevelType w:val="hybridMultilevel"/>
    <w:tmpl w:val="D472A19A"/>
    <w:lvl w:ilvl="0" w:tplc="57B0830E">
      <w:start w:val="1"/>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163">
    <w:nsid w:val="52C23080"/>
    <w:multiLevelType w:val="hybridMultilevel"/>
    <w:tmpl w:val="A1469D0A"/>
    <w:lvl w:ilvl="0" w:tplc="BDFC2808">
      <w:start w:val="1"/>
      <w:numFmt w:val="decimal"/>
      <w:lvlText w:val="%1."/>
      <w:lvlJc w:val="left"/>
      <w:pPr>
        <w:ind w:left="5039" w:hanging="360"/>
      </w:pPr>
      <w:rPr>
        <w:b w:val="0"/>
      </w:rPr>
    </w:lvl>
    <w:lvl w:ilvl="1" w:tplc="3208D99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53121D7B"/>
    <w:multiLevelType w:val="multilevel"/>
    <w:tmpl w:val="60C0435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65">
    <w:nsid w:val="532461CC"/>
    <w:multiLevelType w:val="hybridMultilevel"/>
    <w:tmpl w:val="BDBC4832"/>
    <w:lvl w:ilvl="0" w:tplc="0419000F">
      <w:start w:val="1"/>
      <w:numFmt w:val="decimal"/>
      <w:lvlText w:val="%1."/>
      <w:lvlJc w:val="left"/>
      <w:pPr>
        <w:ind w:left="720" w:hanging="360"/>
      </w:pPr>
    </w:lvl>
    <w:lvl w:ilvl="1" w:tplc="BF0A73DC">
      <w:start w:val="1"/>
      <w:numFmt w:val="decimal"/>
      <w:lvlText w:val="%2)"/>
      <w:lvlJc w:val="left"/>
      <w:pPr>
        <w:ind w:left="1495"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5142172"/>
    <w:multiLevelType w:val="multilevel"/>
    <w:tmpl w:val="F6187C76"/>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7"/>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7">
    <w:nsid w:val="55445258"/>
    <w:multiLevelType w:val="hybridMultilevel"/>
    <w:tmpl w:val="65C81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7C4FB8"/>
    <w:multiLevelType w:val="hybridMultilevel"/>
    <w:tmpl w:val="0B307C14"/>
    <w:lvl w:ilvl="0" w:tplc="32D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6C21878"/>
    <w:multiLevelType w:val="multilevel"/>
    <w:tmpl w:val="D5BAEB0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70">
    <w:nsid w:val="57732EBF"/>
    <w:multiLevelType w:val="hybridMultilevel"/>
    <w:tmpl w:val="2690A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78265C6"/>
    <w:multiLevelType w:val="multilevel"/>
    <w:tmpl w:val="0B38D2D0"/>
    <w:lvl w:ilvl="0">
      <w:start w:val="4"/>
      <w:numFmt w:val="decimal"/>
      <w:lvlText w:val="%1."/>
      <w:lvlJc w:val="left"/>
      <w:pPr>
        <w:ind w:left="0" w:firstLine="0"/>
      </w:pPr>
      <w:rPr>
        <w:rFonts w:hint="default"/>
        <w:b/>
        <w:bCs w:val="0"/>
        <w:i/>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72">
    <w:nsid w:val="591E2EEF"/>
    <w:multiLevelType w:val="multilevel"/>
    <w:tmpl w:val="A4CA82EA"/>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0"/>
      <w:numFmt w:val="decimal"/>
      <w:lvlText w:val="%1.%2.%3."/>
      <w:lvlJc w:val="left"/>
      <w:pPr>
        <w:ind w:left="1571"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3">
    <w:nsid w:val="59DB6723"/>
    <w:multiLevelType w:val="hybridMultilevel"/>
    <w:tmpl w:val="A558CA5A"/>
    <w:lvl w:ilvl="0" w:tplc="35BE4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9E3320D"/>
    <w:multiLevelType w:val="hybridMultilevel"/>
    <w:tmpl w:val="BC7C757A"/>
    <w:lvl w:ilvl="0" w:tplc="2CE6BE9E">
      <w:start w:val="1"/>
      <w:numFmt w:val="decimal"/>
      <w:lvlText w:val="%1."/>
      <w:lvlJc w:val="left"/>
      <w:pPr>
        <w:ind w:left="1069" w:hanging="360"/>
      </w:pPr>
      <w:rPr>
        <w:rFonts w:ascii="Times New Roman" w:eastAsia="Times New Roman" w:hAnsi="Times New Roman" w:cs="Times New Roman" w:hint="default"/>
        <w:sz w:val="24"/>
        <w:szCs w:val="24"/>
      </w:rPr>
    </w:lvl>
    <w:lvl w:ilvl="1" w:tplc="C29C6B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9E60D5B"/>
    <w:multiLevelType w:val="multilevel"/>
    <w:tmpl w:val="222E8B38"/>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76">
    <w:nsid w:val="5AB34537"/>
    <w:multiLevelType w:val="multilevel"/>
    <w:tmpl w:val="A9824EA8"/>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7"/>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7">
    <w:nsid w:val="5ABE6FE9"/>
    <w:multiLevelType w:val="multilevel"/>
    <w:tmpl w:val="222E8B38"/>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78">
    <w:nsid w:val="5B0927EA"/>
    <w:multiLevelType w:val="hybridMultilevel"/>
    <w:tmpl w:val="827C51F4"/>
    <w:lvl w:ilvl="0" w:tplc="D4C2AC4E">
      <w:start w:val="1"/>
      <w:numFmt w:val="decimal"/>
      <w:lvlText w:val="%1."/>
      <w:lvlJc w:val="left"/>
      <w:pPr>
        <w:ind w:left="900" w:hanging="360"/>
      </w:pPr>
      <w:rPr>
        <w:rFonts w:hint="default"/>
        <w:b w:val="0"/>
      </w:rPr>
    </w:lvl>
    <w:lvl w:ilvl="1" w:tplc="4252A08E">
      <w:start w:val="1"/>
      <w:numFmt w:val="decimal"/>
      <w:lvlText w:val="%2)"/>
      <w:lvlJc w:val="left"/>
      <w:pPr>
        <w:ind w:left="1620" w:hanging="360"/>
      </w:pPr>
      <w:rPr>
        <w:rFonts w:hint="default"/>
        <w:b w:val="0"/>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9">
    <w:nsid w:val="5BE82F85"/>
    <w:multiLevelType w:val="multilevel"/>
    <w:tmpl w:val="D5BC34CC"/>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9"/>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0">
    <w:nsid w:val="5C016F54"/>
    <w:multiLevelType w:val="hybridMultilevel"/>
    <w:tmpl w:val="B8D420B0"/>
    <w:lvl w:ilvl="0" w:tplc="2E70E012">
      <w:start w:val="5"/>
      <w:numFmt w:val="decimal"/>
      <w:lvlText w:val="%1."/>
      <w:lvlJc w:val="left"/>
      <w:pPr>
        <w:ind w:left="900" w:hanging="360"/>
      </w:pPr>
      <w:rPr>
        <w:rFonts w:hint="default"/>
        <w:b w:val="0"/>
      </w:rPr>
    </w:lvl>
    <w:lvl w:ilvl="1" w:tplc="8DE29C2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C074AD6"/>
    <w:multiLevelType w:val="hybridMultilevel"/>
    <w:tmpl w:val="87E2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205125"/>
    <w:multiLevelType w:val="multilevel"/>
    <w:tmpl w:val="222E8B38"/>
    <w:lvl w:ilvl="0">
      <w:start w:val="4"/>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3">
    <w:nsid w:val="5D344F33"/>
    <w:multiLevelType w:val="multilevel"/>
    <w:tmpl w:val="AF26D0F8"/>
    <w:lvl w:ilvl="0">
      <w:start w:val="1"/>
      <w:numFmt w:val="decimal"/>
      <w:lvlText w:val="%1."/>
      <w:lvlJc w:val="left"/>
      <w:pPr>
        <w:ind w:left="928" w:hanging="360"/>
      </w:pPr>
      <w:rPr>
        <w:rFonts w:hint="default"/>
      </w:rPr>
    </w:lvl>
    <w:lvl w:ilvl="1">
      <w:start w:val="1"/>
      <w:numFmt w:val="decimal"/>
      <w:isLgl/>
      <w:lvlText w:val="%1.%2."/>
      <w:lvlJc w:val="left"/>
      <w:pPr>
        <w:ind w:left="1393" w:hanging="465"/>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84">
    <w:nsid w:val="5D3D297E"/>
    <w:multiLevelType w:val="multilevel"/>
    <w:tmpl w:val="C36E05CC"/>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5">
    <w:nsid w:val="5EA81B1F"/>
    <w:multiLevelType w:val="multilevel"/>
    <w:tmpl w:val="47D2D3A8"/>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9"/>
      <w:numFmt w:val="decimal"/>
      <w:lvlText w:val="%1.%2.%3."/>
      <w:lvlJc w:val="left"/>
      <w:pPr>
        <w:ind w:left="1571"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6">
    <w:nsid w:val="5EB055C5"/>
    <w:multiLevelType w:val="multilevel"/>
    <w:tmpl w:val="B9581866"/>
    <w:lvl w:ilvl="0">
      <w:start w:val="1"/>
      <w:numFmt w:val="decimal"/>
      <w:lvlText w:val="%1."/>
      <w:lvlJc w:val="left"/>
      <w:pPr>
        <w:ind w:left="644" w:hanging="360"/>
      </w:pPr>
      <w:rPr>
        <w:rFonts w:hint="default"/>
        <w:color w:val="auto"/>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7">
    <w:nsid w:val="5EE12226"/>
    <w:multiLevelType w:val="multilevel"/>
    <w:tmpl w:val="74E01CD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nsid w:val="5EEA7490"/>
    <w:multiLevelType w:val="multilevel"/>
    <w:tmpl w:val="5DF26B74"/>
    <w:lvl w:ilvl="0">
      <w:start w:val="1"/>
      <w:numFmt w:val="decimal"/>
      <w:lvlText w:val="%1"/>
      <w:lvlJc w:val="left"/>
      <w:pPr>
        <w:ind w:left="600" w:hanging="600"/>
      </w:pPr>
      <w:rPr>
        <w:rFonts w:hint="default"/>
      </w:rPr>
    </w:lvl>
    <w:lvl w:ilvl="1">
      <w:start w:val="3"/>
      <w:numFmt w:val="decimal"/>
      <w:lvlText w:val="%1.%2"/>
      <w:lvlJc w:val="left"/>
      <w:pPr>
        <w:ind w:left="706" w:hanging="600"/>
      </w:pPr>
      <w:rPr>
        <w:rFonts w:hint="default"/>
      </w:rPr>
    </w:lvl>
    <w:lvl w:ilvl="2">
      <w:start w:val="28"/>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189">
    <w:nsid w:val="60766320"/>
    <w:multiLevelType w:val="hybridMultilevel"/>
    <w:tmpl w:val="0F044E66"/>
    <w:lvl w:ilvl="0" w:tplc="38AA2598">
      <w:start w:val="8"/>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0D80AC0"/>
    <w:multiLevelType w:val="hybridMultilevel"/>
    <w:tmpl w:val="38D4A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1A12574"/>
    <w:multiLevelType w:val="hybridMultilevel"/>
    <w:tmpl w:val="807A4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312742C"/>
    <w:multiLevelType w:val="multilevel"/>
    <w:tmpl w:val="21A63CC0"/>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3">
    <w:nsid w:val="63434E81"/>
    <w:multiLevelType w:val="hybridMultilevel"/>
    <w:tmpl w:val="E5D6E4C4"/>
    <w:lvl w:ilvl="0" w:tplc="E2B6DE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3493210"/>
    <w:multiLevelType w:val="multilevel"/>
    <w:tmpl w:val="B7664CA4"/>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5">
    <w:nsid w:val="638B05DC"/>
    <w:multiLevelType w:val="hybridMultilevel"/>
    <w:tmpl w:val="7F4892B2"/>
    <w:lvl w:ilvl="0" w:tplc="24542D50">
      <w:start w:val="1"/>
      <w:numFmt w:val="decimal"/>
      <w:lvlText w:val="%1."/>
      <w:lvlJc w:val="left"/>
      <w:pPr>
        <w:ind w:left="720" w:hanging="360"/>
      </w:pPr>
      <w:rPr>
        <w:rFonts w:hint="default"/>
      </w:rPr>
    </w:lvl>
    <w:lvl w:ilvl="1" w:tplc="3CD626F0">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44C7BA5"/>
    <w:multiLevelType w:val="hybridMultilevel"/>
    <w:tmpl w:val="94B687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4B24DE1"/>
    <w:multiLevelType w:val="hybridMultilevel"/>
    <w:tmpl w:val="D702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4D64085"/>
    <w:multiLevelType w:val="multilevel"/>
    <w:tmpl w:val="222E8B38"/>
    <w:lvl w:ilvl="0">
      <w:start w:val="2"/>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99">
    <w:nsid w:val="6590108B"/>
    <w:multiLevelType w:val="multilevel"/>
    <w:tmpl w:val="0A7ECF8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00">
    <w:nsid w:val="663B27DB"/>
    <w:multiLevelType w:val="multilevel"/>
    <w:tmpl w:val="4D066782"/>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6"/>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1">
    <w:nsid w:val="6749354B"/>
    <w:multiLevelType w:val="hybridMultilevel"/>
    <w:tmpl w:val="B836954A"/>
    <w:lvl w:ilvl="0" w:tplc="E2B6DE00">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81666F9"/>
    <w:multiLevelType w:val="hybridMultilevel"/>
    <w:tmpl w:val="3354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2F1D78"/>
    <w:multiLevelType w:val="hybridMultilevel"/>
    <w:tmpl w:val="677E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2F75EC"/>
    <w:multiLevelType w:val="multilevel"/>
    <w:tmpl w:val="213EADD6"/>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5">
    <w:nsid w:val="6A422EC5"/>
    <w:multiLevelType w:val="hybridMultilevel"/>
    <w:tmpl w:val="B1D4855C"/>
    <w:lvl w:ilvl="0" w:tplc="DE563E1A">
      <w:start w:val="1"/>
      <w:numFmt w:val="decimal"/>
      <w:lvlText w:val="%1."/>
      <w:lvlJc w:val="left"/>
      <w:pPr>
        <w:ind w:left="928" w:hanging="360"/>
      </w:pPr>
      <w:rPr>
        <w:rFonts w:ascii="Times New Roman" w:eastAsia="Times New Roman" w:hAnsi="Times New Roman" w:cs="Times New Roman" w:hint="default"/>
        <w:sz w:val="24"/>
        <w:szCs w:val="24"/>
      </w:rPr>
    </w:lvl>
    <w:lvl w:ilvl="1" w:tplc="ABFA429C">
      <w:start w:val="1"/>
      <w:numFmt w:val="decimal"/>
      <w:lvlText w:val="%2)"/>
      <w:lvlJc w:val="left"/>
      <w:pPr>
        <w:ind w:left="1299" w:hanging="360"/>
      </w:pPr>
      <w:rPr>
        <w:rFonts w:hint="default"/>
      </w:r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06">
    <w:nsid w:val="6A4704AD"/>
    <w:multiLevelType w:val="hybridMultilevel"/>
    <w:tmpl w:val="42344A08"/>
    <w:lvl w:ilvl="0" w:tplc="180CD38A">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A6F6798"/>
    <w:multiLevelType w:val="hybridMultilevel"/>
    <w:tmpl w:val="1922A9D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8">
    <w:nsid w:val="6B5276CA"/>
    <w:multiLevelType w:val="hybridMultilevel"/>
    <w:tmpl w:val="61B4B7D6"/>
    <w:lvl w:ilvl="0" w:tplc="D730EA58">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6D243B1D"/>
    <w:multiLevelType w:val="multilevel"/>
    <w:tmpl w:val="79D20F14"/>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9"/>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0">
    <w:nsid w:val="6E2B32DB"/>
    <w:multiLevelType w:val="hybridMultilevel"/>
    <w:tmpl w:val="C2A49F84"/>
    <w:lvl w:ilvl="0" w:tplc="35BE4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E760466"/>
    <w:multiLevelType w:val="multilevel"/>
    <w:tmpl w:val="A73E8B50"/>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12">
    <w:nsid w:val="6F0B59DC"/>
    <w:multiLevelType w:val="hybridMultilevel"/>
    <w:tmpl w:val="363C2446"/>
    <w:lvl w:ilvl="0" w:tplc="35BE4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EA2E9D"/>
    <w:multiLevelType w:val="hybridMultilevel"/>
    <w:tmpl w:val="9BFEE634"/>
    <w:lvl w:ilvl="0" w:tplc="FF6ECC6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00D7F10"/>
    <w:multiLevelType w:val="hybridMultilevel"/>
    <w:tmpl w:val="B1467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B22281"/>
    <w:multiLevelType w:val="multilevel"/>
    <w:tmpl w:val="09BCABFA"/>
    <w:lvl w:ilvl="0">
      <w:start w:val="5"/>
      <w:numFmt w:val="decimal"/>
      <w:lvlText w:val="%1."/>
      <w:lvlJc w:val="left"/>
      <w:pPr>
        <w:ind w:left="928" w:hanging="360"/>
      </w:pPr>
      <w:rPr>
        <w:rFonts w:ascii="Times New Roman" w:eastAsia="Times New Roman" w:hAnsi="Times New Roman" w:cs="Times New Roman" w:hint="default"/>
        <w:sz w:val="24"/>
        <w:szCs w:val="24"/>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6">
    <w:nsid w:val="70CD289F"/>
    <w:multiLevelType w:val="hybridMultilevel"/>
    <w:tmpl w:val="201C21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716A42B9"/>
    <w:multiLevelType w:val="hybridMultilevel"/>
    <w:tmpl w:val="D856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A04C61"/>
    <w:multiLevelType w:val="hybridMultilevel"/>
    <w:tmpl w:val="C8C243E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19">
    <w:nsid w:val="721E35B6"/>
    <w:multiLevelType w:val="hybridMultilevel"/>
    <w:tmpl w:val="BB62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407121C"/>
    <w:multiLevelType w:val="multilevel"/>
    <w:tmpl w:val="A9FCDD6A"/>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21">
    <w:nsid w:val="741A54C2"/>
    <w:multiLevelType w:val="hybridMultilevel"/>
    <w:tmpl w:val="D5F2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42E557B"/>
    <w:multiLevelType w:val="hybridMultilevel"/>
    <w:tmpl w:val="2AFEA2EC"/>
    <w:lvl w:ilvl="0" w:tplc="E794B366">
      <w:start w:val="2"/>
      <w:numFmt w:val="decimal"/>
      <w:lvlText w:val="%1."/>
      <w:lvlJc w:val="left"/>
      <w:pPr>
        <w:ind w:left="503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45A7C5D"/>
    <w:multiLevelType w:val="hybridMultilevel"/>
    <w:tmpl w:val="27D80580"/>
    <w:lvl w:ilvl="0" w:tplc="35BE42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4">
    <w:nsid w:val="74C572EF"/>
    <w:multiLevelType w:val="hybridMultilevel"/>
    <w:tmpl w:val="FBBCF85A"/>
    <w:lvl w:ilvl="0" w:tplc="54AA8D34">
      <w:start w:val="1"/>
      <w:numFmt w:val="decimal"/>
      <w:lvlText w:val="%1."/>
      <w:lvlJc w:val="left"/>
      <w:pPr>
        <w:ind w:left="1429" w:hanging="360"/>
      </w:pPr>
      <w:rPr>
        <w:rFonts w:hint="default"/>
        <w:b w:val="0"/>
        <w:lang w:val="ru-RU"/>
      </w:rPr>
    </w:lvl>
    <w:lvl w:ilvl="1" w:tplc="C7A20C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5227A8F"/>
    <w:multiLevelType w:val="hybridMultilevel"/>
    <w:tmpl w:val="586E0016"/>
    <w:lvl w:ilvl="0" w:tplc="E2B6DE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6">
    <w:nsid w:val="75910E35"/>
    <w:multiLevelType w:val="hybridMultilevel"/>
    <w:tmpl w:val="7480D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75AD4E96"/>
    <w:multiLevelType w:val="hybridMultilevel"/>
    <w:tmpl w:val="D5A003A6"/>
    <w:lvl w:ilvl="0" w:tplc="80EA1B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66C4C1F"/>
    <w:multiLevelType w:val="multilevel"/>
    <w:tmpl w:val="5524C1E6"/>
    <w:lvl w:ilvl="0">
      <w:start w:val="1"/>
      <w:numFmt w:val="decimal"/>
      <w:lvlText w:val="%1."/>
      <w:lvlJc w:val="left"/>
      <w:rPr>
        <w:rFonts w:hint="default"/>
        <w:b/>
        <w:bCs w:val="0"/>
        <w:i/>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9">
    <w:nsid w:val="769D2D4C"/>
    <w:multiLevelType w:val="hybridMultilevel"/>
    <w:tmpl w:val="E730C0BE"/>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230">
    <w:nsid w:val="76CA01E8"/>
    <w:multiLevelType w:val="hybridMultilevel"/>
    <w:tmpl w:val="8CF4FC1A"/>
    <w:lvl w:ilvl="0" w:tplc="35BE42C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6D50D86"/>
    <w:multiLevelType w:val="hybridMultilevel"/>
    <w:tmpl w:val="00B0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6F272BD"/>
    <w:multiLevelType w:val="hybridMultilevel"/>
    <w:tmpl w:val="2924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7530645"/>
    <w:multiLevelType w:val="hybridMultilevel"/>
    <w:tmpl w:val="68A05B28"/>
    <w:lvl w:ilvl="0" w:tplc="02B42C2C">
      <w:start w:val="2"/>
      <w:numFmt w:val="decimal"/>
      <w:lvlText w:val="%1."/>
      <w:lvlJc w:val="left"/>
      <w:pPr>
        <w:ind w:left="1069" w:hanging="360"/>
      </w:pPr>
      <w:rPr>
        <w:rFonts w:ascii="Times New Roman" w:eastAsia="Times New Roman" w:hAnsi="Times New Roman" w:cs="Times New Roman" w:hint="default"/>
        <w:sz w:val="24"/>
        <w:szCs w:val="24"/>
      </w:rPr>
    </w:lvl>
    <w:lvl w:ilvl="1" w:tplc="85548D12">
      <w:start w:val="1"/>
      <w:numFmt w:val="decimal"/>
      <w:lvlText w:val="%2)"/>
      <w:lvlJc w:val="left"/>
      <w:pPr>
        <w:ind w:left="1440" w:hanging="360"/>
      </w:pPr>
      <w:rPr>
        <w:rFonts w:hint="default"/>
      </w:rPr>
    </w:lvl>
    <w:lvl w:ilvl="2" w:tplc="40820FB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90E5442"/>
    <w:multiLevelType w:val="hybridMultilevel"/>
    <w:tmpl w:val="5E4CE5BA"/>
    <w:lvl w:ilvl="0" w:tplc="88F0DD9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9342042"/>
    <w:multiLevelType w:val="hybridMultilevel"/>
    <w:tmpl w:val="E0C0A8C2"/>
    <w:lvl w:ilvl="0" w:tplc="37FC11C4">
      <w:start w:val="6"/>
      <w:numFmt w:val="decimal"/>
      <w:lvlText w:val="%1."/>
      <w:lvlJc w:val="left"/>
      <w:pPr>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A3E7FD3"/>
    <w:multiLevelType w:val="hybridMultilevel"/>
    <w:tmpl w:val="28DCEFF8"/>
    <w:lvl w:ilvl="0" w:tplc="74D0D8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7">
    <w:nsid w:val="7AE0361D"/>
    <w:multiLevelType w:val="multilevel"/>
    <w:tmpl w:val="2B769B0E"/>
    <w:lvl w:ilvl="0">
      <w:start w:val="1"/>
      <w:numFmt w:val="decimal"/>
      <w:lvlText w:val="%1."/>
      <w:lvlJc w:val="left"/>
      <w:pPr>
        <w:ind w:left="928" w:hanging="360"/>
      </w:pPr>
      <w:rPr>
        <w:rFonts w:ascii="Times New Roman" w:eastAsia="Times New Roman" w:hAnsi="Times New Roman" w:cs="Times New Roman" w:hint="default"/>
        <w:sz w:val="24"/>
        <w:szCs w:val="24"/>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8">
    <w:nsid w:val="7BC04930"/>
    <w:multiLevelType w:val="multilevel"/>
    <w:tmpl w:val="856614E2"/>
    <w:lvl w:ilvl="0">
      <w:start w:val="1"/>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9">
    <w:nsid w:val="7C385663"/>
    <w:multiLevelType w:val="multilevel"/>
    <w:tmpl w:val="D43228E4"/>
    <w:lvl w:ilvl="0">
      <w:start w:val="1"/>
      <w:numFmt w:val="decimal"/>
      <w:lvlText w:val="%1."/>
      <w:lvlJc w:val="left"/>
      <w:pPr>
        <w:ind w:left="540" w:hanging="540"/>
      </w:pPr>
      <w:rPr>
        <w:rFonts w:hint="default"/>
        <w:b/>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0">
    <w:nsid w:val="7C9B1069"/>
    <w:multiLevelType w:val="multilevel"/>
    <w:tmpl w:val="1ECA9FDE"/>
    <w:lvl w:ilvl="0">
      <w:start w:val="1"/>
      <w:numFmt w:val="decimal"/>
      <w:lvlText w:val="%1."/>
      <w:lvlJc w:val="left"/>
      <w:pPr>
        <w:ind w:left="720" w:hanging="360"/>
      </w:pPr>
      <w:rPr>
        <w:rFonts w:hint="default"/>
        <w:b w:val="0"/>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1">
    <w:nsid w:val="7D9C27AD"/>
    <w:multiLevelType w:val="hybridMultilevel"/>
    <w:tmpl w:val="83B2C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DC71741"/>
    <w:multiLevelType w:val="hybridMultilevel"/>
    <w:tmpl w:val="B6848CA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3">
    <w:nsid w:val="7E043419"/>
    <w:multiLevelType w:val="hybridMultilevel"/>
    <w:tmpl w:val="D702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E2065F2"/>
    <w:multiLevelType w:val="hybridMultilevel"/>
    <w:tmpl w:val="634CAFD2"/>
    <w:lvl w:ilvl="0" w:tplc="5372B33E">
      <w:start w:val="1"/>
      <w:numFmt w:val="decimal"/>
      <w:lvlText w:val="%1."/>
      <w:lvlJc w:val="left"/>
      <w:pPr>
        <w:ind w:left="144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3"/>
  </w:num>
  <w:num w:numId="2">
    <w:abstractNumId w:val="74"/>
  </w:num>
  <w:num w:numId="3">
    <w:abstractNumId w:val="119"/>
  </w:num>
  <w:num w:numId="4">
    <w:abstractNumId w:val="224"/>
  </w:num>
  <w:num w:numId="5">
    <w:abstractNumId w:val="222"/>
  </w:num>
  <w:num w:numId="6">
    <w:abstractNumId w:val="115"/>
  </w:num>
  <w:num w:numId="7">
    <w:abstractNumId w:val="159"/>
  </w:num>
  <w:num w:numId="8">
    <w:abstractNumId w:val="52"/>
  </w:num>
  <w:num w:numId="9">
    <w:abstractNumId w:val="204"/>
  </w:num>
  <w:num w:numId="10">
    <w:abstractNumId w:val="102"/>
  </w:num>
  <w:num w:numId="11">
    <w:abstractNumId w:val="174"/>
  </w:num>
  <w:num w:numId="12">
    <w:abstractNumId w:val="68"/>
  </w:num>
  <w:num w:numId="13">
    <w:abstractNumId w:val="43"/>
  </w:num>
  <w:num w:numId="14">
    <w:abstractNumId w:val="205"/>
  </w:num>
  <w:num w:numId="15">
    <w:abstractNumId w:val="215"/>
  </w:num>
  <w:num w:numId="16">
    <w:abstractNumId w:val="34"/>
  </w:num>
  <w:num w:numId="17">
    <w:abstractNumId w:val="237"/>
  </w:num>
  <w:num w:numId="18">
    <w:abstractNumId w:val="206"/>
  </w:num>
  <w:num w:numId="19">
    <w:abstractNumId w:val="28"/>
  </w:num>
  <w:num w:numId="20">
    <w:abstractNumId w:val="140"/>
  </w:num>
  <w:num w:numId="21">
    <w:abstractNumId w:val="89"/>
  </w:num>
  <w:num w:numId="22">
    <w:abstractNumId w:val="42"/>
  </w:num>
  <w:num w:numId="23">
    <w:abstractNumId w:val="187"/>
  </w:num>
  <w:num w:numId="24">
    <w:abstractNumId w:val="79"/>
  </w:num>
  <w:num w:numId="25">
    <w:abstractNumId w:val="93"/>
  </w:num>
  <w:num w:numId="26">
    <w:abstractNumId w:val="183"/>
  </w:num>
  <w:num w:numId="27">
    <w:abstractNumId w:val="152"/>
  </w:num>
  <w:num w:numId="28">
    <w:abstractNumId w:val="138"/>
  </w:num>
  <w:num w:numId="29">
    <w:abstractNumId w:val="153"/>
  </w:num>
  <w:num w:numId="30">
    <w:abstractNumId w:val="192"/>
  </w:num>
  <w:num w:numId="31">
    <w:abstractNumId w:val="99"/>
  </w:num>
  <w:num w:numId="32">
    <w:abstractNumId w:val="20"/>
  </w:num>
  <w:num w:numId="33">
    <w:abstractNumId w:val="233"/>
  </w:num>
  <w:num w:numId="34">
    <w:abstractNumId w:val="158"/>
  </w:num>
  <w:num w:numId="35">
    <w:abstractNumId w:val="82"/>
  </w:num>
  <w:num w:numId="36">
    <w:abstractNumId w:val="78"/>
  </w:num>
  <w:num w:numId="37">
    <w:abstractNumId w:val="51"/>
  </w:num>
  <w:num w:numId="38">
    <w:abstractNumId w:val="92"/>
  </w:num>
  <w:num w:numId="39">
    <w:abstractNumId w:val="64"/>
  </w:num>
  <w:num w:numId="40">
    <w:abstractNumId w:val="71"/>
  </w:num>
  <w:num w:numId="41">
    <w:abstractNumId w:val="151"/>
  </w:num>
  <w:num w:numId="42">
    <w:abstractNumId w:val="104"/>
  </w:num>
  <w:num w:numId="43">
    <w:abstractNumId w:val="100"/>
  </w:num>
  <w:num w:numId="44">
    <w:abstractNumId w:val="58"/>
  </w:num>
  <w:num w:numId="45">
    <w:abstractNumId w:val="35"/>
  </w:num>
  <w:num w:numId="46">
    <w:abstractNumId w:val="162"/>
  </w:num>
  <w:num w:numId="47">
    <w:abstractNumId w:val="235"/>
  </w:num>
  <w:num w:numId="48">
    <w:abstractNumId w:val="57"/>
  </w:num>
  <w:num w:numId="49">
    <w:abstractNumId w:val="160"/>
  </w:num>
  <w:num w:numId="50">
    <w:abstractNumId w:val="90"/>
  </w:num>
  <w:num w:numId="51">
    <w:abstractNumId w:val="24"/>
  </w:num>
  <w:num w:numId="52">
    <w:abstractNumId w:val="30"/>
  </w:num>
  <w:num w:numId="53">
    <w:abstractNumId w:val="178"/>
  </w:num>
  <w:num w:numId="54">
    <w:abstractNumId w:val="141"/>
  </w:num>
  <w:num w:numId="55">
    <w:abstractNumId w:val="189"/>
  </w:num>
  <w:num w:numId="56">
    <w:abstractNumId w:val="142"/>
  </w:num>
  <w:num w:numId="57">
    <w:abstractNumId w:val="129"/>
  </w:num>
  <w:num w:numId="58">
    <w:abstractNumId w:val="86"/>
  </w:num>
  <w:num w:numId="59">
    <w:abstractNumId w:val="127"/>
  </w:num>
  <w:num w:numId="60">
    <w:abstractNumId w:val="98"/>
  </w:num>
  <w:num w:numId="61">
    <w:abstractNumId w:val="214"/>
  </w:num>
  <w:num w:numId="62">
    <w:abstractNumId w:val="67"/>
  </w:num>
  <w:num w:numId="63">
    <w:abstractNumId w:val="139"/>
  </w:num>
  <w:num w:numId="64">
    <w:abstractNumId w:val="137"/>
  </w:num>
  <w:num w:numId="65">
    <w:abstractNumId w:val="131"/>
  </w:num>
  <w:num w:numId="66">
    <w:abstractNumId w:val="190"/>
  </w:num>
  <w:num w:numId="67">
    <w:abstractNumId w:val="147"/>
  </w:num>
  <w:num w:numId="68">
    <w:abstractNumId w:val="232"/>
  </w:num>
  <w:num w:numId="69">
    <w:abstractNumId w:val="203"/>
  </w:num>
  <w:num w:numId="70">
    <w:abstractNumId w:val="202"/>
  </w:num>
  <w:num w:numId="71">
    <w:abstractNumId w:val="26"/>
  </w:num>
  <w:num w:numId="72">
    <w:abstractNumId w:val="25"/>
  </w:num>
  <w:num w:numId="73">
    <w:abstractNumId w:val="217"/>
  </w:num>
  <w:num w:numId="74">
    <w:abstractNumId w:val="37"/>
  </w:num>
  <w:num w:numId="75">
    <w:abstractNumId w:val="181"/>
  </w:num>
  <w:num w:numId="76">
    <w:abstractNumId w:val="241"/>
  </w:num>
  <w:num w:numId="77">
    <w:abstractNumId w:val="120"/>
  </w:num>
  <w:num w:numId="78">
    <w:abstractNumId w:val="31"/>
  </w:num>
  <w:num w:numId="79">
    <w:abstractNumId w:val="111"/>
  </w:num>
  <w:num w:numId="80">
    <w:abstractNumId w:val="134"/>
  </w:num>
  <w:num w:numId="81">
    <w:abstractNumId w:val="136"/>
  </w:num>
  <w:num w:numId="82">
    <w:abstractNumId w:val="236"/>
  </w:num>
  <w:num w:numId="83">
    <w:abstractNumId w:val="60"/>
  </w:num>
  <w:num w:numId="84">
    <w:abstractNumId w:val="56"/>
  </w:num>
  <w:num w:numId="85">
    <w:abstractNumId w:val="180"/>
  </w:num>
  <w:num w:numId="86">
    <w:abstractNumId w:val="76"/>
  </w:num>
  <w:num w:numId="87">
    <w:abstractNumId w:val="110"/>
  </w:num>
  <w:num w:numId="88">
    <w:abstractNumId w:val="29"/>
  </w:num>
  <w:num w:numId="89">
    <w:abstractNumId w:val="96"/>
  </w:num>
  <w:num w:numId="90">
    <w:abstractNumId w:val="212"/>
  </w:num>
  <w:num w:numId="91">
    <w:abstractNumId w:val="41"/>
  </w:num>
  <w:num w:numId="92">
    <w:abstractNumId w:val="229"/>
  </w:num>
  <w:num w:numId="93">
    <w:abstractNumId w:val="221"/>
  </w:num>
  <w:num w:numId="94">
    <w:abstractNumId w:val="103"/>
  </w:num>
  <w:num w:numId="95">
    <w:abstractNumId w:val="231"/>
  </w:num>
  <w:num w:numId="96">
    <w:abstractNumId w:val="219"/>
  </w:num>
  <w:num w:numId="97">
    <w:abstractNumId w:val="118"/>
  </w:num>
  <w:num w:numId="98">
    <w:abstractNumId w:val="125"/>
  </w:num>
  <w:num w:numId="99">
    <w:abstractNumId w:val="226"/>
  </w:num>
  <w:num w:numId="100">
    <w:abstractNumId w:val="170"/>
  </w:num>
  <w:num w:numId="101">
    <w:abstractNumId w:val="75"/>
  </w:num>
  <w:num w:numId="102">
    <w:abstractNumId w:val="54"/>
  </w:num>
  <w:num w:numId="103">
    <w:abstractNumId w:val="234"/>
  </w:num>
  <w:num w:numId="104">
    <w:abstractNumId w:val="148"/>
  </w:num>
  <w:num w:numId="105">
    <w:abstractNumId w:val="101"/>
  </w:num>
  <w:num w:numId="106">
    <w:abstractNumId w:val="45"/>
  </w:num>
  <w:num w:numId="107">
    <w:abstractNumId w:val="156"/>
  </w:num>
  <w:num w:numId="108">
    <w:abstractNumId w:val="106"/>
  </w:num>
  <w:num w:numId="109">
    <w:abstractNumId w:val="196"/>
  </w:num>
  <w:num w:numId="110">
    <w:abstractNumId w:val="167"/>
  </w:num>
  <w:num w:numId="111">
    <w:abstractNumId w:val="191"/>
  </w:num>
  <w:num w:numId="112">
    <w:abstractNumId w:val="61"/>
  </w:num>
  <w:num w:numId="113">
    <w:abstractNumId w:val="123"/>
  </w:num>
  <w:num w:numId="114">
    <w:abstractNumId w:val="143"/>
  </w:num>
  <w:num w:numId="115">
    <w:abstractNumId w:val="62"/>
  </w:num>
  <w:num w:numId="116">
    <w:abstractNumId w:val="114"/>
  </w:num>
  <w:num w:numId="117">
    <w:abstractNumId w:val="72"/>
  </w:num>
  <w:num w:numId="118">
    <w:abstractNumId w:val="242"/>
  </w:num>
  <w:num w:numId="119">
    <w:abstractNumId w:val="33"/>
  </w:num>
  <w:num w:numId="120">
    <w:abstractNumId w:val="39"/>
  </w:num>
  <w:num w:numId="121">
    <w:abstractNumId w:val="145"/>
  </w:num>
  <w:num w:numId="122">
    <w:abstractNumId w:val="88"/>
  </w:num>
  <w:num w:numId="123">
    <w:abstractNumId w:val="195"/>
  </w:num>
  <w:num w:numId="124">
    <w:abstractNumId w:val="135"/>
  </w:num>
  <w:num w:numId="125">
    <w:abstractNumId w:val="44"/>
  </w:num>
  <w:num w:numId="126">
    <w:abstractNumId w:val="6"/>
  </w:num>
  <w:num w:numId="127">
    <w:abstractNumId w:val="155"/>
  </w:num>
  <w:num w:numId="128">
    <w:abstractNumId w:val="23"/>
  </w:num>
  <w:num w:numId="129">
    <w:abstractNumId w:val="168"/>
  </w:num>
  <w:num w:numId="130">
    <w:abstractNumId w:val="197"/>
  </w:num>
  <w:num w:numId="131">
    <w:abstractNumId w:val="243"/>
  </w:num>
  <w:num w:numId="132">
    <w:abstractNumId w:val="87"/>
  </w:num>
  <w:num w:numId="133">
    <w:abstractNumId w:val="228"/>
  </w:num>
  <w:num w:numId="134">
    <w:abstractNumId w:val="199"/>
  </w:num>
  <w:num w:numId="135">
    <w:abstractNumId w:val="50"/>
  </w:num>
  <w:num w:numId="136">
    <w:abstractNumId w:val="150"/>
  </w:num>
  <w:num w:numId="137">
    <w:abstractNumId w:val="164"/>
  </w:num>
  <w:num w:numId="138">
    <w:abstractNumId w:val="40"/>
  </w:num>
  <w:num w:numId="139">
    <w:abstractNumId w:val="32"/>
  </w:num>
  <w:num w:numId="140">
    <w:abstractNumId w:val="220"/>
  </w:num>
  <w:num w:numId="141">
    <w:abstractNumId w:val="210"/>
  </w:num>
  <w:num w:numId="142">
    <w:abstractNumId w:val="208"/>
  </w:num>
  <w:num w:numId="143">
    <w:abstractNumId w:val="95"/>
  </w:num>
  <w:num w:numId="144">
    <w:abstractNumId w:val="126"/>
  </w:num>
  <w:num w:numId="145">
    <w:abstractNumId w:val="47"/>
  </w:num>
  <w:num w:numId="146">
    <w:abstractNumId w:val="169"/>
  </w:num>
  <w:num w:numId="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1"/>
  </w:num>
  <w:num w:numId="154">
    <w:abstractNumId w:val="109"/>
  </w:num>
  <w:num w:numId="155">
    <w:abstractNumId w:val="55"/>
  </w:num>
  <w:num w:numId="156">
    <w:abstractNumId w:val="46"/>
  </w:num>
  <w:num w:numId="157">
    <w:abstractNumId w:val="132"/>
  </w:num>
  <w:num w:numId="158">
    <w:abstractNumId w:val="161"/>
  </w:num>
  <w:num w:numId="159">
    <w:abstractNumId w:val="230"/>
  </w:num>
  <w:num w:numId="160">
    <w:abstractNumId w:val="173"/>
  </w:num>
  <w:num w:numId="161">
    <w:abstractNumId w:val="124"/>
  </w:num>
  <w:num w:numId="162">
    <w:abstractNumId w:val="116"/>
  </w:num>
  <w:num w:numId="163">
    <w:abstractNumId w:val="223"/>
  </w:num>
  <w:num w:numId="164">
    <w:abstractNumId w:val="122"/>
  </w:num>
  <w:num w:numId="165">
    <w:abstractNumId w:val="97"/>
  </w:num>
  <w:num w:numId="166">
    <w:abstractNumId w:val="70"/>
  </w:num>
  <w:num w:numId="167">
    <w:abstractNumId w:val="48"/>
  </w:num>
  <w:num w:numId="168">
    <w:abstractNumId w:val="244"/>
  </w:num>
  <w:num w:numId="169">
    <w:abstractNumId w:val="128"/>
  </w:num>
  <w:num w:numId="170">
    <w:abstractNumId w:val="213"/>
  </w:num>
  <w:num w:numId="171">
    <w:abstractNumId w:val="227"/>
  </w:num>
  <w:num w:numId="172">
    <w:abstractNumId w:val="108"/>
  </w:num>
  <w:num w:numId="173">
    <w:abstractNumId w:val="216"/>
  </w:num>
  <w:num w:numId="174">
    <w:abstractNumId w:val="7"/>
  </w:num>
  <w:num w:numId="175">
    <w:abstractNumId w:val="8"/>
  </w:num>
  <w:num w:numId="176">
    <w:abstractNumId w:val="9"/>
  </w:num>
  <w:num w:numId="177">
    <w:abstractNumId w:val="63"/>
  </w:num>
  <w:num w:numId="178">
    <w:abstractNumId w:val="225"/>
  </w:num>
  <w:num w:numId="179">
    <w:abstractNumId w:val="201"/>
  </w:num>
  <w:num w:numId="180">
    <w:abstractNumId w:val="193"/>
  </w:num>
  <w:num w:numId="181">
    <w:abstractNumId w:val="121"/>
  </w:num>
  <w:num w:numId="182">
    <w:abstractNumId w:val="66"/>
  </w:num>
  <w:num w:numId="183">
    <w:abstractNumId w:val="91"/>
  </w:num>
  <w:num w:numId="184">
    <w:abstractNumId w:val="171"/>
  </w:num>
  <w:num w:numId="185">
    <w:abstractNumId w:val="149"/>
  </w:num>
  <w:num w:numId="186">
    <w:abstractNumId w:val="73"/>
  </w:num>
  <w:num w:numId="187">
    <w:abstractNumId w:val="2"/>
  </w:num>
  <w:num w:numId="188">
    <w:abstractNumId w:val="165"/>
  </w:num>
  <w:num w:numId="189">
    <w:abstractNumId w:val="0"/>
  </w:num>
  <w:num w:numId="190">
    <w:abstractNumId w:val="83"/>
  </w:num>
  <w:num w:numId="191">
    <w:abstractNumId w:val="144"/>
  </w:num>
  <w:num w:numId="192">
    <w:abstractNumId w:val="3"/>
  </w:num>
  <w:num w:numId="193">
    <w:abstractNumId w:val="4"/>
  </w:num>
  <w:num w:numId="194">
    <w:abstractNumId w:val="85"/>
  </w:num>
  <w:num w:numId="195">
    <w:abstractNumId w:val="1"/>
  </w:num>
  <w:num w:numId="196">
    <w:abstractNumId w:val="5"/>
  </w:num>
  <w:num w:numId="197">
    <w:abstractNumId w:val="10"/>
  </w:num>
  <w:num w:numId="198">
    <w:abstractNumId w:val="11"/>
  </w:num>
  <w:num w:numId="199">
    <w:abstractNumId w:val="12"/>
  </w:num>
  <w:num w:numId="200">
    <w:abstractNumId w:val="239"/>
  </w:num>
  <w:num w:numId="201">
    <w:abstractNumId w:val="13"/>
  </w:num>
  <w:num w:numId="202">
    <w:abstractNumId w:val="14"/>
  </w:num>
  <w:num w:numId="203">
    <w:abstractNumId w:val="15"/>
  </w:num>
  <w:num w:numId="204">
    <w:abstractNumId w:val="84"/>
  </w:num>
  <w:num w:numId="205">
    <w:abstractNumId w:val="16"/>
  </w:num>
  <w:num w:numId="206">
    <w:abstractNumId w:val="17"/>
  </w:num>
  <w:num w:numId="207">
    <w:abstractNumId w:val="18"/>
  </w:num>
  <w:num w:numId="208">
    <w:abstractNumId w:val="19"/>
  </w:num>
  <w:num w:numId="209">
    <w:abstractNumId w:val="22"/>
  </w:num>
  <w:num w:numId="210">
    <w:abstractNumId w:val="179"/>
  </w:num>
  <w:num w:numId="211">
    <w:abstractNumId w:val="77"/>
  </w:num>
  <w:num w:numId="212">
    <w:abstractNumId w:val="107"/>
  </w:num>
  <w:num w:numId="213">
    <w:abstractNumId w:val="238"/>
  </w:num>
  <w:num w:numId="214">
    <w:abstractNumId w:val="69"/>
  </w:num>
  <w:num w:numId="215">
    <w:abstractNumId w:val="166"/>
  </w:num>
  <w:num w:numId="216">
    <w:abstractNumId w:val="209"/>
  </w:num>
  <w:num w:numId="217">
    <w:abstractNumId w:val="105"/>
  </w:num>
  <w:num w:numId="218">
    <w:abstractNumId w:val="80"/>
  </w:num>
  <w:num w:numId="219">
    <w:abstractNumId w:val="194"/>
  </w:num>
  <w:num w:numId="220">
    <w:abstractNumId w:val="157"/>
  </w:num>
  <w:num w:numId="221">
    <w:abstractNumId w:val="130"/>
  </w:num>
  <w:num w:numId="222">
    <w:abstractNumId w:val="117"/>
  </w:num>
  <w:num w:numId="223">
    <w:abstractNumId w:val="200"/>
  </w:num>
  <w:num w:numId="224">
    <w:abstractNumId w:val="176"/>
  </w:num>
  <w:num w:numId="225">
    <w:abstractNumId w:val="38"/>
  </w:num>
  <w:num w:numId="226">
    <w:abstractNumId w:val="185"/>
  </w:num>
  <w:num w:numId="227">
    <w:abstractNumId w:val="172"/>
  </w:num>
  <w:num w:numId="228">
    <w:abstractNumId w:val="36"/>
  </w:num>
  <w:num w:numId="229">
    <w:abstractNumId w:val="188"/>
  </w:num>
  <w:num w:numId="230">
    <w:abstractNumId w:val="184"/>
  </w:num>
  <w:num w:numId="231">
    <w:abstractNumId w:val="211"/>
  </w:num>
  <w:num w:numId="232">
    <w:abstractNumId w:val="59"/>
  </w:num>
  <w:num w:numId="233">
    <w:abstractNumId w:val="198"/>
  </w:num>
  <w:num w:numId="234">
    <w:abstractNumId w:val="177"/>
  </w:num>
  <w:num w:numId="235">
    <w:abstractNumId w:val="146"/>
  </w:num>
  <w:num w:numId="236">
    <w:abstractNumId w:val="175"/>
  </w:num>
  <w:num w:numId="237">
    <w:abstractNumId w:val="154"/>
  </w:num>
  <w:num w:numId="238">
    <w:abstractNumId w:val="27"/>
  </w:num>
  <w:num w:numId="239">
    <w:abstractNumId w:val="133"/>
  </w:num>
  <w:num w:numId="240">
    <w:abstractNumId w:val="182"/>
  </w:num>
  <w:num w:numId="241">
    <w:abstractNumId w:val="240"/>
  </w:num>
  <w:num w:numId="242">
    <w:abstractNumId w:val="49"/>
  </w:num>
  <w:num w:numId="243">
    <w:abstractNumId w:val="186"/>
  </w:num>
  <w:num w:numId="244">
    <w:abstractNumId w:val="113"/>
  </w:num>
  <w:num w:numId="245">
    <w:abstractNumId w:val="94"/>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A3"/>
    <w:rsid w:val="00002DA5"/>
    <w:rsid w:val="00022E7B"/>
    <w:rsid w:val="0003341C"/>
    <w:rsid w:val="000518C6"/>
    <w:rsid w:val="00054D5B"/>
    <w:rsid w:val="00054DD9"/>
    <w:rsid w:val="0008069D"/>
    <w:rsid w:val="000B0CED"/>
    <w:rsid w:val="000C4846"/>
    <w:rsid w:val="000D1397"/>
    <w:rsid w:val="000E076B"/>
    <w:rsid w:val="000E2B0A"/>
    <w:rsid w:val="000E6400"/>
    <w:rsid w:val="00142258"/>
    <w:rsid w:val="0016087B"/>
    <w:rsid w:val="0018060B"/>
    <w:rsid w:val="00181F86"/>
    <w:rsid w:val="00190D7C"/>
    <w:rsid w:val="00191B9B"/>
    <w:rsid w:val="0019646B"/>
    <w:rsid w:val="001B29BC"/>
    <w:rsid w:val="001C4D85"/>
    <w:rsid w:val="001D0C30"/>
    <w:rsid w:val="001E42C7"/>
    <w:rsid w:val="001F467B"/>
    <w:rsid w:val="0020564F"/>
    <w:rsid w:val="00224CBD"/>
    <w:rsid w:val="00233D69"/>
    <w:rsid w:val="002364FC"/>
    <w:rsid w:val="00253F97"/>
    <w:rsid w:val="0027219C"/>
    <w:rsid w:val="002744C8"/>
    <w:rsid w:val="00277235"/>
    <w:rsid w:val="00282C70"/>
    <w:rsid w:val="00286E89"/>
    <w:rsid w:val="00294F3D"/>
    <w:rsid w:val="002C5BEF"/>
    <w:rsid w:val="002D4F59"/>
    <w:rsid w:val="002D682E"/>
    <w:rsid w:val="0032096F"/>
    <w:rsid w:val="00392198"/>
    <w:rsid w:val="00395B8B"/>
    <w:rsid w:val="00396C8E"/>
    <w:rsid w:val="003A0D2B"/>
    <w:rsid w:val="003B4215"/>
    <w:rsid w:val="003C20CC"/>
    <w:rsid w:val="003C5C21"/>
    <w:rsid w:val="003D2CA5"/>
    <w:rsid w:val="003D4DBF"/>
    <w:rsid w:val="004001EC"/>
    <w:rsid w:val="0040163D"/>
    <w:rsid w:val="004136D7"/>
    <w:rsid w:val="00424E56"/>
    <w:rsid w:val="00470693"/>
    <w:rsid w:val="00477431"/>
    <w:rsid w:val="0048355B"/>
    <w:rsid w:val="004A53D0"/>
    <w:rsid w:val="004B1D38"/>
    <w:rsid w:val="004C13B0"/>
    <w:rsid w:val="00507D0E"/>
    <w:rsid w:val="00513A9C"/>
    <w:rsid w:val="00523A14"/>
    <w:rsid w:val="00573112"/>
    <w:rsid w:val="00576CDD"/>
    <w:rsid w:val="00584728"/>
    <w:rsid w:val="00585BBC"/>
    <w:rsid w:val="00594F08"/>
    <w:rsid w:val="005C30BF"/>
    <w:rsid w:val="005E41AB"/>
    <w:rsid w:val="005F58B5"/>
    <w:rsid w:val="005F5943"/>
    <w:rsid w:val="00607AE2"/>
    <w:rsid w:val="00630DAF"/>
    <w:rsid w:val="00632C86"/>
    <w:rsid w:val="00641328"/>
    <w:rsid w:val="0066564A"/>
    <w:rsid w:val="006866CC"/>
    <w:rsid w:val="00687C99"/>
    <w:rsid w:val="006B5392"/>
    <w:rsid w:val="006E361B"/>
    <w:rsid w:val="006E5FB7"/>
    <w:rsid w:val="00741020"/>
    <w:rsid w:val="0074199D"/>
    <w:rsid w:val="00770EA3"/>
    <w:rsid w:val="007732A0"/>
    <w:rsid w:val="00775CE2"/>
    <w:rsid w:val="007824E4"/>
    <w:rsid w:val="007A1D38"/>
    <w:rsid w:val="007A4F74"/>
    <w:rsid w:val="007C094D"/>
    <w:rsid w:val="00811F63"/>
    <w:rsid w:val="00814E04"/>
    <w:rsid w:val="008302D2"/>
    <w:rsid w:val="00834B52"/>
    <w:rsid w:val="00843921"/>
    <w:rsid w:val="00855B6D"/>
    <w:rsid w:val="00863D08"/>
    <w:rsid w:val="0088246D"/>
    <w:rsid w:val="00891647"/>
    <w:rsid w:val="008D24C7"/>
    <w:rsid w:val="008D3192"/>
    <w:rsid w:val="008E4A3D"/>
    <w:rsid w:val="009112AE"/>
    <w:rsid w:val="00912E4D"/>
    <w:rsid w:val="00922082"/>
    <w:rsid w:val="00923335"/>
    <w:rsid w:val="009426F2"/>
    <w:rsid w:val="00992FAA"/>
    <w:rsid w:val="009A6158"/>
    <w:rsid w:val="009C5CF5"/>
    <w:rsid w:val="009E5425"/>
    <w:rsid w:val="009F17E4"/>
    <w:rsid w:val="00A07D58"/>
    <w:rsid w:val="00A10659"/>
    <w:rsid w:val="00A37626"/>
    <w:rsid w:val="00A46D2C"/>
    <w:rsid w:val="00A60BBC"/>
    <w:rsid w:val="00A73FCF"/>
    <w:rsid w:val="00A7640A"/>
    <w:rsid w:val="00AB6FFE"/>
    <w:rsid w:val="00AC41BB"/>
    <w:rsid w:val="00AE2658"/>
    <w:rsid w:val="00AF20C5"/>
    <w:rsid w:val="00B07F02"/>
    <w:rsid w:val="00B10FC1"/>
    <w:rsid w:val="00B332B8"/>
    <w:rsid w:val="00B37B31"/>
    <w:rsid w:val="00B436B9"/>
    <w:rsid w:val="00B63370"/>
    <w:rsid w:val="00B73EB0"/>
    <w:rsid w:val="00B93D73"/>
    <w:rsid w:val="00B979C1"/>
    <w:rsid w:val="00BA4F2E"/>
    <w:rsid w:val="00BB03C5"/>
    <w:rsid w:val="00BD1772"/>
    <w:rsid w:val="00BD4568"/>
    <w:rsid w:val="00C01B33"/>
    <w:rsid w:val="00C12ACD"/>
    <w:rsid w:val="00C223D8"/>
    <w:rsid w:val="00C24690"/>
    <w:rsid w:val="00C63F28"/>
    <w:rsid w:val="00C6763A"/>
    <w:rsid w:val="00C81B16"/>
    <w:rsid w:val="00C9439A"/>
    <w:rsid w:val="00CA619C"/>
    <w:rsid w:val="00CB2C3C"/>
    <w:rsid w:val="00CF3274"/>
    <w:rsid w:val="00D34C10"/>
    <w:rsid w:val="00D35420"/>
    <w:rsid w:val="00D651D6"/>
    <w:rsid w:val="00D748AB"/>
    <w:rsid w:val="00D74AF2"/>
    <w:rsid w:val="00D74CD3"/>
    <w:rsid w:val="00D76BCB"/>
    <w:rsid w:val="00D86720"/>
    <w:rsid w:val="00D9664D"/>
    <w:rsid w:val="00DA2155"/>
    <w:rsid w:val="00DA3D44"/>
    <w:rsid w:val="00DB5A46"/>
    <w:rsid w:val="00DC7EAD"/>
    <w:rsid w:val="00DE3FDC"/>
    <w:rsid w:val="00DE6057"/>
    <w:rsid w:val="00E03352"/>
    <w:rsid w:val="00E13566"/>
    <w:rsid w:val="00E65E09"/>
    <w:rsid w:val="00E81075"/>
    <w:rsid w:val="00EB7461"/>
    <w:rsid w:val="00ED462B"/>
    <w:rsid w:val="00EE1005"/>
    <w:rsid w:val="00EF39B8"/>
    <w:rsid w:val="00EF6D09"/>
    <w:rsid w:val="00F1431D"/>
    <w:rsid w:val="00F17464"/>
    <w:rsid w:val="00F268DA"/>
    <w:rsid w:val="00F52DF1"/>
    <w:rsid w:val="00F64944"/>
    <w:rsid w:val="00F7436C"/>
    <w:rsid w:val="00F76EA8"/>
    <w:rsid w:val="00FB7EF3"/>
    <w:rsid w:val="00FD3554"/>
    <w:rsid w:val="00FF3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A3"/>
    <w:pPr>
      <w:spacing w:after="0" w:line="36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B7461"/>
    <w:pPr>
      <w:keepNext/>
      <w:autoSpaceDE w:val="0"/>
      <w:autoSpaceDN w:val="0"/>
      <w:spacing w:line="240" w:lineRule="auto"/>
      <w:ind w:firstLine="284"/>
      <w:jc w:val="left"/>
      <w:outlineLvl w:val="0"/>
    </w:pPr>
  </w:style>
  <w:style w:type="paragraph" w:styleId="3">
    <w:name w:val="heading 3"/>
    <w:basedOn w:val="a"/>
    <w:link w:val="30"/>
    <w:qFormat/>
    <w:rsid w:val="007732A0"/>
    <w:pPr>
      <w:spacing w:before="450" w:after="300" w:line="240" w:lineRule="auto"/>
      <w:ind w:firstLine="0"/>
      <w:jc w:val="left"/>
      <w:outlineLvl w:val="2"/>
    </w:pPr>
    <w:rPr>
      <w:rFonts w:ascii="PT Sans" w:eastAsia="Batang" w:hAnsi="PT Sans"/>
      <w:b/>
      <w:bCs/>
      <w:color w:val="2B2B2B"/>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46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732A0"/>
    <w:rPr>
      <w:rFonts w:ascii="PT Sans" w:eastAsia="Batang" w:hAnsi="PT Sans" w:cs="Times New Roman"/>
      <w:b/>
      <w:bCs/>
      <w:color w:val="2B2B2B"/>
      <w:sz w:val="36"/>
      <w:szCs w:val="36"/>
      <w:lang w:eastAsia="ko-KR"/>
    </w:rPr>
  </w:style>
  <w:style w:type="paragraph" w:styleId="a3">
    <w:name w:val="footer"/>
    <w:basedOn w:val="a"/>
    <w:link w:val="a4"/>
    <w:uiPriority w:val="99"/>
    <w:rsid w:val="00770EA3"/>
    <w:pPr>
      <w:tabs>
        <w:tab w:val="center" w:pos="4677"/>
        <w:tab w:val="right" w:pos="9355"/>
      </w:tabs>
    </w:pPr>
  </w:style>
  <w:style w:type="character" w:customStyle="1" w:styleId="a4">
    <w:name w:val="Нижний колонтитул Знак"/>
    <w:basedOn w:val="a0"/>
    <w:link w:val="a3"/>
    <w:uiPriority w:val="99"/>
    <w:rsid w:val="00770EA3"/>
    <w:rPr>
      <w:rFonts w:ascii="Times New Roman" w:eastAsia="Times New Roman" w:hAnsi="Times New Roman" w:cs="Times New Roman"/>
      <w:sz w:val="24"/>
      <w:szCs w:val="24"/>
      <w:lang w:eastAsia="ru-RU"/>
    </w:rPr>
  </w:style>
  <w:style w:type="character" w:styleId="a5">
    <w:name w:val="page number"/>
    <w:rsid w:val="00770EA3"/>
    <w:rPr>
      <w:rFonts w:cs="Times New Roman"/>
    </w:rPr>
  </w:style>
  <w:style w:type="paragraph" w:styleId="a6">
    <w:name w:val="header"/>
    <w:basedOn w:val="a"/>
    <w:link w:val="a7"/>
    <w:unhideWhenUsed/>
    <w:rsid w:val="00770EA3"/>
    <w:pPr>
      <w:tabs>
        <w:tab w:val="center" w:pos="4677"/>
        <w:tab w:val="right" w:pos="9355"/>
      </w:tabs>
      <w:spacing w:line="240" w:lineRule="auto"/>
    </w:pPr>
  </w:style>
  <w:style w:type="character" w:customStyle="1" w:styleId="a7">
    <w:name w:val="Верхний колонтитул Знак"/>
    <w:basedOn w:val="a0"/>
    <w:link w:val="a6"/>
    <w:rsid w:val="00770EA3"/>
    <w:rPr>
      <w:rFonts w:ascii="Times New Roman" w:eastAsia="Times New Roman" w:hAnsi="Times New Roman" w:cs="Times New Roman"/>
      <w:sz w:val="24"/>
      <w:szCs w:val="24"/>
      <w:lang w:eastAsia="ru-RU"/>
    </w:rPr>
  </w:style>
  <w:style w:type="paragraph" w:customStyle="1" w:styleId="ConsPlusNormal">
    <w:name w:val="ConsPlusNormal"/>
    <w:rsid w:val="00770EA3"/>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character" w:styleId="a8">
    <w:name w:val="Strong"/>
    <w:qFormat/>
    <w:rsid w:val="00770EA3"/>
    <w:rPr>
      <w:b/>
      <w:bCs/>
    </w:rPr>
  </w:style>
  <w:style w:type="paragraph" w:customStyle="1" w:styleId="11">
    <w:name w:val="Основной текст1"/>
    <w:basedOn w:val="a"/>
    <w:rsid w:val="00770EA3"/>
    <w:pPr>
      <w:shd w:val="clear" w:color="auto" w:fill="FFFFFF"/>
      <w:spacing w:before="360" w:line="415" w:lineRule="exact"/>
      <w:ind w:firstLine="0"/>
    </w:pPr>
    <w:rPr>
      <w:color w:val="000000"/>
    </w:rPr>
  </w:style>
  <w:style w:type="paragraph" w:styleId="a9">
    <w:name w:val="footnote text"/>
    <w:basedOn w:val="a"/>
    <w:link w:val="aa"/>
    <w:unhideWhenUsed/>
    <w:rsid w:val="00811F63"/>
    <w:pPr>
      <w:spacing w:line="240" w:lineRule="auto"/>
    </w:pPr>
    <w:rPr>
      <w:sz w:val="20"/>
      <w:szCs w:val="20"/>
    </w:rPr>
  </w:style>
  <w:style w:type="character" w:customStyle="1" w:styleId="aa">
    <w:name w:val="Текст сноски Знак"/>
    <w:basedOn w:val="a0"/>
    <w:link w:val="a9"/>
    <w:uiPriority w:val="99"/>
    <w:rsid w:val="00811F63"/>
    <w:rPr>
      <w:rFonts w:ascii="Times New Roman" w:eastAsia="Times New Roman" w:hAnsi="Times New Roman" w:cs="Times New Roman"/>
      <w:sz w:val="20"/>
      <w:szCs w:val="20"/>
      <w:lang w:eastAsia="ru-RU"/>
    </w:rPr>
  </w:style>
  <w:style w:type="character" w:styleId="ab">
    <w:name w:val="footnote reference"/>
    <w:rsid w:val="00811F63"/>
    <w:rPr>
      <w:rFonts w:cs="Times New Roman"/>
      <w:vertAlign w:val="superscript"/>
    </w:rPr>
  </w:style>
  <w:style w:type="paragraph" w:styleId="ac">
    <w:name w:val="List Paragraph"/>
    <w:aliases w:val="Содержание. 2 уровень"/>
    <w:basedOn w:val="a"/>
    <w:link w:val="ad"/>
    <w:qFormat/>
    <w:rsid w:val="009C5CF5"/>
    <w:pPr>
      <w:spacing w:before="120" w:after="120" w:line="240" w:lineRule="auto"/>
      <w:ind w:left="708" w:firstLine="0"/>
      <w:jc w:val="left"/>
    </w:pPr>
    <w:rPr>
      <w:lang w:val="x-none" w:eastAsia="x-none"/>
    </w:rPr>
  </w:style>
  <w:style w:type="character" w:customStyle="1" w:styleId="ad">
    <w:name w:val="Абзац списка Знак"/>
    <w:aliases w:val="Содержание. 2 уровень Знак"/>
    <w:link w:val="ac"/>
    <w:uiPriority w:val="34"/>
    <w:locked/>
    <w:rsid w:val="009C5CF5"/>
    <w:rPr>
      <w:rFonts w:ascii="Times New Roman" w:eastAsia="Times New Roman" w:hAnsi="Times New Roman" w:cs="Times New Roman"/>
      <w:sz w:val="24"/>
      <w:szCs w:val="24"/>
      <w:lang w:val="x-none" w:eastAsia="x-none"/>
    </w:rPr>
  </w:style>
  <w:style w:type="paragraph" w:styleId="ae">
    <w:name w:val="Normal (Web)"/>
    <w:aliases w:val="Обычный (Web)"/>
    <w:basedOn w:val="a"/>
    <w:link w:val="af"/>
    <w:qFormat/>
    <w:rsid w:val="009C5CF5"/>
    <w:pPr>
      <w:widowControl w:val="0"/>
      <w:spacing w:line="240" w:lineRule="auto"/>
      <w:ind w:firstLine="0"/>
      <w:jc w:val="left"/>
    </w:pPr>
    <w:rPr>
      <w:lang w:val="en-US" w:eastAsia="nl-NL"/>
    </w:rPr>
  </w:style>
  <w:style w:type="character" w:customStyle="1" w:styleId="af">
    <w:name w:val="Обычный (веб) Знак"/>
    <w:aliases w:val="Обычный (Web) Знак"/>
    <w:link w:val="ae"/>
    <w:uiPriority w:val="99"/>
    <w:locked/>
    <w:rsid w:val="009C5CF5"/>
    <w:rPr>
      <w:rFonts w:ascii="Times New Roman" w:eastAsia="Times New Roman" w:hAnsi="Times New Roman" w:cs="Times New Roman"/>
      <w:sz w:val="24"/>
      <w:szCs w:val="24"/>
      <w:lang w:val="en-US" w:eastAsia="nl-NL"/>
    </w:rPr>
  </w:style>
  <w:style w:type="character" w:styleId="af0">
    <w:name w:val="Hyperlink"/>
    <w:uiPriority w:val="99"/>
    <w:rsid w:val="009C5CF5"/>
    <w:rPr>
      <w:rFonts w:cs="Times New Roman"/>
      <w:color w:val="0000FF"/>
      <w:u w:val="single"/>
    </w:rPr>
  </w:style>
  <w:style w:type="paragraph" w:styleId="12">
    <w:name w:val="toc 1"/>
    <w:basedOn w:val="a"/>
    <w:next w:val="a"/>
    <w:autoRedefine/>
    <w:uiPriority w:val="39"/>
    <w:unhideWhenUsed/>
    <w:rsid w:val="00DA3D44"/>
    <w:pPr>
      <w:tabs>
        <w:tab w:val="left" w:pos="440"/>
        <w:tab w:val="left" w:pos="1320"/>
        <w:tab w:val="right" w:leader="dot" w:pos="9628"/>
      </w:tabs>
      <w:spacing w:after="100"/>
      <w:ind w:firstLine="0"/>
    </w:pPr>
    <w:rPr>
      <w:b/>
      <w:bCs/>
      <w:noProof/>
      <w:kern w:val="32"/>
      <w:lang w:val="x-none" w:eastAsia="x-none"/>
    </w:rPr>
  </w:style>
  <w:style w:type="table" w:styleId="af1">
    <w:name w:val="Table Grid"/>
    <w:basedOn w:val="a1"/>
    <w:uiPriority w:val="39"/>
    <w:rsid w:val="007732A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732A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732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Balloon Text"/>
    <w:basedOn w:val="a"/>
    <w:link w:val="af3"/>
    <w:semiHidden/>
    <w:unhideWhenUsed/>
    <w:rsid w:val="007732A0"/>
    <w:pPr>
      <w:spacing w:line="240" w:lineRule="auto"/>
      <w:ind w:firstLine="0"/>
      <w:jc w:val="left"/>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7732A0"/>
    <w:rPr>
      <w:rFonts w:ascii="Tahoma" w:hAnsi="Tahoma" w:cs="Tahoma"/>
      <w:sz w:val="16"/>
      <w:szCs w:val="16"/>
    </w:rPr>
  </w:style>
  <w:style w:type="table" w:customStyle="1" w:styleId="13">
    <w:name w:val="Сетка таблицы1"/>
    <w:basedOn w:val="a1"/>
    <w:next w:val="af1"/>
    <w:uiPriority w:val="39"/>
    <w:rsid w:val="0077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Основной текст (13)_"/>
    <w:link w:val="131"/>
    <w:locked/>
    <w:rsid w:val="007732A0"/>
    <w:rPr>
      <w:rFonts w:ascii="Times New Roman" w:hAnsi="Times New Roman" w:cs="Times New Roman"/>
      <w:shd w:val="clear" w:color="auto" w:fill="FFFFFF"/>
    </w:rPr>
  </w:style>
  <w:style w:type="paragraph" w:customStyle="1" w:styleId="131">
    <w:name w:val="Основной текст (13)1"/>
    <w:basedOn w:val="a"/>
    <w:link w:val="130"/>
    <w:rsid w:val="007732A0"/>
    <w:pPr>
      <w:widowControl w:val="0"/>
      <w:shd w:val="clear" w:color="auto" w:fill="FFFFFF"/>
      <w:spacing w:line="263" w:lineRule="exact"/>
      <w:ind w:firstLine="0"/>
    </w:pPr>
    <w:rPr>
      <w:rFonts w:eastAsiaTheme="minorHAnsi"/>
      <w:sz w:val="22"/>
      <w:szCs w:val="22"/>
      <w:lang w:eastAsia="en-US"/>
    </w:rPr>
  </w:style>
  <w:style w:type="character" w:customStyle="1" w:styleId="2">
    <w:name w:val="Основной текст (2)_"/>
    <w:link w:val="21"/>
    <w:uiPriority w:val="99"/>
    <w:locked/>
    <w:rsid w:val="007732A0"/>
    <w:rPr>
      <w:rFonts w:ascii="Times New Roman" w:hAnsi="Times New Roman" w:cs="Times New Roman"/>
      <w:shd w:val="clear" w:color="auto" w:fill="FFFFFF"/>
    </w:rPr>
  </w:style>
  <w:style w:type="paragraph" w:customStyle="1" w:styleId="21">
    <w:name w:val="Основной текст (2)1"/>
    <w:basedOn w:val="a"/>
    <w:link w:val="2"/>
    <w:rsid w:val="007732A0"/>
    <w:pPr>
      <w:widowControl w:val="0"/>
      <w:shd w:val="clear" w:color="auto" w:fill="FFFFFF"/>
      <w:spacing w:before="420" w:line="252" w:lineRule="exact"/>
      <w:ind w:hanging="220"/>
    </w:pPr>
    <w:rPr>
      <w:rFonts w:eastAsiaTheme="minorHAnsi"/>
      <w:sz w:val="22"/>
      <w:szCs w:val="22"/>
      <w:lang w:eastAsia="en-US"/>
    </w:rPr>
  </w:style>
  <w:style w:type="character" w:customStyle="1" w:styleId="19">
    <w:name w:val="Основной текст (19)_"/>
    <w:link w:val="190"/>
    <w:locked/>
    <w:rsid w:val="007732A0"/>
    <w:rPr>
      <w:rFonts w:ascii="Times New Roman" w:hAnsi="Times New Roman" w:cs="Times New Roman"/>
      <w:b/>
      <w:bCs/>
      <w:shd w:val="clear" w:color="auto" w:fill="FFFFFF"/>
    </w:rPr>
  </w:style>
  <w:style w:type="paragraph" w:customStyle="1" w:styleId="190">
    <w:name w:val="Основной текст (19)"/>
    <w:basedOn w:val="a"/>
    <w:link w:val="19"/>
    <w:rsid w:val="007732A0"/>
    <w:pPr>
      <w:widowControl w:val="0"/>
      <w:shd w:val="clear" w:color="auto" w:fill="FFFFFF"/>
      <w:spacing w:before="60" w:line="242" w:lineRule="exact"/>
      <w:ind w:firstLine="360"/>
    </w:pPr>
    <w:rPr>
      <w:rFonts w:eastAsiaTheme="minorHAnsi"/>
      <w:b/>
      <w:bCs/>
      <w:sz w:val="22"/>
      <w:szCs w:val="22"/>
      <w:lang w:eastAsia="en-US"/>
    </w:rPr>
  </w:style>
  <w:style w:type="character" w:customStyle="1" w:styleId="4">
    <w:name w:val="Подпись к таблице (4)_"/>
    <w:link w:val="40"/>
    <w:locked/>
    <w:rsid w:val="007732A0"/>
    <w:rPr>
      <w:rFonts w:ascii="Times New Roman" w:hAnsi="Times New Roman" w:cs="Times New Roman"/>
      <w:i/>
      <w:iCs/>
      <w:shd w:val="clear" w:color="auto" w:fill="FFFFFF"/>
    </w:rPr>
  </w:style>
  <w:style w:type="paragraph" w:customStyle="1" w:styleId="40">
    <w:name w:val="Подпись к таблице (4)"/>
    <w:basedOn w:val="a"/>
    <w:link w:val="4"/>
    <w:rsid w:val="007732A0"/>
    <w:pPr>
      <w:widowControl w:val="0"/>
      <w:shd w:val="clear" w:color="auto" w:fill="FFFFFF"/>
      <w:spacing w:line="240" w:lineRule="atLeast"/>
      <w:ind w:firstLine="0"/>
      <w:jc w:val="right"/>
    </w:pPr>
    <w:rPr>
      <w:rFonts w:eastAsiaTheme="minorHAnsi"/>
      <w:i/>
      <w:iCs/>
      <w:sz w:val="22"/>
      <w:szCs w:val="22"/>
      <w:lang w:eastAsia="en-US"/>
    </w:rPr>
  </w:style>
  <w:style w:type="character" w:customStyle="1" w:styleId="29">
    <w:name w:val="Основной текст (2) + 9"/>
    <w:aliases w:val="5 pt26"/>
    <w:rsid w:val="007732A0"/>
    <w:rPr>
      <w:rFonts w:ascii="Times New Roman" w:hAnsi="Times New Roman" w:cs="Times New Roman"/>
      <w:color w:val="000000"/>
      <w:spacing w:val="0"/>
      <w:w w:val="100"/>
      <w:position w:val="0"/>
      <w:sz w:val="19"/>
      <w:szCs w:val="19"/>
      <w:u w:val="none"/>
      <w:lang w:val="ru-RU" w:eastAsia="ru-RU"/>
    </w:rPr>
  </w:style>
  <w:style w:type="character" w:customStyle="1" w:styleId="31">
    <w:name w:val="Основной текст (3)_"/>
    <w:link w:val="32"/>
    <w:locked/>
    <w:rsid w:val="007732A0"/>
    <w:rPr>
      <w:rFonts w:ascii="Microsoft Sans Serif" w:eastAsia="Times New Roman" w:hAnsi="Microsoft Sans Serif" w:cs="Microsoft Sans Serif"/>
      <w:sz w:val="13"/>
      <w:szCs w:val="13"/>
      <w:shd w:val="clear" w:color="auto" w:fill="FFFFFF"/>
    </w:rPr>
  </w:style>
  <w:style w:type="paragraph" w:customStyle="1" w:styleId="32">
    <w:name w:val="Основной текст (3)"/>
    <w:basedOn w:val="a"/>
    <w:link w:val="31"/>
    <w:rsid w:val="007732A0"/>
    <w:pPr>
      <w:widowControl w:val="0"/>
      <w:shd w:val="clear" w:color="auto" w:fill="FFFFFF"/>
      <w:spacing w:after="480" w:line="152" w:lineRule="exact"/>
      <w:ind w:firstLine="0"/>
      <w:jc w:val="left"/>
    </w:pPr>
    <w:rPr>
      <w:rFonts w:ascii="Microsoft Sans Serif" w:hAnsi="Microsoft Sans Serif" w:cs="Microsoft Sans Serif"/>
      <w:sz w:val="13"/>
      <w:szCs w:val="13"/>
      <w:lang w:eastAsia="en-US"/>
    </w:rPr>
  </w:style>
  <w:style w:type="character" w:customStyle="1" w:styleId="9">
    <w:name w:val="Основной текст (9)_"/>
    <w:link w:val="90"/>
    <w:locked/>
    <w:rsid w:val="007732A0"/>
    <w:rPr>
      <w:rFonts w:ascii="Times New Roman" w:hAnsi="Times New Roman" w:cs="Times New Roman"/>
      <w:sz w:val="19"/>
      <w:szCs w:val="19"/>
      <w:shd w:val="clear" w:color="auto" w:fill="FFFFFF"/>
    </w:rPr>
  </w:style>
  <w:style w:type="paragraph" w:customStyle="1" w:styleId="90">
    <w:name w:val="Основной текст (9)"/>
    <w:basedOn w:val="a"/>
    <w:link w:val="9"/>
    <w:rsid w:val="007732A0"/>
    <w:pPr>
      <w:widowControl w:val="0"/>
      <w:shd w:val="clear" w:color="auto" w:fill="FFFFFF"/>
      <w:spacing w:line="216" w:lineRule="exact"/>
      <w:ind w:firstLine="0"/>
      <w:jc w:val="center"/>
    </w:pPr>
    <w:rPr>
      <w:rFonts w:eastAsiaTheme="minorHAnsi"/>
      <w:sz w:val="19"/>
      <w:szCs w:val="19"/>
      <w:lang w:eastAsia="en-US"/>
    </w:rPr>
  </w:style>
  <w:style w:type="character" w:customStyle="1" w:styleId="20">
    <w:name w:val="Основной текст (20)_"/>
    <w:link w:val="200"/>
    <w:locked/>
    <w:rsid w:val="007732A0"/>
    <w:rPr>
      <w:rFonts w:ascii="Times New Roman" w:hAnsi="Times New Roman" w:cs="Times New Roman"/>
      <w:sz w:val="20"/>
      <w:szCs w:val="20"/>
      <w:shd w:val="clear" w:color="auto" w:fill="FFFFFF"/>
    </w:rPr>
  </w:style>
  <w:style w:type="paragraph" w:customStyle="1" w:styleId="200">
    <w:name w:val="Основной текст (20)"/>
    <w:basedOn w:val="a"/>
    <w:link w:val="20"/>
    <w:rsid w:val="007732A0"/>
    <w:pPr>
      <w:widowControl w:val="0"/>
      <w:shd w:val="clear" w:color="auto" w:fill="FFFFFF"/>
      <w:spacing w:before="60" w:line="216" w:lineRule="exact"/>
      <w:ind w:firstLine="0"/>
    </w:pPr>
    <w:rPr>
      <w:rFonts w:eastAsiaTheme="minorHAnsi"/>
      <w:sz w:val="20"/>
      <w:szCs w:val="20"/>
      <w:lang w:eastAsia="en-US"/>
    </w:rPr>
  </w:style>
  <w:style w:type="character" w:customStyle="1" w:styleId="5">
    <w:name w:val="Подпись к таблице (5)_"/>
    <w:link w:val="50"/>
    <w:locked/>
    <w:rsid w:val="007732A0"/>
    <w:rPr>
      <w:rFonts w:ascii="Times New Roman" w:hAnsi="Times New Roman" w:cs="Times New Roman"/>
      <w:sz w:val="20"/>
      <w:szCs w:val="20"/>
      <w:shd w:val="clear" w:color="auto" w:fill="FFFFFF"/>
    </w:rPr>
  </w:style>
  <w:style w:type="paragraph" w:customStyle="1" w:styleId="50">
    <w:name w:val="Подпись к таблице (5)"/>
    <w:basedOn w:val="a"/>
    <w:link w:val="5"/>
    <w:rsid w:val="007732A0"/>
    <w:pPr>
      <w:widowControl w:val="0"/>
      <w:shd w:val="clear" w:color="auto" w:fill="FFFFFF"/>
      <w:spacing w:line="237" w:lineRule="exact"/>
      <w:ind w:firstLine="0"/>
    </w:pPr>
    <w:rPr>
      <w:rFonts w:eastAsiaTheme="minorHAnsi"/>
      <w:sz w:val="20"/>
      <w:szCs w:val="20"/>
      <w:lang w:eastAsia="en-US"/>
    </w:rPr>
  </w:style>
  <w:style w:type="table" w:customStyle="1" w:styleId="22">
    <w:name w:val="Сетка таблицы2"/>
    <w:basedOn w:val="a1"/>
    <w:next w:val="af1"/>
    <w:uiPriority w:val="39"/>
    <w:rsid w:val="00594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B2C3C"/>
  </w:style>
  <w:style w:type="paragraph" w:customStyle="1" w:styleId="ConsPlusTitlePage">
    <w:name w:val="ConsPlusTitlePage"/>
    <w:uiPriority w:val="99"/>
    <w:rsid w:val="000E076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Textbody">
    <w:name w:val="Text body"/>
    <w:basedOn w:val="a"/>
    <w:rsid w:val="00FB7EF3"/>
    <w:pPr>
      <w:widowControl w:val="0"/>
      <w:suppressAutoHyphens/>
      <w:autoSpaceDN w:val="0"/>
      <w:spacing w:after="120" w:line="240" w:lineRule="auto"/>
      <w:ind w:firstLine="0"/>
      <w:jc w:val="left"/>
    </w:pPr>
    <w:rPr>
      <w:rFonts w:eastAsia="Andale Sans UI" w:cs="Tahoma"/>
      <w:kern w:val="3"/>
      <w:lang w:val="de-DE" w:eastAsia="ja-JP" w:bidi="fa-IR"/>
    </w:rPr>
  </w:style>
  <w:style w:type="paragraph" w:styleId="23">
    <w:name w:val="List 2"/>
    <w:basedOn w:val="a"/>
    <w:rsid w:val="006E5FB7"/>
    <w:pPr>
      <w:spacing w:line="240" w:lineRule="auto"/>
      <w:ind w:left="566" w:hanging="283"/>
      <w:jc w:val="left"/>
    </w:pPr>
  </w:style>
  <w:style w:type="paragraph" w:styleId="24">
    <w:name w:val="Body Text Indent 2"/>
    <w:basedOn w:val="a"/>
    <w:link w:val="25"/>
    <w:rsid w:val="006E5FB7"/>
    <w:pPr>
      <w:spacing w:after="120" w:line="480" w:lineRule="auto"/>
      <w:ind w:left="283" w:firstLine="0"/>
      <w:jc w:val="left"/>
    </w:pPr>
  </w:style>
  <w:style w:type="character" w:customStyle="1" w:styleId="25">
    <w:name w:val="Основной текст с отступом 2 Знак"/>
    <w:basedOn w:val="a0"/>
    <w:link w:val="24"/>
    <w:rsid w:val="006E5FB7"/>
    <w:rPr>
      <w:rFonts w:ascii="Times New Roman" w:eastAsia="Times New Roman" w:hAnsi="Times New Roman" w:cs="Times New Roman"/>
      <w:sz w:val="24"/>
      <w:szCs w:val="24"/>
      <w:lang w:eastAsia="ru-RU"/>
    </w:rPr>
  </w:style>
  <w:style w:type="paragraph" w:styleId="26">
    <w:name w:val="Body Text 2"/>
    <w:basedOn w:val="a"/>
    <w:link w:val="27"/>
    <w:rsid w:val="006E5FB7"/>
    <w:pPr>
      <w:spacing w:after="120" w:line="480" w:lineRule="auto"/>
      <w:ind w:firstLine="0"/>
      <w:jc w:val="left"/>
    </w:pPr>
  </w:style>
  <w:style w:type="character" w:customStyle="1" w:styleId="27">
    <w:name w:val="Основной текст 2 Знак"/>
    <w:basedOn w:val="a0"/>
    <w:link w:val="26"/>
    <w:rsid w:val="006E5FB7"/>
    <w:rPr>
      <w:rFonts w:ascii="Times New Roman" w:eastAsia="Times New Roman" w:hAnsi="Times New Roman" w:cs="Times New Roman"/>
      <w:sz w:val="24"/>
      <w:szCs w:val="24"/>
      <w:lang w:eastAsia="ru-RU"/>
    </w:rPr>
  </w:style>
  <w:style w:type="paragraph" w:styleId="af4">
    <w:name w:val="Body Text"/>
    <w:basedOn w:val="a"/>
    <w:link w:val="af5"/>
    <w:rsid w:val="006E5FB7"/>
    <w:pPr>
      <w:spacing w:after="120" w:line="240" w:lineRule="auto"/>
      <w:ind w:firstLine="0"/>
      <w:jc w:val="left"/>
    </w:pPr>
  </w:style>
  <w:style w:type="character" w:customStyle="1" w:styleId="af5">
    <w:name w:val="Основной текст Знак"/>
    <w:basedOn w:val="a0"/>
    <w:link w:val="af4"/>
    <w:rsid w:val="006E5FB7"/>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semiHidden/>
    <w:rsid w:val="006E5FB7"/>
    <w:rPr>
      <w:rFonts w:ascii="Times New Roman" w:eastAsia="Times New Roman" w:hAnsi="Times New Roman" w:cs="Times New Roman"/>
      <w:sz w:val="20"/>
      <w:szCs w:val="20"/>
      <w:lang w:eastAsia="ru-RU"/>
    </w:rPr>
  </w:style>
  <w:style w:type="paragraph" w:styleId="af7">
    <w:name w:val="annotation text"/>
    <w:basedOn w:val="a"/>
    <w:link w:val="af6"/>
    <w:semiHidden/>
    <w:rsid w:val="006E5FB7"/>
    <w:pPr>
      <w:spacing w:line="240" w:lineRule="auto"/>
      <w:ind w:firstLine="0"/>
      <w:jc w:val="left"/>
    </w:pPr>
    <w:rPr>
      <w:sz w:val="20"/>
      <w:szCs w:val="20"/>
    </w:rPr>
  </w:style>
  <w:style w:type="character" w:customStyle="1" w:styleId="af8">
    <w:name w:val="Тема примечания Знак"/>
    <w:basedOn w:val="af6"/>
    <w:link w:val="af9"/>
    <w:semiHidden/>
    <w:rsid w:val="006E5FB7"/>
    <w:rPr>
      <w:rFonts w:ascii="Times New Roman" w:eastAsia="Times New Roman" w:hAnsi="Times New Roman" w:cs="Times New Roman"/>
      <w:b/>
      <w:bCs/>
      <w:sz w:val="20"/>
      <w:szCs w:val="20"/>
      <w:lang w:eastAsia="ru-RU"/>
    </w:rPr>
  </w:style>
  <w:style w:type="paragraph" w:styleId="af9">
    <w:name w:val="annotation subject"/>
    <w:basedOn w:val="af7"/>
    <w:next w:val="af7"/>
    <w:link w:val="af8"/>
    <w:semiHidden/>
    <w:rsid w:val="006E5FB7"/>
    <w:rPr>
      <w:b/>
      <w:bCs/>
    </w:rPr>
  </w:style>
  <w:style w:type="paragraph" w:customStyle="1" w:styleId="afa">
    <w:name w:val="Знак"/>
    <w:basedOn w:val="a"/>
    <w:rsid w:val="006E5FB7"/>
    <w:pPr>
      <w:spacing w:after="160" w:line="240" w:lineRule="exact"/>
      <w:ind w:firstLine="0"/>
      <w:jc w:val="left"/>
    </w:pPr>
    <w:rPr>
      <w:rFonts w:ascii="Verdana" w:hAnsi="Verdana"/>
      <w:sz w:val="20"/>
      <w:szCs w:val="20"/>
    </w:rPr>
  </w:style>
  <w:style w:type="paragraph" w:customStyle="1" w:styleId="28">
    <w:name w:val="Знак2"/>
    <w:basedOn w:val="a"/>
    <w:rsid w:val="006E5FB7"/>
    <w:pPr>
      <w:tabs>
        <w:tab w:val="left" w:pos="708"/>
      </w:tabs>
      <w:spacing w:after="160" w:line="240" w:lineRule="exact"/>
      <w:ind w:firstLine="0"/>
      <w:jc w:val="left"/>
    </w:pPr>
    <w:rPr>
      <w:rFonts w:ascii="Verdana" w:hAnsi="Verdana" w:cs="Verdana"/>
      <w:sz w:val="20"/>
      <w:szCs w:val="20"/>
      <w:lang w:val="en-US" w:eastAsia="en-US"/>
    </w:rPr>
  </w:style>
  <w:style w:type="paragraph" w:customStyle="1" w:styleId="Style2">
    <w:name w:val="Style2"/>
    <w:basedOn w:val="a"/>
    <w:uiPriority w:val="99"/>
    <w:rsid w:val="006E5FB7"/>
    <w:pPr>
      <w:widowControl w:val="0"/>
      <w:autoSpaceDE w:val="0"/>
      <w:autoSpaceDN w:val="0"/>
      <w:adjustRightInd w:val="0"/>
      <w:spacing w:line="240" w:lineRule="auto"/>
      <w:ind w:firstLine="0"/>
      <w:jc w:val="left"/>
    </w:pPr>
  </w:style>
  <w:style w:type="character" w:customStyle="1" w:styleId="50pt">
    <w:name w:val="Заголовок №5 + Интервал 0 pt"/>
    <w:basedOn w:val="a0"/>
    <w:uiPriority w:val="99"/>
    <w:rsid w:val="00BB03C5"/>
    <w:rPr>
      <w:rFonts w:ascii="Trebuchet MS" w:hAnsi="Trebuchet MS" w:cs="Trebuchet MS"/>
      <w:b/>
      <w:bCs/>
      <w:spacing w:val="0"/>
      <w:sz w:val="20"/>
      <w:szCs w:val="20"/>
      <w:shd w:val="clear" w:color="auto" w:fill="FFFFFF"/>
    </w:rPr>
  </w:style>
  <w:style w:type="paragraph" w:customStyle="1" w:styleId="2a">
    <w:name w:val="Основной текст (2)"/>
    <w:basedOn w:val="a"/>
    <w:uiPriority w:val="99"/>
    <w:rsid w:val="00BB03C5"/>
    <w:pPr>
      <w:widowControl w:val="0"/>
      <w:shd w:val="clear" w:color="auto" w:fill="FFFFFF"/>
      <w:spacing w:after="1260" w:line="226" w:lineRule="exact"/>
      <w:ind w:hanging="600"/>
      <w:jc w:val="center"/>
    </w:pPr>
    <w:rPr>
      <w:rFonts w:eastAsiaTheme="minorHAnsi"/>
      <w:sz w:val="22"/>
      <w:szCs w:val="22"/>
      <w:lang w:eastAsia="en-US"/>
    </w:rPr>
  </w:style>
  <w:style w:type="character" w:customStyle="1" w:styleId="21pt">
    <w:name w:val="Основной текст (2) + Интервал 1 pt"/>
    <w:basedOn w:val="2"/>
    <w:uiPriority w:val="99"/>
    <w:rsid w:val="00BB03C5"/>
    <w:rPr>
      <w:rFonts w:ascii="Times New Roman" w:hAnsi="Times New Roman" w:cs="Times New Roman"/>
      <w:spacing w:val="30"/>
      <w:shd w:val="clear" w:color="auto" w:fill="FFFFFF"/>
    </w:rPr>
  </w:style>
  <w:style w:type="character" w:customStyle="1" w:styleId="210pt">
    <w:name w:val="Основной текст (2) + 10 pt"/>
    <w:aliases w:val="Полужирный28,Курсив"/>
    <w:basedOn w:val="2"/>
    <w:uiPriority w:val="99"/>
    <w:rsid w:val="00BB03C5"/>
    <w:rPr>
      <w:rFonts w:ascii="Times New Roman" w:hAnsi="Times New Roman" w:cs="Times New Roman"/>
      <w:b/>
      <w:bCs/>
      <w:i/>
      <w:iCs/>
      <w:sz w:val="20"/>
      <w:szCs w:val="20"/>
      <w:shd w:val="clear" w:color="auto" w:fill="FFFFFF"/>
    </w:rPr>
  </w:style>
  <w:style w:type="table" w:customStyle="1" w:styleId="33">
    <w:name w:val="Сетка таблицы3"/>
    <w:basedOn w:val="a1"/>
    <w:next w:val="af1"/>
    <w:uiPriority w:val="59"/>
    <w:rsid w:val="00BB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тиль"/>
    <w:rsid w:val="002772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TOC Heading"/>
    <w:basedOn w:val="1"/>
    <w:next w:val="a"/>
    <w:uiPriority w:val="39"/>
    <w:semiHidden/>
    <w:unhideWhenUsed/>
    <w:qFormat/>
    <w:rsid w:val="003A0D2B"/>
    <w:pPr>
      <w:keepLines/>
      <w:autoSpaceDE/>
      <w:autoSpaceDN/>
      <w:spacing w:before="240" w:line="360" w:lineRule="auto"/>
      <w:ind w:firstLine="709"/>
      <w:jc w:val="both"/>
      <w:outlineLvl w:val="9"/>
    </w:pPr>
    <w:rPr>
      <w:rFonts w:asciiTheme="majorHAnsi" w:eastAsiaTheme="majorEastAsia" w:hAnsiTheme="majorHAnsi" w:cstheme="majorBidi"/>
      <w:color w:val="2E74B5" w:themeColor="accent1" w:themeShade="BF"/>
      <w:sz w:val="32"/>
      <w:szCs w:val="32"/>
    </w:rPr>
  </w:style>
  <w:style w:type="table" w:customStyle="1" w:styleId="41">
    <w:name w:val="Сетка таблицы4"/>
    <w:basedOn w:val="a1"/>
    <w:next w:val="af1"/>
    <w:uiPriority w:val="39"/>
    <w:rsid w:val="003A0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A0D2B"/>
    <w:pPr>
      <w:widowControl w:val="0"/>
      <w:spacing w:before="40" w:after="0" w:line="340" w:lineRule="auto"/>
      <w:ind w:firstLine="340"/>
      <w:jc w:val="both"/>
    </w:pPr>
    <w:rPr>
      <w:rFonts w:ascii="Arial" w:eastAsia="Times New Roman" w:hAnsi="Arial" w:cs="Times New Roman"/>
      <w:b/>
      <w:snapToGrid w:val="0"/>
      <w:sz w:val="20"/>
      <w:szCs w:val="20"/>
      <w:lang w:eastAsia="ru-RU"/>
    </w:rPr>
  </w:style>
  <w:style w:type="numbering" w:customStyle="1" w:styleId="14">
    <w:name w:val="Нет списка1"/>
    <w:next w:val="a2"/>
    <w:uiPriority w:val="99"/>
    <w:semiHidden/>
    <w:unhideWhenUsed/>
    <w:rsid w:val="00507D0E"/>
  </w:style>
  <w:style w:type="character" w:styleId="afd">
    <w:name w:val="annotation reference"/>
    <w:semiHidden/>
    <w:rsid w:val="00507D0E"/>
    <w:rPr>
      <w:sz w:val="16"/>
      <w:szCs w:val="16"/>
    </w:rPr>
  </w:style>
  <w:style w:type="table" w:customStyle="1" w:styleId="51">
    <w:name w:val="Сетка таблицы5"/>
    <w:basedOn w:val="a1"/>
    <w:next w:val="af1"/>
    <w:rsid w:val="00507D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1"/>
    <w:rsid w:val="00507D0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6">
    <w:name w:val="Сетка таблицы6"/>
    <w:basedOn w:val="a1"/>
    <w:next w:val="af1"/>
    <w:uiPriority w:val="59"/>
    <w:rsid w:val="00F17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D96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Заголовок №5_"/>
    <w:basedOn w:val="a0"/>
    <w:link w:val="53"/>
    <w:uiPriority w:val="99"/>
    <w:rsid w:val="00AE2658"/>
    <w:rPr>
      <w:rFonts w:ascii="Trebuchet MS" w:hAnsi="Trebuchet MS" w:cs="Trebuchet MS"/>
      <w:b/>
      <w:bCs/>
      <w:spacing w:val="-10"/>
      <w:sz w:val="20"/>
      <w:szCs w:val="20"/>
      <w:shd w:val="clear" w:color="auto" w:fill="FFFFFF"/>
    </w:rPr>
  </w:style>
  <w:style w:type="paragraph" w:customStyle="1" w:styleId="53">
    <w:name w:val="Заголовок №5"/>
    <w:basedOn w:val="a"/>
    <w:link w:val="52"/>
    <w:uiPriority w:val="99"/>
    <w:rsid w:val="00AE2658"/>
    <w:pPr>
      <w:widowControl w:val="0"/>
      <w:shd w:val="clear" w:color="auto" w:fill="FFFFFF"/>
      <w:spacing w:before="300" w:after="300" w:line="240" w:lineRule="atLeast"/>
      <w:ind w:firstLine="0"/>
      <w:jc w:val="center"/>
      <w:outlineLvl w:val="4"/>
    </w:pPr>
    <w:rPr>
      <w:rFonts w:ascii="Trebuchet MS" w:eastAsiaTheme="minorHAnsi" w:hAnsi="Trebuchet MS" w:cs="Trebuchet MS"/>
      <w:b/>
      <w:bCs/>
      <w:spacing w:val="-10"/>
      <w:sz w:val="20"/>
      <w:szCs w:val="20"/>
      <w:lang w:eastAsia="en-US"/>
    </w:rPr>
  </w:style>
  <w:style w:type="character" w:customStyle="1" w:styleId="100">
    <w:name w:val="Основной текст (10)_"/>
    <w:basedOn w:val="a0"/>
    <w:link w:val="101"/>
    <w:uiPriority w:val="99"/>
    <w:rsid w:val="00AE2658"/>
    <w:rPr>
      <w:rFonts w:ascii="Trebuchet MS" w:hAnsi="Trebuchet MS" w:cs="Trebuchet MS"/>
      <w:b/>
      <w:bCs/>
      <w:sz w:val="24"/>
      <w:szCs w:val="24"/>
      <w:shd w:val="clear" w:color="auto" w:fill="FFFFFF"/>
    </w:rPr>
  </w:style>
  <w:style w:type="paragraph" w:customStyle="1" w:styleId="101">
    <w:name w:val="Основной текст (10)1"/>
    <w:basedOn w:val="a"/>
    <w:link w:val="100"/>
    <w:uiPriority w:val="99"/>
    <w:rsid w:val="00AE2658"/>
    <w:pPr>
      <w:widowControl w:val="0"/>
      <w:shd w:val="clear" w:color="auto" w:fill="FFFFFF"/>
      <w:spacing w:before="180" w:after="180" w:line="302" w:lineRule="exact"/>
      <w:ind w:hanging="760"/>
      <w:jc w:val="center"/>
    </w:pPr>
    <w:rPr>
      <w:rFonts w:ascii="Trebuchet MS" w:eastAsiaTheme="minorHAnsi" w:hAnsi="Trebuchet MS" w:cs="Trebuchet MS"/>
      <w:b/>
      <w:bCs/>
      <w:lang w:eastAsia="en-US"/>
    </w:rPr>
  </w:style>
  <w:style w:type="character" w:customStyle="1" w:styleId="afe">
    <w:name w:val="Колонтитул_"/>
    <w:basedOn w:val="a0"/>
    <w:link w:val="16"/>
    <w:uiPriority w:val="99"/>
    <w:rsid w:val="00AE2658"/>
    <w:rPr>
      <w:rFonts w:ascii="Times New Roman" w:hAnsi="Times New Roman" w:cs="Times New Roman"/>
      <w:sz w:val="20"/>
      <w:szCs w:val="20"/>
      <w:shd w:val="clear" w:color="auto" w:fill="FFFFFF"/>
    </w:rPr>
  </w:style>
  <w:style w:type="character" w:customStyle="1" w:styleId="aff">
    <w:name w:val="Колонтитул"/>
    <w:basedOn w:val="afe"/>
    <w:uiPriority w:val="99"/>
    <w:rsid w:val="00AE2658"/>
    <w:rPr>
      <w:rFonts w:ascii="Times New Roman" w:hAnsi="Times New Roman" w:cs="Times New Roman"/>
      <w:sz w:val="20"/>
      <w:szCs w:val="20"/>
      <w:shd w:val="clear" w:color="auto" w:fill="FFFFFF"/>
    </w:rPr>
  </w:style>
  <w:style w:type="paragraph" w:customStyle="1" w:styleId="16">
    <w:name w:val="Колонтитул1"/>
    <w:basedOn w:val="a"/>
    <w:link w:val="afe"/>
    <w:uiPriority w:val="99"/>
    <w:rsid w:val="00AE2658"/>
    <w:pPr>
      <w:widowControl w:val="0"/>
      <w:shd w:val="clear" w:color="auto" w:fill="FFFFFF"/>
      <w:spacing w:line="240" w:lineRule="atLeast"/>
      <w:ind w:firstLine="0"/>
      <w:jc w:val="left"/>
    </w:pPr>
    <w:rPr>
      <w:rFonts w:eastAsiaTheme="minorHAnsi"/>
      <w:sz w:val="20"/>
      <w:szCs w:val="20"/>
      <w:lang w:eastAsia="en-US"/>
    </w:rPr>
  </w:style>
  <w:style w:type="character" w:customStyle="1" w:styleId="2b">
    <w:name w:val="Заголовок №2_"/>
    <w:basedOn w:val="a0"/>
    <w:link w:val="2c"/>
    <w:uiPriority w:val="99"/>
    <w:rsid w:val="00AE2658"/>
    <w:rPr>
      <w:rFonts w:ascii="Trebuchet MS" w:hAnsi="Trebuchet MS" w:cs="Trebuchet MS"/>
      <w:b/>
      <w:bCs/>
      <w:shd w:val="clear" w:color="auto" w:fill="FFFFFF"/>
    </w:rPr>
  </w:style>
  <w:style w:type="character" w:customStyle="1" w:styleId="520">
    <w:name w:val="Заголовок №5 (2)_"/>
    <w:basedOn w:val="a0"/>
    <w:link w:val="521"/>
    <w:uiPriority w:val="99"/>
    <w:rsid w:val="00AE2658"/>
    <w:rPr>
      <w:rFonts w:ascii="Trebuchet MS" w:hAnsi="Trebuchet MS" w:cs="Trebuchet MS"/>
      <w:b/>
      <w:bCs/>
      <w:sz w:val="24"/>
      <w:szCs w:val="24"/>
      <w:shd w:val="clear" w:color="auto" w:fill="FFFFFF"/>
    </w:rPr>
  </w:style>
  <w:style w:type="paragraph" w:customStyle="1" w:styleId="2c">
    <w:name w:val="Заголовок №2"/>
    <w:basedOn w:val="a"/>
    <w:link w:val="2b"/>
    <w:uiPriority w:val="99"/>
    <w:rsid w:val="00AE2658"/>
    <w:pPr>
      <w:widowControl w:val="0"/>
      <w:shd w:val="clear" w:color="auto" w:fill="FFFFFF"/>
      <w:spacing w:before="720" w:after="1560" w:line="240" w:lineRule="atLeast"/>
      <w:ind w:firstLine="0"/>
      <w:jc w:val="center"/>
      <w:outlineLvl w:val="1"/>
    </w:pPr>
    <w:rPr>
      <w:rFonts w:ascii="Trebuchet MS" w:eastAsiaTheme="minorHAnsi" w:hAnsi="Trebuchet MS" w:cs="Trebuchet MS"/>
      <w:b/>
      <w:bCs/>
      <w:sz w:val="22"/>
      <w:szCs w:val="22"/>
      <w:lang w:eastAsia="en-US"/>
    </w:rPr>
  </w:style>
  <w:style w:type="paragraph" w:customStyle="1" w:styleId="521">
    <w:name w:val="Заголовок №5 (2)1"/>
    <w:basedOn w:val="a"/>
    <w:link w:val="520"/>
    <w:uiPriority w:val="99"/>
    <w:rsid w:val="00AE2658"/>
    <w:pPr>
      <w:widowControl w:val="0"/>
      <w:shd w:val="clear" w:color="auto" w:fill="FFFFFF"/>
      <w:spacing w:after="420" w:line="240" w:lineRule="atLeast"/>
      <w:ind w:firstLine="0"/>
      <w:outlineLvl w:val="4"/>
    </w:pPr>
    <w:rPr>
      <w:rFonts w:ascii="Trebuchet MS" w:eastAsiaTheme="minorHAnsi" w:hAnsi="Trebuchet MS" w:cs="Trebuchet MS"/>
      <w:b/>
      <w:bCs/>
      <w:lang w:eastAsia="en-US"/>
    </w:rPr>
  </w:style>
  <w:style w:type="character" w:customStyle="1" w:styleId="120">
    <w:name w:val="Основной текст (12)_"/>
    <w:basedOn w:val="a0"/>
    <w:link w:val="121"/>
    <w:uiPriority w:val="99"/>
    <w:rsid w:val="00AE2658"/>
    <w:rPr>
      <w:rFonts w:ascii="Times New Roman" w:hAnsi="Times New Roman" w:cs="Times New Roman"/>
      <w:b/>
      <w:bCs/>
      <w:spacing w:val="20"/>
      <w:sz w:val="17"/>
      <w:szCs w:val="17"/>
      <w:shd w:val="clear" w:color="auto" w:fill="FFFFFF"/>
    </w:rPr>
  </w:style>
  <w:style w:type="paragraph" w:customStyle="1" w:styleId="121">
    <w:name w:val="Основной текст (12)"/>
    <w:basedOn w:val="a"/>
    <w:link w:val="120"/>
    <w:uiPriority w:val="99"/>
    <w:rsid w:val="00AE2658"/>
    <w:pPr>
      <w:widowControl w:val="0"/>
      <w:shd w:val="clear" w:color="auto" w:fill="FFFFFF"/>
      <w:spacing w:line="226" w:lineRule="exact"/>
      <w:ind w:firstLine="320"/>
    </w:pPr>
    <w:rPr>
      <w:rFonts w:eastAsiaTheme="minorHAnsi"/>
      <w:b/>
      <w:bCs/>
      <w:spacing w:val="20"/>
      <w:sz w:val="17"/>
      <w:szCs w:val="17"/>
      <w:lang w:eastAsia="en-US"/>
    </w:rPr>
  </w:style>
  <w:style w:type="character" w:customStyle="1" w:styleId="320">
    <w:name w:val="Заголовок №3 (2)_"/>
    <w:basedOn w:val="a0"/>
    <w:link w:val="321"/>
    <w:uiPriority w:val="99"/>
    <w:rsid w:val="00AE2658"/>
    <w:rPr>
      <w:rFonts w:ascii="Times New Roman" w:hAnsi="Times New Roman" w:cs="Times New Roman"/>
      <w:shd w:val="clear" w:color="auto" w:fill="FFFFFF"/>
    </w:rPr>
  </w:style>
  <w:style w:type="paragraph" w:customStyle="1" w:styleId="321">
    <w:name w:val="Заголовок №3 (2)"/>
    <w:basedOn w:val="a"/>
    <w:link w:val="320"/>
    <w:uiPriority w:val="99"/>
    <w:rsid w:val="00AE2658"/>
    <w:pPr>
      <w:widowControl w:val="0"/>
      <w:shd w:val="clear" w:color="auto" w:fill="FFFFFF"/>
      <w:spacing w:line="226" w:lineRule="exact"/>
      <w:ind w:firstLine="340"/>
      <w:outlineLvl w:val="2"/>
    </w:pPr>
    <w:rPr>
      <w:rFonts w:eastAsiaTheme="minorHAnsi"/>
      <w:sz w:val="22"/>
      <w:szCs w:val="22"/>
      <w:lang w:eastAsia="en-US"/>
    </w:rPr>
  </w:style>
  <w:style w:type="character" w:customStyle="1" w:styleId="330">
    <w:name w:val="Заголовок №3 (3)_"/>
    <w:basedOn w:val="a0"/>
    <w:link w:val="331"/>
    <w:uiPriority w:val="99"/>
    <w:rsid w:val="00AE2658"/>
    <w:rPr>
      <w:rFonts w:ascii="Times New Roman" w:hAnsi="Times New Roman" w:cs="Times New Roman"/>
      <w:b/>
      <w:bCs/>
      <w:spacing w:val="10"/>
      <w:sz w:val="24"/>
      <w:szCs w:val="24"/>
      <w:shd w:val="clear" w:color="auto" w:fill="FFFFFF"/>
    </w:rPr>
  </w:style>
  <w:style w:type="paragraph" w:customStyle="1" w:styleId="331">
    <w:name w:val="Заголовок №3 (3)"/>
    <w:basedOn w:val="a"/>
    <w:link w:val="330"/>
    <w:uiPriority w:val="99"/>
    <w:rsid w:val="00AE2658"/>
    <w:pPr>
      <w:widowControl w:val="0"/>
      <w:shd w:val="clear" w:color="auto" w:fill="FFFFFF"/>
      <w:spacing w:line="226" w:lineRule="exact"/>
      <w:ind w:firstLine="320"/>
      <w:outlineLvl w:val="2"/>
    </w:pPr>
    <w:rPr>
      <w:rFonts w:eastAsiaTheme="minorHAnsi"/>
      <w:b/>
      <w:bCs/>
      <w:spacing w:val="10"/>
      <w:lang w:eastAsia="en-US"/>
    </w:rPr>
  </w:style>
  <w:style w:type="character" w:customStyle="1" w:styleId="140">
    <w:name w:val="Основной текст (14)_"/>
    <w:basedOn w:val="a0"/>
    <w:link w:val="141"/>
    <w:uiPriority w:val="99"/>
    <w:rsid w:val="00AE2658"/>
    <w:rPr>
      <w:rFonts w:ascii="Times New Roman" w:hAnsi="Times New Roman" w:cs="Times New Roman"/>
      <w:b/>
      <w:bCs/>
      <w:spacing w:val="20"/>
      <w:sz w:val="18"/>
      <w:szCs w:val="18"/>
      <w:shd w:val="clear" w:color="auto" w:fill="FFFFFF"/>
    </w:rPr>
  </w:style>
  <w:style w:type="paragraph" w:customStyle="1" w:styleId="141">
    <w:name w:val="Основной текст (14)"/>
    <w:basedOn w:val="a"/>
    <w:link w:val="140"/>
    <w:uiPriority w:val="99"/>
    <w:rsid w:val="00AE2658"/>
    <w:pPr>
      <w:widowControl w:val="0"/>
      <w:shd w:val="clear" w:color="auto" w:fill="FFFFFF"/>
      <w:spacing w:line="226" w:lineRule="exact"/>
      <w:ind w:firstLine="340"/>
    </w:pPr>
    <w:rPr>
      <w:rFonts w:eastAsiaTheme="minorHAnsi"/>
      <w:b/>
      <w:bCs/>
      <w:spacing w:val="2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A3"/>
    <w:pPr>
      <w:spacing w:after="0" w:line="36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EB7461"/>
    <w:pPr>
      <w:keepNext/>
      <w:autoSpaceDE w:val="0"/>
      <w:autoSpaceDN w:val="0"/>
      <w:spacing w:line="240" w:lineRule="auto"/>
      <w:ind w:firstLine="284"/>
      <w:jc w:val="left"/>
      <w:outlineLvl w:val="0"/>
    </w:pPr>
  </w:style>
  <w:style w:type="paragraph" w:styleId="3">
    <w:name w:val="heading 3"/>
    <w:basedOn w:val="a"/>
    <w:link w:val="30"/>
    <w:qFormat/>
    <w:rsid w:val="007732A0"/>
    <w:pPr>
      <w:spacing w:before="450" w:after="300" w:line="240" w:lineRule="auto"/>
      <w:ind w:firstLine="0"/>
      <w:jc w:val="left"/>
      <w:outlineLvl w:val="2"/>
    </w:pPr>
    <w:rPr>
      <w:rFonts w:ascii="PT Sans" w:eastAsia="Batang" w:hAnsi="PT Sans"/>
      <w:b/>
      <w:bCs/>
      <w:color w:val="2B2B2B"/>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46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732A0"/>
    <w:rPr>
      <w:rFonts w:ascii="PT Sans" w:eastAsia="Batang" w:hAnsi="PT Sans" w:cs="Times New Roman"/>
      <w:b/>
      <w:bCs/>
      <w:color w:val="2B2B2B"/>
      <w:sz w:val="36"/>
      <w:szCs w:val="36"/>
      <w:lang w:eastAsia="ko-KR"/>
    </w:rPr>
  </w:style>
  <w:style w:type="paragraph" w:styleId="a3">
    <w:name w:val="footer"/>
    <w:basedOn w:val="a"/>
    <w:link w:val="a4"/>
    <w:uiPriority w:val="99"/>
    <w:rsid w:val="00770EA3"/>
    <w:pPr>
      <w:tabs>
        <w:tab w:val="center" w:pos="4677"/>
        <w:tab w:val="right" w:pos="9355"/>
      </w:tabs>
    </w:pPr>
  </w:style>
  <w:style w:type="character" w:customStyle="1" w:styleId="a4">
    <w:name w:val="Нижний колонтитул Знак"/>
    <w:basedOn w:val="a0"/>
    <w:link w:val="a3"/>
    <w:uiPriority w:val="99"/>
    <w:rsid w:val="00770EA3"/>
    <w:rPr>
      <w:rFonts w:ascii="Times New Roman" w:eastAsia="Times New Roman" w:hAnsi="Times New Roman" w:cs="Times New Roman"/>
      <w:sz w:val="24"/>
      <w:szCs w:val="24"/>
      <w:lang w:eastAsia="ru-RU"/>
    </w:rPr>
  </w:style>
  <w:style w:type="character" w:styleId="a5">
    <w:name w:val="page number"/>
    <w:rsid w:val="00770EA3"/>
    <w:rPr>
      <w:rFonts w:cs="Times New Roman"/>
    </w:rPr>
  </w:style>
  <w:style w:type="paragraph" w:styleId="a6">
    <w:name w:val="header"/>
    <w:basedOn w:val="a"/>
    <w:link w:val="a7"/>
    <w:unhideWhenUsed/>
    <w:rsid w:val="00770EA3"/>
    <w:pPr>
      <w:tabs>
        <w:tab w:val="center" w:pos="4677"/>
        <w:tab w:val="right" w:pos="9355"/>
      </w:tabs>
      <w:spacing w:line="240" w:lineRule="auto"/>
    </w:pPr>
  </w:style>
  <w:style w:type="character" w:customStyle="1" w:styleId="a7">
    <w:name w:val="Верхний колонтитул Знак"/>
    <w:basedOn w:val="a0"/>
    <w:link w:val="a6"/>
    <w:rsid w:val="00770EA3"/>
    <w:rPr>
      <w:rFonts w:ascii="Times New Roman" w:eastAsia="Times New Roman" w:hAnsi="Times New Roman" w:cs="Times New Roman"/>
      <w:sz w:val="24"/>
      <w:szCs w:val="24"/>
      <w:lang w:eastAsia="ru-RU"/>
    </w:rPr>
  </w:style>
  <w:style w:type="paragraph" w:customStyle="1" w:styleId="ConsPlusNormal">
    <w:name w:val="ConsPlusNormal"/>
    <w:rsid w:val="00770EA3"/>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character" w:styleId="a8">
    <w:name w:val="Strong"/>
    <w:qFormat/>
    <w:rsid w:val="00770EA3"/>
    <w:rPr>
      <w:b/>
      <w:bCs/>
    </w:rPr>
  </w:style>
  <w:style w:type="paragraph" w:customStyle="1" w:styleId="11">
    <w:name w:val="Основной текст1"/>
    <w:basedOn w:val="a"/>
    <w:rsid w:val="00770EA3"/>
    <w:pPr>
      <w:shd w:val="clear" w:color="auto" w:fill="FFFFFF"/>
      <w:spacing w:before="360" w:line="415" w:lineRule="exact"/>
      <w:ind w:firstLine="0"/>
    </w:pPr>
    <w:rPr>
      <w:color w:val="000000"/>
    </w:rPr>
  </w:style>
  <w:style w:type="paragraph" w:styleId="a9">
    <w:name w:val="footnote text"/>
    <w:basedOn w:val="a"/>
    <w:link w:val="aa"/>
    <w:unhideWhenUsed/>
    <w:rsid w:val="00811F63"/>
    <w:pPr>
      <w:spacing w:line="240" w:lineRule="auto"/>
    </w:pPr>
    <w:rPr>
      <w:sz w:val="20"/>
      <w:szCs w:val="20"/>
    </w:rPr>
  </w:style>
  <w:style w:type="character" w:customStyle="1" w:styleId="aa">
    <w:name w:val="Текст сноски Знак"/>
    <w:basedOn w:val="a0"/>
    <w:link w:val="a9"/>
    <w:uiPriority w:val="99"/>
    <w:rsid w:val="00811F63"/>
    <w:rPr>
      <w:rFonts w:ascii="Times New Roman" w:eastAsia="Times New Roman" w:hAnsi="Times New Roman" w:cs="Times New Roman"/>
      <w:sz w:val="20"/>
      <w:szCs w:val="20"/>
      <w:lang w:eastAsia="ru-RU"/>
    </w:rPr>
  </w:style>
  <w:style w:type="character" w:styleId="ab">
    <w:name w:val="footnote reference"/>
    <w:rsid w:val="00811F63"/>
    <w:rPr>
      <w:rFonts w:cs="Times New Roman"/>
      <w:vertAlign w:val="superscript"/>
    </w:rPr>
  </w:style>
  <w:style w:type="paragraph" w:styleId="ac">
    <w:name w:val="List Paragraph"/>
    <w:aliases w:val="Содержание. 2 уровень"/>
    <w:basedOn w:val="a"/>
    <w:link w:val="ad"/>
    <w:qFormat/>
    <w:rsid w:val="009C5CF5"/>
    <w:pPr>
      <w:spacing w:before="120" w:after="120" w:line="240" w:lineRule="auto"/>
      <w:ind w:left="708" w:firstLine="0"/>
      <w:jc w:val="left"/>
    </w:pPr>
    <w:rPr>
      <w:lang w:val="x-none" w:eastAsia="x-none"/>
    </w:rPr>
  </w:style>
  <w:style w:type="character" w:customStyle="1" w:styleId="ad">
    <w:name w:val="Абзац списка Знак"/>
    <w:aliases w:val="Содержание. 2 уровень Знак"/>
    <w:link w:val="ac"/>
    <w:uiPriority w:val="34"/>
    <w:locked/>
    <w:rsid w:val="009C5CF5"/>
    <w:rPr>
      <w:rFonts w:ascii="Times New Roman" w:eastAsia="Times New Roman" w:hAnsi="Times New Roman" w:cs="Times New Roman"/>
      <w:sz w:val="24"/>
      <w:szCs w:val="24"/>
      <w:lang w:val="x-none" w:eastAsia="x-none"/>
    </w:rPr>
  </w:style>
  <w:style w:type="paragraph" w:styleId="ae">
    <w:name w:val="Normal (Web)"/>
    <w:aliases w:val="Обычный (Web)"/>
    <w:basedOn w:val="a"/>
    <w:link w:val="af"/>
    <w:qFormat/>
    <w:rsid w:val="009C5CF5"/>
    <w:pPr>
      <w:widowControl w:val="0"/>
      <w:spacing w:line="240" w:lineRule="auto"/>
      <w:ind w:firstLine="0"/>
      <w:jc w:val="left"/>
    </w:pPr>
    <w:rPr>
      <w:lang w:val="en-US" w:eastAsia="nl-NL"/>
    </w:rPr>
  </w:style>
  <w:style w:type="character" w:customStyle="1" w:styleId="af">
    <w:name w:val="Обычный (веб) Знак"/>
    <w:aliases w:val="Обычный (Web) Знак"/>
    <w:link w:val="ae"/>
    <w:uiPriority w:val="99"/>
    <w:locked/>
    <w:rsid w:val="009C5CF5"/>
    <w:rPr>
      <w:rFonts w:ascii="Times New Roman" w:eastAsia="Times New Roman" w:hAnsi="Times New Roman" w:cs="Times New Roman"/>
      <w:sz w:val="24"/>
      <w:szCs w:val="24"/>
      <w:lang w:val="en-US" w:eastAsia="nl-NL"/>
    </w:rPr>
  </w:style>
  <w:style w:type="character" w:styleId="af0">
    <w:name w:val="Hyperlink"/>
    <w:uiPriority w:val="99"/>
    <w:rsid w:val="009C5CF5"/>
    <w:rPr>
      <w:rFonts w:cs="Times New Roman"/>
      <w:color w:val="0000FF"/>
      <w:u w:val="single"/>
    </w:rPr>
  </w:style>
  <w:style w:type="paragraph" w:styleId="12">
    <w:name w:val="toc 1"/>
    <w:basedOn w:val="a"/>
    <w:next w:val="a"/>
    <w:autoRedefine/>
    <w:uiPriority w:val="39"/>
    <w:unhideWhenUsed/>
    <w:rsid w:val="00DA3D44"/>
    <w:pPr>
      <w:tabs>
        <w:tab w:val="left" w:pos="440"/>
        <w:tab w:val="left" w:pos="1320"/>
        <w:tab w:val="right" w:leader="dot" w:pos="9628"/>
      </w:tabs>
      <w:spacing w:after="100"/>
      <w:ind w:firstLine="0"/>
    </w:pPr>
    <w:rPr>
      <w:b/>
      <w:bCs/>
      <w:noProof/>
      <w:kern w:val="32"/>
      <w:lang w:val="x-none" w:eastAsia="x-none"/>
    </w:rPr>
  </w:style>
  <w:style w:type="table" w:styleId="af1">
    <w:name w:val="Table Grid"/>
    <w:basedOn w:val="a1"/>
    <w:uiPriority w:val="39"/>
    <w:rsid w:val="007732A0"/>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732A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732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Balloon Text"/>
    <w:basedOn w:val="a"/>
    <w:link w:val="af3"/>
    <w:semiHidden/>
    <w:unhideWhenUsed/>
    <w:rsid w:val="007732A0"/>
    <w:pPr>
      <w:spacing w:line="240" w:lineRule="auto"/>
      <w:ind w:firstLine="0"/>
      <w:jc w:val="left"/>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7732A0"/>
    <w:rPr>
      <w:rFonts w:ascii="Tahoma" w:hAnsi="Tahoma" w:cs="Tahoma"/>
      <w:sz w:val="16"/>
      <w:szCs w:val="16"/>
    </w:rPr>
  </w:style>
  <w:style w:type="table" w:customStyle="1" w:styleId="13">
    <w:name w:val="Сетка таблицы1"/>
    <w:basedOn w:val="a1"/>
    <w:next w:val="af1"/>
    <w:uiPriority w:val="39"/>
    <w:rsid w:val="0077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Основной текст (13)_"/>
    <w:link w:val="131"/>
    <w:locked/>
    <w:rsid w:val="007732A0"/>
    <w:rPr>
      <w:rFonts w:ascii="Times New Roman" w:hAnsi="Times New Roman" w:cs="Times New Roman"/>
      <w:shd w:val="clear" w:color="auto" w:fill="FFFFFF"/>
    </w:rPr>
  </w:style>
  <w:style w:type="paragraph" w:customStyle="1" w:styleId="131">
    <w:name w:val="Основной текст (13)1"/>
    <w:basedOn w:val="a"/>
    <w:link w:val="130"/>
    <w:rsid w:val="007732A0"/>
    <w:pPr>
      <w:widowControl w:val="0"/>
      <w:shd w:val="clear" w:color="auto" w:fill="FFFFFF"/>
      <w:spacing w:line="263" w:lineRule="exact"/>
      <w:ind w:firstLine="0"/>
    </w:pPr>
    <w:rPr>
      <w:rFonts w:eastAsiaTheme="minorHAnsi"/>
      <w:sz w:val="22"/>
      <w:szCs w:val="22"/>
      <w:lang w:eastAsia="en-US"/>
    </w:rPr>
  </w:style>
  <w:style w:type="character" w:customStyle="1" w:styleId="2">
    <w:name w:val="Основной текст (2)_"/>
    <w:link w:val="21"/>
    <w:uiPriority w:val="99"/>
    <w:locked/>
    <w:rsid w:val="007732A0"/>
    <w:rPr>
      <w:rFonts w:ascii="Times New Roman" w:hAnsi="Times New Roman" w:cs="Times New Roman"/>
      <w:shd w:val="clear" w:color="auto" w:fill="FFFFFF"/>
    </w:rPr>
  </w:style>
  <w:style w:type="paragraph" w:customStyle="1" w:styleId="21">
    <w:name w:val="Основной текст (2)1"/>
    <w:basedOn w:val="a"/>
    <w:link w:val="2"/>
    <w:rsid w:val="007732A0"/>
    <w:pPr>
      <w:widowControl w:val="0"/>
      <w:shd w:val="clear" w:color="auto" w:fill="FFFFFF"/>
      <w:spacing w:before="420" w:line="252" w:lineRule="exact"/>
      <w:ind w:hanging="220"/>
    </w:pPr>
    <w:rPr>
      <w:rFonts w:eastAsiaTheme="minorHAnsi"/>
      <w:sz w:val="22"/>
      <w:szCs w:val="22"/>
      <w:lang w:eastAsia="en-US"/>
    </w:rPr>
  </w:style>
  <w:style w:type="character" w:customStyle="1" w:styleId="19">
    <w:name w:val="Основной текст (19)_"/>
    <w:link w:val="190"/>
    <w:locked/>
    <w:rsid w:val="007732A0"/>
    <w:rPr>
      <w:rFonts w:ascii="Times New Roman" w:hAnsi="Times New Roman" w:cs="Times New Roman"/>
      <w:b/>
      <w:bCs/>
      <w:shd w:val="clear" w:color="auto" w:fill="FFFFFF"/>
    </w:rPr>
  </w:style>
  <w:style w:type="paragraph" w:customStyle="1" w:styleId="190">
    <w:name w:val="Основной текст (19)"/>
    <w:basedOn w:val="a"/>
    <w:link w:val="19"/>
    <w:rsid w:val="007732A0"/>
    <w:pPr>
      <w:widowControl w:val="0"/>
      <w:shd w:val="clear" w:color="auto" w:fill="FFFFFF"/>
      <w:spacing w:before="60" w:line="242" w:lineRule="exact"/>
      <w:ind w:firstLine="360"/>
    </w:pPr>
    <w:rPr>
      <w:rFonts w:eastAsiaTheme="minorHAnsi"/>
      <w:b/>
      <w:bCs/>
      <w:sz w:val="22"/>
      <w:szCs w:val="22"/>
      <w:lang w:eastAsia="en-US"/>
    </w:rPr>
  </w:style>
  <w:style w:type="character" w:customStyle="1" w:styleId="4">
    <w:name w:val="Подпись к таблице (4)_"/>
    <w:link w:val="40"/>
    <w:locked/>
    <w:rsid w:val="007732A0"/>
    <w:rPr>
      <w:rFonts w:ascii="Times New Roman" w:hAnsi="Times New Roman" w:cs="Times New Roman"/>
      <w:i/>
      <w:iCs/>
      <w:shd w:val="clear" w:color="auto" w:fill="FFFFFF"/>
    </w:rPr>
  </w:style>
  <w:style w:type="paragraph" w:customStyle="1" w:styleId="40">
    <w:name w:val="Подпись к таблице (4)"/>
    <w:basedOn w:val="a"/>
    <w:link w:val="4"/>
    <w:rsid w:val="007732A0"/>
    <w:pPr>
      <w:widowControl w:val="0"/>
      <w:shd w:val="clear" w:color="auto" w:fill="FFFFFF"/>
      <w:spacing w:line="240" w:lineRule="atLeast"/>
      <w:ind w:firstLine="0"/>
      <w:jc w:val="right"/>
    </w:pPr>
    <w:rPr>
      <w:rFonts w:eastAsiaTheme="minorHAnsi"/>
      <w:i/>
      <w:iCs/>
      <w:sz w:val="22"/>
      <w:szCs w:val="22"/>
      <w:lang w:eastAsia="en-US"/>
    </w:rPr>
  </w:style>
  <w:style w:type="character" w:customStyle="1" w:styleId="29">
    <w:name w:val="Основной текст (2) + 9"/>
    <w:aliases w:val="5 pt26"/>
    <w:rsid w:val="007732A0"/>
    <w:rPr>
      <w:rFonts w:ascii="Times New Roman" w:hAnsi="Times New Roman" w:cs="Times New Roman"/>
      <w:color w:val="000000"/>
      <w:spacing w:val="0"/>
      <w:w w:val="100"/>
      <w:position w:val="0"/>
      <w:sz w:val="19"/>
      <w:szCs w:val="19"/>
      <w:u w:val="none"/>
      <w:lang w:val="ru-RU" w:eastAsia="ru-RU"/>
    </w:rPr>
  </w:style>
  <w:style w:type="character" w:customStyle="1" w:styleId="31">
    <w:name w:val="Основной текст (3)_"/>
    <w:link w:val="32"/>
    <w:locked/>
    <w:rsid w:val="007732A0"/>
    <w:rPr>
      <w:rFonts w:ascii="Microsoft Sans Serif" w:eastAsia="Times New Roman" w:hAnsi="Microsoft Sans Serif" w:cs="Microsoft Sans Serif"/>
      <w:sz w:val="13"/>
      <w:szCs w:val="13"/>
      <w:shd w:val="clear" w:color="auto" w:fill="FFFFFF"/>
    </w:rPr>
  </w:style>
  <w:style w:type="paragraph" w:customStyle="1" w:styleId="32">
    <w:name w:val="Основной текст (3)"/>
    <w:basedOn w:val="a"/>
    <w:link w:val="31"/>
    <w:rsid w:val="007732A0"/>
    <w:pPr>
      <w:widowControl w:val="0"/>
      <w:shd w:val="clear" w:color="auto" w:fill="FFFFFF"/>
      <w:spacing w:after="480" w:line="152" w:lineRule="exact"/>
      <w:ind w:firstLine="0"/>
      <w:jc w:val="left"/>
    </w:pPr>
    <w:rPr>
      <w:rFonts w:ascii="Microsoft Sans Serif" w:hAnsi="Microsoft Sans Serif" w:cs="Microsoft Sans Serif"/>
      <w:sz w:val="13"/>
      <w:szCs w:val="13"/>
      <w:lang w:eastAsia="en-US"/>
    </w:rPr>
  </w:style>
  <w:style w:type="character" w:customStyle="1" w:styleId="9">
    <w:name w:val="Основной текст (9)_"/>
    <w:link w:val="90"/>
    <w:locked/>
    <w:rsid w:val="007732A0"/>
    <w:rPr>
      <w:rFonts w:ascii="Times New Roman" w:hAnsi="Times New Roman" w:cs="Times New Roman"/>
      <w:sz w:val="19"/>
      <w:szCs w:val="19"/>
      <w:shd w:val="clear" w:color="auto" w:fill="FFFFFF"/>
    </w:rPr>
  </w:style>
  <w:style w:type="paragraph" w:customStyle="1" w:styleId="90">
    <w:name w:val="Основной текст (9)"/>
    <w:basedOn w:val="a"/>
    <w:link w:val="9"/>
    <w:rsid w:val="007732A0"/>
    <w:pPr>
      <w:widowControl w:val="0"/>
      <w:shd w:val="clear" w:color="auto" w:fill="FFFFFF"/>
      <w:spacing w:line="216" w:lineRule="exact"/>
      <w:ind w:firstLine="0"/>
      <w:jc w:val="center"/>
    </w:pPr>
    <w:rPr>
      <w:rFonts w:eastAsiaTheme="minorHAnsi"/>
      <w:sz w:val="19"/>
      <w:szCs w:val="19"/>
      <w:lang w:eastAsia="en-US"/>
    </w:rPr>
  </w:style>
  <w:style w:type="character" w:customStyle="1" w:styleId="20">
    <w:name w:val="Основной текст (20)_"/>
    <w:link w:val="200"/>
    <w:locked/>
    <w:rsid w:val="007732A0"/>
    <w:rPr>
      <w:rFonts w:ascii="Times New Roman" w:hAnsi="Times New Roman" w:cs="Times New Roman"/>
      <w:sz w:val="20"/>
      <w:szCs w:val="20"/>
      <w:shd w:val="clear" w:color="auto" w:fill="FFFFFF"/>
    </w:rPr>
  </w:style>
  <w:style w:type="paragraph" w:customStyle="1" w:styleId="200">
    <w:name w:val="Основной текст (20)"/>
    <w:basedOn w:val="a"/>
    <w:link w:val="20"/>
    <w:rsid w:val="007732A0"/>
    <w:pPr>
      <w:widowControl w:val="0"/>
      <w:shd w:val="clear" w:color="auto" w:fill="FFFFFF"/>
      <w:spacing w:before="60" w:line="216" w:lineRule="exact"/>
      <w:ind w:firstLine="0"/>
    </w:pPr>
    <w:rPr>
      <w:rFonts w:eastAsiaTheme="minorHAnsi"/>
      <w:sz w:val="20"/>
      <w:szCs w:val="20"/>
      <w:lang w:eastAsia="en-US"/>
    </w:rPr>
  </w:style>
  <w:style w:type="character" w:customStyle="1" w:styleId="5">
    <w:name w:val="Подпись к таблице (5)_"/>
    <w:link w:val="50"/>
    <w:locked/>
    <w:rsid w:val="007732A0"/>
    <w:rPr>
      <w:rFonts w:ascii="Times New Roman" w:hAnsi="Times New Roman" w:cs="Times New Roman"/>
      <w:sz w:val="20"/>
      <w:szCs w:val="20"/>
      <w:shd w:val="clear" w:color="auto" w:fill="FFFFFF"/>
    </w:rPr>
  </w:style>
  <w:style w:type="paragraph" w:customStyle="1" w:styleId="50">
    <w:name w:val="Подпись к таблице (5)"/>
    <w:basedOn w:val="a"/>
    <w:link w:val="5"/>
    <w:rsid w:val="007732A0"/>
    <w:pPr>
      <w:widowControl w:val="0"/>
      <w:shd w:val="clear" w:color="auto" w:fill="FFFFFF"/>
      <w:spacing w:line="237" w:lineRule="exact"/>
      <w:ind w:firstLine="0"/>
    </w:pPr>
    <w:rPr>
      <w:rFonts w:eastAsiaTheme="minorHAnsi"/>
      <w:sz w:val="20"/>
      <w:szCs w:val="20"/>
      <w:lang w:eastAsia="en-US"/>
    </w:rPr>
  </w:style>
  <w:style w:type="table" w:customStyle="1" w:styleId="22">
    <w:name w:val="Сетка таблицы2"/>
    <w:basedOn w:val="a1"/>
    <w:next w:val="af1"/>
    <w:uiPriority w:val="39"/>
    <w:rsid w:val="00594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B2C3C"/>
  </w:style>
  <w:style w:type="paragraph" w:customStyle="1" w:styleId="ConsPlusTitlePage">
    <w:name w:val="ConsPlusTitlePage"/>
    <w:uiPriority w:val="99"/>
    <w:rsid w:val="000E076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Textbody">
    <w:name w:val="Text body"/>
    <w:basedOn w:val="a"/>
    <w:rsid w:val="00FB7EF3"/>
    <w:pPr>
      <w:widowControl w:val="0"/>
      <w:suppressAutoHyphens/>
      <w:autoSpaceDN w:val="0"/>
      <w:spacing w:after="120" w:line="240" w:lineRule="auto"/>
      <w:ind w:firstLine="0"/>
      <w:jc w:val="left"/>
    </w:pPr>
    <w:rPr>
      <w:rFonts w:eastAsia="Andale Sans UI" w:cs="Tahoma"/>
      <w:kern w:val="3"/>
      <w:lang w:val="de-DE" w:eastAsia="ja-JP" w:bidi="fa-IR"/>
    </w:rPr>
  </w:style>
  <w:style w:type="paragraph" w:styleId="23">
    <w:name w:val="List 2"/>
    <w:basedOn w:val="a"/>
    <w:rsid w:val="006E5FB7"/>
    <w:pPr>
      <w:spacing w:line="240" w:lineRule="auto"/>
      <w:ind w:left="566" w:hanging="283"/>
      <w:jc w:val="left"/>
    </w:pPr>
  </w:style>
  <w:style w:type="paragraph" w:styleId="24">
    <w:name w:val="Body Text Indent 2"/>
    <w:basedOn w:val="a"/>
    <w:link w:val="25"/>
    <w:rsid w:val="006E5FB7"/>
    <w:pPr>
      <w:spacing w:after="120" w:line="480" w:lineRule="auto"/>
      <w:ind w:left="283" w:firstLine="0"/>
      <w:jc w:val="left"/>
    </w:pPr>
  </w:style>
  <w:style w:type="character" w:customStyle="1" w:styleId="25">
    <w:name w:val="Основной текст с отступом 2 Знак"/>
    <w:basedOn w:val="a0"/>
    <w:link w:val="24"/>
    <w:rsid w:val="006E5FB7"/>
    <w:rPr>
      <w:rFonts w:ascii="Times New Roman" w:eastAsia="Times New Roman" w:hAnsi="Times New Roman" w:cs="Times New Roman"/>
      <w:sz w:val="24"/>
      <w:szCs w:val="24"/>
      <w:lang w:eastAsia="ru-RU"/>
    </w:rPr>
  </w:style>
  <w:style w:type="paragraph" w:styleId="26">
    <w:name w:val="Body Text 2"/>
    <w:basedOn w:val="a"/>
    <w:link w:val="27"/>
    <w:rsid w:val="006E5FB7"/>
    <w:pPr>
      <w:spacing w:after="120" w:line="480" w:lineRule="auto"/>
      <w:ind w:firstLine="0"/>
      <w:jc w:val="left"/>
    </w:pPr>
  </w:style>
  <w:style w:type="character" w:customStyle="1" w:styleId="27">
    <w:name w:val="Основной текст 2 Знак"/>
    <w:basedOn w:val="a0"/>
    <w:link w:val="26"/>
    <w:rsid w:val="006E5FB7"/>
    <w:rPr>
      <w:rFonts w:ascii="Times New Roman" w:eastAsia="Times New Roman" w:hAnsi="Times New Roman" w:cs="Times New Roman"/>
      <w:sz w:val="24"/>
      <w:szCs w:val="24"/>
      <w:lang w:eastAsia="ru-RU"/>
    </w:rPr>
  </w:style>
  <w:style w:type="paragraph" w:styleId="af4">
    <w:name w:val="Body Text"/>
    <w:basedOn w:val="a"/>
    <w:link w:val="af5"/>
    <w:rsid w:val="006E5FB7"/>
    <w:pPr>
      <w:spacing w:after="120" w:line="240" w:lineRule="auto"/>
      <w:ind w:firstLine="0"/>
      <w:jc w:val="left"/>
    </w:pPr>
  </w:style>
  <w:style w:type="character" w:customStyle="1" w:styleId="af5">
    <w:name w:val="Основной текст Знак"/>
    <w:basedOn w:val="a0"/>
    <w:link w:val="af4"/>
    <w:rsid w:val="006E5FB7"/>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semiHidden/>
    <w:rsid w:val="006E5FB7"/>
    <w:rPr>
      <w:rFonts w:ascii="Times New Roman" w:eastAsia="Times New Roman" w:hAnsi="Times New Roman" w:cs="Times New Roman"/>
      <w:sz w:val="20"/>
      <w:szCs w:val="20"/>
      <w:lang w:eastAsia="ru-RU"/>
    </w:rPr>
  </w:style>
  <w:style w:type="paragraph" w:styleId="af7">
    <w:name w:val="annotation text"/>
    <w:basedOn w:val="a"/>
    <w:link w:val="af6"/>
    <w:semiHidden/>
    <w:rsid w:val="006E5FB7"/>
    <w:pPr>
      <w:spacing w:line="240" w:lineRule="auto"/>
      <w:ind w:firstLine="0"/>
      <w:jc w:val="left"/>
    </w:pPr>
    <w:rPr>
      <w:sz w:val="20"/>
      <w:szCs w:val="20"/>
    </w:rPr>
  </w:style>
  <w:style w:type="character" w:customStyle="1" w:styleId="af8">
    <w:name w:val="Тема примечания Знак"/>
    <w:basedOn w:val="af6"/>
    <w:link w:val="af9"/>
    <w:semiHidden/>
    <w:rsid w:val="006E5FB7"/>
    <w:rPr>
      <w:rFonts w:ascii="Times New Roman" w:eastAsia="Times New Roman" w:hAnsi="Times New Roman" w:cs="Times New Roman"/>
      <w:b/>
      <w:bCs/>
      <w:sz w:val="20"/>
      <w:szCs w:val="20"/>
      <w:lang w:eastAsia="ru-RU"/>
    </w:rPr>
  </w:style>
  <w:style w:type="paragraph" w:styleId="af9">
    <w:name w:val="annotation subject"/>
    <w:basedOn w:val="af7"/>
    <w:next w:val="af7"/>
    <w:link w:val="af8"/>
    <w:semiHidden/>
    <w:rsid w:val="006E5FB7"/>
    <w:rPr>
      <w:b/>
      <w:bCs/>
    </w:rPr>
  </w:style>
  <w:style w:type="paragraph" w:customStyle="1" w:styleId="afa">
    <w:name w:val="Знак"/>
    <w:basedOn w:val="a"/>
    <w:rsid w:val="006E5FB7"/>
    <w:pPr>
      <w:spacing w:after="160" w:line="240" w:lineRule="exact"/>
      <w:ind w:firstLine="0"/>
      <w:jc w:val="left"/>
    </w:pPr>
    <w:rPr>
      <w:rFonts w:ascii="Verdana" w:hAnsi="Verdana"/>
      <w:sz w:val="20"/>
      <w:szCs w:val="20"/>
    </w:rPr>
  </w:style>
  <w:style w:type="paragraph" w:customStyle="1" w:styleId="28">
    <w:name w:val="Знак2"/>
    <w:basedOn w:val="a"/>
    <w:rsid w:val="006E5FB7"/>
    <w:pPr>
      <w:tabs>
        <w:tab w:val="left" w:pos="708"/>
      </w:tabs>
      <w:spacing w:after="160" w:line="240" w:lineRule="exact"/>
      <w:ind w:firstLine="0"/>
      <w:jc w:val="left"/>
    </w:pPr>
    <w:rPr>
      <w:rFonts w:ascii="Verdana" w:hAnsi="Verdana" w:cs="Verdana"/>
      <w:sz w:val="20"/>
      <w:szCs w:val="20"/>
      <w:lang w:val="en-US" w:eastAsia="en-US"/>
    </w:rPr>
  </w:style>
  <w:style w:type="paragraph" w:customStyle="1" w:styleId="Style2">
    <w:name w:val="Style2"/>
    <w:basedOn w:val="a"/>
    <w:uiPriority w:val="99"/>
    <w:rsid w:val="006E5FB7"/>
    <w:pPr>
      <w:widowControl w:val="0"/>
      <w:autoSpaceDE w:val="0"/>
      <w:autoSpaceDN w:val="0"/>
      <w:adjustRightInd w:val="0"/>
      <w:spacing w:line="240" w:lineRule="auto"/>
      <w:ind w:firstLine="0"/>
      <w:jc w:val="left"/>
    </w:pPr>
  </w:style>
  <w:style w:type="character" w:customStyle="1" w:styleId="50pt">
    <w:name w:val="Заголовок №5 + Интервал 0 pt"/>
    <w:basedOn w:val="a0"/>
    <w:uiPriority w:val="99"/>
    <w:rsid w:val="00BB03C5"/>
    <w:rPr>
      <w:rFonts w:ascii="Trebuchet MS" w:hAnsi="Trebuchet MS" w:cs="Trebuchet MS"/>
      <w:b/>
      <w:bCs/>
      <w:spacing w:val="0"/>
      <w:sz w:val="20"/>
      <w:szCs w:val="20"/>
      <w:shd w:val="clear" w:color="auto" w:fill="FFFFFF"/>
    </w:rPr>
  </w:style>
  <w:style w:type="paragraph" w:customStyle="1" w:styleId="2a">
    <w:name w:val="Основной текст (2)"/>
    <w:basedOn w:val="a"/>
    <w:uiPriority w:val="99"/>
    <w:rsid w:val="00BB03C5"/>
    <w:pPr>
      <w:widowControl w:val="0"/>
      <w:shd w:val="clear" w:color="auto" w:fill="FFFFFF"/>
      <w:spacing w:after="1260" w:line="226" w:lineRule="exact"/>
      <w:ind w:hanging="600"/>
      <w:jc w:val="center"/>
    </w:pPr>
    <w:rPr>
      <w:rFonts w:eastAsiaTheme="minorHAnsi"/>
      <w:sz w:val="22"/>
      <w:szCs w:val="22"/>
      <w:lang w:eastAsia="en-US"/>
    </w:rPr>
  </w:style>
  <w:style w:type="character" w:customStyle="1" w:styleId="21pt">
    <w:name w:val="Основной текст (2) + Интервал 1 pt"/>
    <w:basedOn w:val="2"/>
    <w:uiPriority w:val="99"/>
    <w:rsid w:val="00BB03C5"/>
    <w:rPr>
      <w:rFonts w:ascii="Times New Roman" w:hAnsi="Times New Roman" w:cs="Times New Roman"/>
      <w:spacing w:val="30"/>
      <w:shd w:val="clear" w:color="auto" w:fill="FFFFFF"/>
    </w:rPr>
  </w:style>
  <w:style w:type="character" w:customStyle="1" w:styleId="210pt">
    <w:name w:val="Основной текст (2) + 10 pt"/>
    <w:aliases w:val="Полужирный28,Курсив"/>
    <w:basedOn w:val="2"/>
    <w:uiPriority w:val="99"/>
    <w:rsid w:val="00BB03C5"/>
    <w:rPr>
      <w:rFonts w:ascii="Times New Roman" w:hAnsi="Times New Roman" w:cs="Times New Roman"/>
      <w:b/>
      <w:bCs/>
      <w:i/>
      <w:iCs/>
      <w:sz w:val="20"/>
      <w:szCs w:val="20"/>
      <w:shd w:val="clear" w:color="auto" w:fill="FFFFFF"/>
    </w:rPr>
  </w:style>
  <w:style w:type="table" w:customStyle="1" w:styleId="33">
    <w:name w:val="Сетка таблицы3"/>
    <w:basedOn w:val="a1"/>
    <w:next w:val="af1"/>
    <w:uiPriority w:val="59"/>
    <w:rsid w:val="00BB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тиль"/>
    <w:rsid w:val="002772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TOC Heading"/>
    <w:basedOn w:val="1"/>
    <w:next w:val="a"/>
    <w:uiPriority w:val="39"/>
    <w:semiHidden/>
    <w:unhideWhenUsed/>
    <w:qFormat/>
    <w:rsid w:val="003A0D2B"/>
    <w:pPr>
      <w:keepLines/>
      <w:autoSpaceDE/>
      <w:autoSpaceDN/>
      <w:spacing w:before="240" w:line="360" w:lineRule="auto"/>
      <w:ind w:firstLine="709"/>
      <w:jc w:val="both"/>
      <w:outlineLvl w:val="9"/>
    </w:pPr>
    <w:rPr>
      <w:rFonts w:asciiTheme="majorHAnsi" w:eastAsiaTheme="majorEastAsia" w:hAnsiTheme="majorHAnsi" w:cstheme="majorBidi"/>
      <w:color w:val="2E74B5" w:themeColor="accent1" w:themeShade="BF"/>
      <w:sz w:val="32"/>
      <w:szCs w:val="32"/>
    </w:rPr>
  </w:style>
  <w:style w:type="table" w:customStyle="1" w:styleId="41">
    <w:name w:val="Сетка таблицы4"/>
    <w:basedOn w:val="a1"/>
    <w:next w:val="af1"/>
    <w:uiPriority w:val="39"/>
    <w:rsid w:val="003A0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A0D2B"/>
    <w:pPr>
      <w:widowControl w:val="0"/>
      <w:spacing w:before="40" w:after="0" w:line="340" w:lineRule="auto"/>
      <w:ind w:firstLine="340"/>
      <w:jc w:val="both"/>
    </w:pPr>
    <w:rPr>
      <w:rFonts w:ascii="Arial" w:eastAsia="Times New Roman" w:hAnsi="Arial" w:cs="Times New Roman"/>
      <w:b/>
      <w:snapToGrid w:val="0"/>
      <w:sz w:val="20"/>
      <w:szCs w:val="20"/>
      <w:lang w:eastAsia="ru-RU"/>
    </w:rPr>
  </w:style>
  <w:style w:type="numbering" w:customStyle="1" w:styleId="14">
    <w:name w:val="Нет списка1"/>
    <w:next w:val="a2"/>
    <w:uiPriority w:val="99"/>
    <w:semiHidden/>
    <w:unhideWhenUsed/>
    <w:rsid w:val="00507D0E"/>
  </w:style>
  <w:style w:type="character" w:styleId="afd">
    <w:name w:val="annotation reference"/>
    <w:semiHidden/>
    <w:rsid w:val="00507D0E"/>
    <w:rPr>
      <w:sz w:val="16"/>
      <w:szCs w:val="16"/>
    </w:rPr>
  </w:style>
  <w:style w:type="table" w:customStyle="1" w:styleId="51">
    <w:name w:val="Сетка таблицы5"/>
    <w:basedOn w:val="a1"/>
    <w:next w:val="af1"/>
    <w:rsid w:val="00507D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1"/>
    <w:rsid w:val="00507D0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6">
    <w:name w:val="Сетка таблицы6"/>
    <w:basedOn w:val="a1"/>
    <w:next w:val="af1"/>
    <w:uiPriority w:val="59"/>
    <w:rsid w:val="00F17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D96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Заголовок №5_"/>
    <w:basedOn w:val="a0"/>
    <w:link w:val="53"/>
    <w:uiPriority w:val="99"/>
    <w:rsid w:val="00AE2658"/>
    <w:rPr>
      <w:rFonts w:ascii="Trebuchet MS" w:hAnsi="Trebuchet MS" w:cs="Trebuchet MS"/>
      <w:b/>
      <w:bCs/>
      <w:spacing w:val="-10"/>
      <w:sz w:val="20"/>
      <w:szCs w:val="20"/>
      <w:shd w:val="clear" w:color="auto" w:fill="FFFFFF"/>
    </w:rPr>
  </w:style>
  <w:style w:type="paragraph" w:customStyle="1" w:styleId="53">
    <w:name w:val="Заголовок №5"/>
    <w:basedOn w:val="a"/>
    <w:link w:val="52"/>
    <w:uiPriority w:val="99"/>
    <w:rsid w:val="00AE2658"/>
    <w:pPr>
      <w:widowControl w:val="0"/>
      <w:shd w:val="clear" w:color="auto" w:fill="FFFFFF"/>
      <w:spacing w:before="300" w:after="300" w:line="240" w:lineRule="atLeast"/>
      <w:ind w:firstLine="0"/>
      <w:jc w:val="center"/>
      <w:outlineLvl w:val="4"/>
    </w:pPr>
    <w:rPr>
      <w:rFonts w:ascii="Trebuchet MS" w:eastAsiaTheme="minorHAnsi" w:hAnsi="Trebuchet MS" w:cs="Trebuchet MS"/>
      <w:b/>
      <w:bCs/>
      <w:spacing w:val="-10"/>
      <w:sz w:val="20"/>
      <w:szCs w:val="20"/>
      <w:lang w:eastAsia="en-US"/>
    </w:rPr>
  </w:style>
  <w:style w:type="character" w:customStyle="1" w:styleId="100">
    <w:name w:val="Основной текст (10)_"/>
    <w:basedOn w:val="a0"/>
    <w:link w:val="101"/>
    <w:uiPriority w:val="99"/>
    <w:rsid w:val="00AE2658"/>
    <w:rPr>
      <w:rFonts w:ascii="Trebuchet MS" w:hAnsi="Trebuchet MS" w:cs="Trebuchet MS"/>
      <w:b/>
      <w:bCs/>
      <w:sz w:val="24"/>
      <w:szCs w:val="24"/>
      <w:shd w:val="clear" w:color="auto" w:fill="FFFFFF"/>
    </w:rPr>
  </w:style>
  <w:style w:type="paragraph" w:customStyle="1" w:styleId="101">
    <w:name w:val="Основной текст (10)1"/>
    <w:basedOn w:val="a"/>
    <w:link w:val="100"/>
    <w:uiPriority w:val="99"/>
    <w:rsid w:val="00AE2658"/>
    <w:pPr>
      <w:widowControl w:val="0"/>
      <w:shd w:val="clear" w:color="auto" w:fill="FFFFFF"/>
      <w:spacing w:before="180" w:after="180" w:line="302" w:lineRule="exact"/>
      <w:ind w:hanging="760"/>
      <w:jc w:val="center"/>
    </w:pPr>
    <w:rPr>
      <w:rFonts w:ascii="Trebuchet MS" w:eastAsiaTheme="minorHAnsi" w:hAnsi="Trebuchet MS" w:cs="Trebuchet MS"/>
      <w:b/>
      <w:bCs/>
      <w:lang w:eastAsia="en-US"/>
    </w:rPr>
  </w:style>
  <w:style w:type="character" w:customStyle="1" w:styleId="afe">
    <w:name w:val="Колонтитул_"/>
    <w:basedOn w:val="a0"/>
    <w:link w:val="16"/>
    <w:uiPriority w:val="99"/>
    <w:rsid w:val="00AE2658"/>
    <w:rPr>
      <w:rFonts w:ascii="Times New Roman" w:hAnsi="Times New Roman" w:cs="Times New Roman"/>
      <w:sz w:val="20"/>
      <w:szCs w:val="20"/>
      <w:shd w:val="clear" w:color="auto" w:fill="FFFFFF"/>
    </w:rPr>
  </w:style>
  <w:style w:type="character" w:customStyle="1" w:styleId="aff">
    <w:name w:val="Колонтитул"/>
    <w:basedOn w:val="afe"/>
    <w:uiPriority w:val="99"/>
    <w:rsid w:val="00AE2658"/>
    <w:rPr>
      <w:rFonts w:ascii="Times New Roman" w:hAnsi="Times New Roman" w:cs="Times New Roman"/>
      <w:sz w:val="20"/>
      <w:szCs w:val="20"/>
      <w:shd w:val="clear" w:color="auto" w:fill="FFFFFF"/>
    </w:rPr>
  </w:style>
  <w:style w:type="paragraph" w:customStyle="1" w:styleId="16">
    <w:name w:val="Колонтитул1"/>
    <w:basedOn w:val="a"/>
    <w:link w:val="afe"/>
    <w:uiPriority w:val="99"/>
    <w:rsid w:val="00AE2658"/>
    <w:pPr>
      <w:widowControl w:val="0"/>
      <w:shd w:val="clear" w:color="auto" w:fill="FFFFFF"/>
      <w:spacing w:line="240" w:lineRule="atLeast"/>
      <w:ind w:firstLine="0"/>
      <w:jc w:val="left"/>
    </w:pPr>
    <w:rPr>
      <w:rFonts w:eastAsiaTheme="minorHAnsi"/>
      <w:sz w:val="20"/>
      <w:szCs w:val="20"/>
      <w:lang w:eastAsia="en-US"/>
    </w:rPr>
  </w:style>
  <w:style w:type="character" w:customStyle="1" w:styleId="2b">
    <w:name w:val="Заголовок №2_"/>
    <w:basedOn w:val="a0"/>
    <w:link w:val="2c"/>
    <w:uiPriority w:val="99"/>
    <w:rsid w:val="00AE2658"/>
    <w:rPr>
      <w:rFonts w:ascii="Trebuchet MS" w:hAnsi="Trebuchet MS" w:cs="Trebuchet MS"/>
      <w:b/>
      <w:bCs/>
      <w:shd w:val="clear" w:color="auto" w:fill="FFFFFF"/>
    </w:rPr>
  </w:style>
  <w:style w:type="character" w:customStyle="1" w:styleId="520">
    <w:name w:val="Заголовок №5 (2)_"/>
    <w:basedOn w:val="a0"/>
    <w:link w:val="521"/>
    <w:uiPriority w:val="99"/>
    <w:rsid w:val="00AE2658"/>
    <w:rPr>
      <w:rFonts w:ascii="Trebuchet MS" w:hAnsi="Trebuchet MS" w:cs="Trebuchet MS"/>
      <w:b/>
      <w:bCs/>
      <w:sz w:val="24"/>
      <w:szCs w:val="24"/>
      <w:shd w:val="clear" w:color="auto" w:fill="FFFFFF"/>
    </w:rPr>
  </w:style>
  <w:style w:type="paragraph" w:customStyle="1" w:styleId="2c">
    <w:name w:val="Заголовок №2"/>
    <w:basedOn w:val="a"/>
    <w:link w:val="2b"/>
    <w:uiPriority w:val="99"/>
    <w:rsid w:val="00AE2658"/>
    <w:pPr>
      <w:widowControl w:val="0"/>
      <w:shd w:val="clear" w:color="auto" w:fill="FFFFFF"/>
      <w:spacing w:before="720" w:after="1560" w:line="240" w:lineRule="atLeast"/>
      <w:ind w:firstLine="0"/>
      <w:jc w:val="center"/>
      <w:outlineLvl w:val="1"/>
    </w:pPr>
    <w:rPr>
      <w:rFonts w:ascii="Trebuchet MS" w:eastAsiaTheme="minorHAnsi" w:hAnsi="Trebuchet MS" w:cs="Trebuchet MS"/>
      <w:b/>
      <w:bCs/>
      <w:sz w:val="22"/>
      <w:szCs w:val="22"/>
      <w:lang w:eastAsia="en-US"/>
    </w:rPr>
  </w:style>
  <w:style w:type="paragraph" w:customStyle="1" w:styleId="521">
    <w:name w:val="Заголовок №5 (2)1"/>
    <w:basedOn w:val="a"/>
    <w:link w:val="520"/>
    <w:uiPriority w:val="99"/>
    <w:rsid w:val="00AE2658"/>
    <w:pPr>
      <w:widowControl w:val="0"/>
      <w:shd w:val="clear" w:color="auto" w:fill="FFFFFF"/>
      <w:spacing w:after="420" w:line="240" w:lineRule="atLeast"/>
      <w:ind w:firstLine="0"/>
      <w:outlineLvl w:val="4"/>
    </w:pPr>
    <w:rPr>
      <w:rFonts w:ascii="Trebuchet MS" w:eastAsiaTheme="minorHAnsi" w:hAnsi="Trebuchet MS" w:cs="Trebuchet MS"/>
      <w:b/>
      <w:bCs/>
      <w:lang w:eastAsia="en-US"/>
    </w:rPr>
  </w:style>
  <w:style w:type="character" w:customStyle="1" w:styleId="120">
    <w:name w:val="Основной текст (12)_"/>
    <w:basedOn w:val="a0"/>
    <w:link w:val="121"/>
    <w:uiPriority w:val="99"/>
    <w:rsid w:val="00AE2658"/>
    <w:rPr>
      <w:rFonts w:ascii="Times New Roman" w:hAnsi="Times New Roman" w:cs="Times New Roman"/>
      <w:b/>
      <w:bCs/>
      <w:spacing w:val="20"/>
      <w:sz w:val="17"/>
      <w:szCs w:val="17"/>
      <w:shd w:val="clear" w:color="auto" w:fill="FFFFFF"/>
    </w:rPr>
  </w:style>
  <w:style w:type="paragraph" w:customStyle="1" w:styleId="121">
    <w:name w:val="Основной текст (12)"/>
    <w:basedOn w:val="a"/>
    <w:link w:val="120"/>
    <w:uiPriority w:val="99"/>
    <w:rsid w:val="00AE2658"/>
    <w:pPr>
      <w:widowControl w:val="0"/>
      <w:shd w:val="clear" w:color="auto" w:fill="FFFFFF"/>
      <w:spacing w:line="226" w:lineRule="exact"/>
      <w:ind w:firstLine="320"/>
    </w:pPr>
    <w:rPr>
      <w:rFonts w:eastAsiaTheme="minorHAnsi"/>
      <w:b/>
      <w:bCs/>
      <w:spacing w:val="20"/>
      <w:sz w:val="17"/>
      <w:szCs w:val="17"/>
      <w:lang w:eastAsia="en-US"/>
    </w:rPr>
  </w:style>
  <w:style w:type="character" w:customStyle="1" w:styleId="320">
    <w:name w:val="Заголовок №3 (2)_"/>
    <w:basedOn w:val="a0"/>
    <w:link w:val="321"/>
    <w:uiPriority w:val="99"/>
    <w:rsid w:val="00AE2658"/>
    <w:rPr>
      <w:rFonts w:ascii="Times New Roman" w:hAnsi="Times New Roman" w:cs="Times New Roman"/>
      <w:shd w:val="clear" w:color="auto" w:fill="FFFFFF"/>
    </w:rPr>
  </w:style>
  <w:style w:type="paragraph" w:customStyle="1" w:styleId="321">
    <w:name w:val="Заголовок №3 (2)"/>
    <w:basedOn w:val="a"/>
    <w:link w:val="320"/>
    <w:uiPriority w:val="99"/>
    <w:rsid w:val="00AE2658"/>
    <w:pPr>
      <w:widowControl w:val="0"/>
      <w:shd w:val="clear" w:color="auto" w:fill="FFFFFF"/>
      <w:spacing w:line="226" w:lineRule="exact"/>
      <w:ind w:firstLine="340"/>
      <w:outlineLvl w:val="2"/>
    </w:pPr>
    <w:rPr>
      <w:rFonts w:eastAsiaTheme="minorHAnsi"/>
      <w:sz w:val="22"/>
      <w:szCs w:val="22"/>
      <w:lang w:eastAsia="en-US"/>
    </w:rPr>
  </w:style>
  <w:style w:type="character" w:customStyle="1" w:styleId="330">
    <w:name w:val="Заголовок №3 (3)_"/>
    <w:basedOn w:val="a0"/>
    <w:link w:val="331"/>
    <w:uiPriority w:val="99"/>
    <w:rsid w:val="00AE2658"/>
    <w:rPr>
      <w:rFonts w:ascii="Times New Roman" w:hAnsi="Times New Roman" w:cs="Times New Roman"/>
      <w:b/>
      <w:bCs/>
      <w:spacing w:val="10"/>
      <w:sz w:val="24"/>
      <w:szCs w:val="24"/>
      <w:shd w:val="clear" w:color="auto" w:fill="FFFFFF"/>
    </w:rPr>
  </w:style>
  <w:style w:type="paragraph" w:customStyle="1" w:styleId="331">
    <w:name w:val="Заголовок №3 (3)"/>
    <w:basedOn w:val="a"/>
    <w:link w:val="330"/>
    <w:uiPriority w:val="99"/>
    <w:rsid w:val="00AE2658"/>
    <w:pPr>
      <w:widowControl w:val="0"/>
      <w:shd w:val="clear" w:color="auto" w:fill="FFFFFF"/>
      <w:spacing w:line="226" w:lineRule="exact"/>
      <w:ind w:firstLine="320"/>
      <w:outlineLvl w:val="2"/>
    </w:pPr>
    <w:rPr>
      <w:rFonts w:eastAsiaTheme="minorHAnsi"/>
      <w:b/>
      <w:bCs/>
      <w:spacing w:val="10"/>
      <w:lang w:eastAsia="en-US"/>
    </w:rPr>
  </w:style>
  <w:style w:type="character" w:customStyle="1" w:styleId="140">
    <w:name w:val="Основной текст (14)_"/>
    <w:basedOn w:val="a0"/>
    <w:link w:val="141"/>
    <w:uiPriority w:val="99"/>
    <w:rsid w:val="00AE2658"/>
    <w:rPr>
      <w:rFonts w:ascii="Times New Roman" w:hAnsi="Times New Roman" w:cs="Times New Roman"/>
      <w:b/>
      <w:bCs/>
      <w:spacing w:val="20"/>
      <w:sz w:val="18"/>
      <w:szCs w:val="18"/>
      <w:shd w:val="clear" w:color="auto" w:fill="FFFFFF"/>
    </w:rPr>
  </w:style>
  <w:style w:type="paragraph" w:customStyle="1" w:styleId="141">
    <w:name w:val="Основной текст (14)"/>
    <w:basedOn w:val="a"/>
    <w:link w:val="140"/>
    <w:uiPriority w:val="99"/>
    <w:rsid w:val="00AE2658"/>
    <w:pPr>
      <w:widowControl w:val="0"/>
      <w:shd w:val="clear" w:color="auto" w:fill="FFFFFF"/>
      <w:spacing w:line="226" w:lineRule="exact"/>
      <w:ind w:firstLine="340"/>
    </w:pPr>
    <w:rPr>
      <w:rFonts w:eastAsiaTheme="minorHAnsi"/>
      <w:b/>
      <w:bCs/>
      <w:spacing w:val="2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firo.ru/" TargetMode="External"/><Relationship Id="rId26" Type="http://schemas.openxmlformats.org/officeDocument/2006/relationships/hyperlink" Target="http://fss.ru/" TargetMode="External"/><Relationship Id="rId3" Type="http://schemas.openxmlformats.org/officeDocument/2006/relationships/styles" Target="styles.xml"/><Relationship Id="rId21" Type="http://schemas.openxmlformats.org/officeDocument/2006/relationships/hyperlink" Target="http://konsultant.ru/"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indow.edu.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vuzlib.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nalog.ru/"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www.minfin.ru/ru/perfomance/" TargetMode="External"/><Relationship Id="rId28" Type="http://schemas.openxmlformats.org/officeDocument/2006/relationships/hyperlink" Target="http://www.gks.ru/" TargetMode="External"/><Relationship Id="rId10" Type="http://schemas.openxmlformats.org/officeDocument/2006/relationships/footer" Target="footer1.xml"/><Relationship Id="rId19" Type="http://schemas.openxmlformats.org/officeDocument/2006/relationships/hyperlink" Target="http://www.edu-al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www.garant.ru/" TargetMode="External"/><Relationship Id="rId27" Type="http://schemas.openxmlformats.org/officeDocument/2006/relationships/hyperlink" Target="http://www.ffoms.ru/"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063A49-C420-4FB9-98CA-4EB08AE8E165}"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ru-RU"/>
        </a:p>
      </dgm:t>
    </dgm:pt>
    <dgm:pt modelId="{D5D6DE02-FAB5-4456-A745-DDC4C2DA4D2A}">
      <dgm:prSet phldrT="[Текст]" custT="1"/>
      <dgm:spPr>
        <a:noFill/>
        <a:ln>
          <a:solidFill>
            <a:schemeClr val="accent1">
              <a:lumMod val="50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Участники налоговых правоотношений</a:t>
          </a:r>
        </a:p>
      </dgm:t>
    </dgm:pt>
    <dgm:pt modelId="{51614617-2DFD-413C-B662-0E27D424F3A5}" type="parTrans" cxnId="{8CC9B6F4-9BBE-4340-B6D2-4C6DF858C0C8}">
      <dgm:prSet/>
      <dgm:spPr/>
      <dgm:t>
        <a:bodyPr/>
        <a:lstStyle/>
        <a:p>
          <a:endParaRPr lang="ru-RU" sz="1400"/>
        </a:p>
      </dgm:t>
    </dgm:pt>
    <dgm:pt modelId="{7BD119EF-26F7-4ECB-A612-D7D8FAD3BC15}" type="sibTrans" cxnId="{8CC9B6F4-9BBE-4340-B6D2-4C6DF858C0C8}">
      <dgm:prSet/>
      <dgm:spPr/>
      <dgm:t>
        <a:bodyPr/>
        <a:lstStyle/>
        <a:p>
          <a:endParaRPr lang="ru-RU" sz="1400"/>
        </a:p>
      </dgm:t>
    </dgm:pt>
    <dgm:pt modelId="{FFDCBD22-8D5C-40D7-9A60-6C291A429B7B}">
      <dgm:prSet phldrT="[Текст]"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Хозяйственные объекты</a:t>
          </a:r>
        </a:p>
      </dgm:t>
    </dgm:pt>
    <dgm:pt modelId="{8F852D20-0F50-4237-A1D8-7A57C1133E49}" type="parTrans" cxnId="{5CE0B06B-E4E7-44C6-B6FA-4FF7E52BA335}">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14237F30-9E51-4B63-9B7A-D88E14966781}" type="sibTrans" cxnId="{5CE0B06B-E4E7-44C6-B6FA-4FF7E52BA335}">
      <dgm:prSet/>
      <dgm:spPr/>
      <dgm:t>
        <a:bodyPr/>
        <a:lstStyle/>
        <a:p>
          <a:endParaRPr lang="ru-RU" sz="1400"/>
        </a:p>
      </dgm:t>
    </dgm:pt>
    <dgm:pt modelId="{45FE241C-521B-4F84-8CAF-9757939141B3}">
      <dgm:prSet phldrT="[Текст]"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Физический и юридические лица</a:t>
          </a:r>
        </a:p>
      </dgm:t>
    </dgm:pt>
    <dgm:pt modelId="{A11742C1-18B1-4B5E-B7EE-6ACC626F837B}" type="parTrans" cxnId="{DF22EB36-7249-49FB-8A90-141BBBD11D95}">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7E248CF7-25BE-40BC-B2C2-D77A4076BACA}" type="sibTrans" cxnId="{DF22EB36-7249-49FB-8A90-141BBBD11D95}">
      <dgm:prSet/>
      <dgm:spPr/>
      <dgm:t>
        <a:bodyPr/>
        <a:lstStyle/>
        <a:p>
          <a:endParaRPr lang="ru-RU" sz="1400"/>
        </a:p>
      </dgm:t>
    </dgm:pt>
    <dgm:pt modelId="{43EA75AB-BC2C-4CCF-B375-DEB2992D2E9F}">
      <dgm:prSet phldrT="[Текст]"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Государсвенные органы</a:t>
          </a:r>
        </a:p>
      </dgm:t>
    </dgm:pt>
    <dgm:pt modelId="{BCCDC7F5-EECC-4545-A146-68B5CE4BA12B}" type="parTrans" cxnId="{A230ACED-F852-4731-BF39-749E66EA7398}">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C3322736-F413-46AE-AF6F-21CCD9363748}" type="sibTrans" cxnId="{A230ACED-F852-4731-BF39-749E66EA7398}">
      <dgm:prSet/>
      <dgm:spPr/>
      <dgm:t>
        <a:bodyPr/>
        <a:lstStyle/>
        <a:p>
          <a:endParaRPr lang="ru-RU" sz="1400"/>
        </a:p>
      </dgm:t>
    </dgm:pt>
    <dgm:pt modelId="{E0B8CD0D-2756-4569-89FC-52AED704DA24}">
      <dgm:prSet phldrT="[Текст]"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Налоговые органы</a:t>
          </a:r>
        </a:p>
      </dgm:t>
    </dgm:pt>
    <dgm:pt modelId="{682D0892-55B2-4FF2-95A3-806CE7FAB552}" type="parTrans" cxnId="{D2D66CB5-A0A8-4356-83AC-96CEEF14E52B}">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51BB0E51-7C50-4466-B42B-9CB2CBC88D8C}" type="sibTrans" cxnId="{D2D66CB5-A0A8-4356-83AC-96CEEF14E52B}">
      <dgm:prSet/>
      <dgm:spPr/>
      <dgm:t>
        <a:bodyPr/>
        <a:lstStyle/>
        <a:p>
          <a:endParaRPr lang="ru-RU" sz="1400"/>
        </a:p>
      </dgm:t>
    </dgm:pt>
    <dgm:pt modelId="{285F25C0-9795-4681-820C-009F11906E2E}">
      <dgm:prSet custT="1"/>
      <dgm:spPr>
        <a:noFill/>
        <a:ln>
          <a:solidFill>
            <a:schemeClr val="accent1">
              <a:lumMod val="75000"/>
            </a:schemeClr>
          </a:solidFill>
        </a:ln>
      </dgm:spPr>
      <dgm:t>
        <a:bodyPr/>
        <a:lstStyle/>
        <a:p>
          <a:pPr>
            <a:lnSpc>
              <a:spcPct val="100000"/>
            </a:lnSpc>
            <a:spcAft>
              <a:spcPts val="0"/>
            </a:spcAft>
          </a:pPr>
          <a:r>
            <a:rPr lang="ru-RU" sz="1400">
              <a:solidFill>
                <a:sysClr val="windowText" lastClr="000000"/>
              </a:solidFill>
              <a:latin typeface="Times New Roman" panose="02020603050405020304" pitchFamily="18" charset="0"/>
              <a:cs typeface="Times New Roman" panose="02020603050405020304" pitchFamily="18" charset="0"/>
            </a:rPr>
            <a:t>Лица, обеспечивающие перечисление и сбор налогов</a:t>
          </a:r>
        </a:p>
      </dgm:t>
    </dgm:pt>
    <dgm:pt modelId="{5B05643E-7666-4E3C-8ACD-66C4A1DB504B}" type="parTrans" cxnId="{95F570CA-7A36-4A85-BABF-170F4BDF70B0}">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5841CECB-130D-4894-8C22-653BB608A5ED}" type="sibTrans" cxnId="{95F570CA-7A36-4A85-BABF-170F4BDF70B0}">
      <dgm:prSet/>
      <dgm:spPr/>
      <dgm:t>
        <a:bodyPr/>
        <a:lstStyle/>
        <a:p>
          <a:endParaRPr lang="ru-RU" sz="1400"/>
        </a:p>
      </dgm:t>
    </dgm:pt>
    <dgm:pt modelId="{DAD0C272-CB7C-44A4-B08F-223445DDAA52}">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Налогоплательщики</a:t>
          </a:r>
        </a:p>
      </dgm:t>
    </dgm:pt>
    <dgm:pt modelId="{F830AB92-75F8-43F0-AE92-BF0B73CDD513}" type="parTrans" cxnId="{16647005-4852-4571-8EC7-4403A79B8D1D}">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2ACEBCFB-3195-4161-9E55-5895F8FEB65A}" type="sibTrans" cxnId="{16647005-4852-4571-8EC7-4403A79B8D1D}">
      <dgm:prSet/>
      <dgm:spPr/>
      <dgm:t>
        <a:bodyPr/>
        <a:lstStyle/>
        <a:p>
          <a:endParaRPr lang="ru-RU" sz="1400"/>
        </a:p>
      </dgm:t>
    </dgm:pt>
    <dgm:pt modelId="{28612260-D312-4AB5-9DE8-1B5FF8E66B4C}">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Налоговые агенты</a:t>
          </a:r>
        </a:p>
      </dgm:t>
    </dgm:pt>
    <dgm:pt modelId="{B54A9BC7-307C-4C5A-B895-B06720BC3738}" type="parTrans" cxnId="{39B9972C-2ACD-446C-AABF-687C1DF61AB8}">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46973535-B16D-43E1-AF75-647DB78B578F}" type="sibTrans" cxnId="{39B9972C-2ACD-446C-AABF-687C1DF61AB8}">
      <dgm:prSet/>
      <dgm:spPr/>
      <dgm:t>
        <a:bodyPr/>
        <a:lstStyle/>
        <a:p>
          <a:endParaRPr lang="ru-RU" sz="1400"/>
        </a:p>
      </dgm:t>
    </dgm:pt>
    <dgm:pt modelId="{4A0CC31A-B88D-48B7-A6B2-A25A1B9BC1EC}">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Законные или уполномоченные представители налогоплельщика</a:t>
          </a:r>
        </a:p>
      </dgm:t>
    </dgm:pt>
    <dgm:pt modelId="{1215B121-C004-4E9E-920E-23499FCCB8A0}" type="parTrans" cxnId="{6FC88375-E72E-4663-8252-C192DF63C3DE}">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C556275B-BED6-488B-BB5E-29217BE9578C}" type="sibTrans" cxnId="{6FC88375-E72E-4663-8252-C192DF63C3DE}">
      <dgm:prSet/>
      <dgm:spPr/>
      <dgm:t>
        <a:bodyPr/>
        <a:lstStyle/>
        <a:p>
          <a:endParaRPr lang="ru-RU" sz="1400"/>
        </a:p>
      </dgm:t>
    </dgm:pt>
    <dgm:pt modelId="{3B84AC0B-3D71-49B1-B234-E4EFC8A0ECE6}">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Органы внутренних дел</a:t>
          </a:r>
        </a:p>
      </dgm:t>
    </dgm:pt>
    <dgm:pt modelId="{09C74883-65DC-4A9D-B1D5-EACD56730212}" type="parTrans" cxnId="{DF4713F6-A463-4EB5-81E3-7ACAF882E716}">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B6D81C06-5E10-4043-BEE5-29754E788BAA}" type="sibTrans" cxnId="{DF4713F6-A463-4EB5-81E3-7ACAF882E716}">
      <dgm:prSet/>
      <dgm:spPr/>
      <dgm:t>
        <a:bodyPr/>
        <a:lstStyle/>
        <a:p>
          <a:endParaRPr lang="ru-RU" sz="1400"/>
        </a:p>
      </dgm:t>
    </dgm:pt>
    <dgm:pt modelId="{EE029DDE-26A8-4E9A-B3EC-EB168555A6C6}">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Таможенные органы</a:t>
          </a:r>
        </a:p>
      </dgm:t>
    </dgm:pt>
    <dgm:pt modelId="{AFD1C83F-625E-46C3-91E6-4D0EEFCE5C38}" type="parTrans" cxnId="{AC703D62-55F2-44E3-B6B0-E1995C2A9089}">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276657D7-267A-4BDC-A796-EDAEBB8B3467}" type="sibTrans" cxnId="{AC703D62-55F2-44E3-B6B0-E1995C2A9089}">
      <dgm:prSet/>
      <dgm:spPr/>
      <dgm:t>
        <a:bodyPr/>
        <a:lstStyle/>
        <a:p>
          <a:endParaRPr lang="ru-RU" sz="1400"/>
        </a:p>
      </dgm:t>
    </dgm:pt>
    <dgm:pt modelId="{3B9121DD-DD8B-459F-ACC0-DE6C60E3276D}">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Органы гасударсвенных внебюджетных фондов</a:t>
          </a:r>
        </a:p>
      </dgm:t>
    </dgm:pt>
    <dgm:pt modelId="{29921BEE-4FD1-4927-B5C9-6D4F780EFE5A}" type="parTrans" cxnId="{B1B28D88-5D70-4DFA-BC29-6E755AF2F51D}">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6691D238-8565-4C19-955F-68723BC9D7F2}" type="sibTrans" cxnId="{B1B28D88-5D70-4DFA-BC29-6E755AF2F51D}">
      <dgm:prSet/>
      <dgm:spPr/>
      <dgm:t>
        <a:bodyPr/>
        <a:lstStyle/>
        <a:p>
          <a:endParaRPr lang="ru-RU" sz="1400"/>
        </a:p>
      </dgm:t>
    </dgm:pt>
    <dgm:pt modelId="{0FD90CEC-8A6E-4510-9466-B3AE79F04DFE}">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Финансовые органы</a:t>
          </a:r>
        </a:p>
      </dgm:t>
    </dgm:pt>
    <dgm:pt modelId="{D3BC552E-7A4F-4430-94BE-253170C4AEDA}" type="parTrans" cxnId="{884006CF-2719-423F-B8BA-37D2E6012259}">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1D233141-6C2D-438C-8499-5E584FB4BAE0}" type="sibTrans" cxnId="{884006CF-2719-423F-B8BA-37D2E6012259}">
      <dgm:prSet/>
      <dgm:spPr/>
      <dgm:t>
        <a:bodyPr/>
        <a:lstStyle/>
        <a:p>
          <a:endParaRPr lang="ru-RU" sz="1400"/>
        </a:p>
      </dgm:t>
    </dgm:pt>
    <dgm:pt modelId="{3DBFE91F-1F52-481D-A64E-70C73706851C}">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Банки</a:t>
          </a:r>
        </a:p>
      </dgm:t>
    </dgm:pt>
    <dgm:pt modelId="{03B25F1D-DD7D-4D28-8C71-654D6744CBC6}" type="parTrans" cxnId="{CE69A6E9-62EA-4511-85D6-FF98A9B55EE7}">
      <dgm:prSet/>
      <dgm:spPr>
        <a:noFill/>
        <a:ln>
          <a:solidFill>
            <a:schemeClr val="accent1">
              <a:lumMod val="75000"/>
            </a:schemeClr>
          </a:solidFill>
        </a:ln>
      </dgm:spPr>
      <dgm:t>
        <a:bodyPr/>
        <a:lstStyle/>
        <a:p>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9C040B88-C69A-474C-9528-2BA8713ABD84}" type="sibTrans" cxnId="{CE69A6E9-62EA-4511-85D6-FF98A9B55EE7}">
      <dgm:prSet/>
      <dgm:spPr/>
      <dgm:t>
        <a:bodyPr/>
        <a:lstStyle/>
        <a:p>
          <a:endParaRPr lang="ru-RU" sz="1400"/>
        </a:p>
      </dgm:t>
    </dgm:pt>
    <dgm:pt modelId="{21E67B1D-7C31-4D64-A6B3-044C59FD316D}">
      <dgm:prSet custT="1"/>
      <dgm:spPr>
        <a:no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Сборщики налогов и сборов</a:t>
          </a:r>
        </a:p>
      </dgm:t>
    </dgm:pt>
    <dgm:pt modelId="{7CDD792C-9A31-464A-B5B7-676BC4D4442A}" type="parTrans" cxnId="{B871A492-BC32-42E1-A88A-0A7EBD2B1A36}">
      <dgm:prSet/>
      <dgm:spPr>
        <a:noFill/>
        <a:ln>
          <a:solidFill>
            <a:schemeClr val="accent1">
              <a:lumMod val="75000"/>
            </a:schemeClr>
          </a:solidFill>
        </a:ln>
      </dgm:spPr>
      <dgm:t>
        <a:bodyPr/>
        <a:lstStyle/>
        <a:p>
          <a:endParaRPr lang="ru-RU" sz="1400">
            <a:solidFill>
              <a:sysClr val="windowText" lastClr="000000"/>
            </a:solidFill>
          </a:endParaRPr>
        </a:p>
      </dgm:t>
    </dgm:pt>
    <dgm:pt modelId="{6942CA98-DF32-4C80-B6BB-100FECD089EC}" type="sibTrans" cxnId="{B871A492-BC32-42E1-A88A-0A7EBD2B1A36}">
      <dgm:prSet/>
      <dgm:spPr/>
      <dgm:t>
        <a:bodyPr/>
        <a:lstStyle/>
        <a:p>
          <a:endParaRPr lang="ru-RU" sz="1400"/>
        </a:p>
      </dgm:t>
    </dgm:pt>
    <dgm:pt modelId="{E01C227B-73BA-4FE2-994E-06DE888B90E2}">
      <dgm:prSet custT="1"/>
      <dgm:spPr>
        <a:solidFill>
          <a:schemeClr val="bg1">
            <a:alpha val="99000"/>
          </a:schemeClr>
        </a:solidFill>
        <a:ln>
          <a:solidFill>
            <a:schemeClr val="accent1">
              <a:lumMod val="75000"/>
            </a:schemeClr>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Органы исполнительной власти, исполнительные органы местного самоуправления, другие уполномоченные ими органы и должностые лица, осуществляющие прием и всымание налогов и сборов и контроль за их уплатой (помимо налоговых и таможенных органов).</a:t>
          </a:r>
        </a:p>
      </dgm:t>
    </dgm:pt>
    <dgm:pt modelId="{194401ED-105B-45F5-A30B-9B2C6E46187F}" type="parTrans" cxnId="{98E9B3DF-5BAF-49FA-85CC-97A7DC196495}">
      <dgm:prSet/>
      <dgm:spPr>
        <a:noFill/>
        <a:ln>
          <a:solidFill>
            <a:schemeClr val="accent1">
              <a:lumMod val="75000"/>
            </a:schemeClr>
          </a:solidFill>
        </a:ln>
      </dgm:spPr>
      <dgm:t>
        <a:bodyPr/>
        <a:lstStyle/>
        <a:p>
          <a:endParaRPr lang="ru-RU" sz="1400">
            <a:solidFill>
              <a:sysClr val="windowText" lastClr="000000"/>
            </a:solidFill>
          </a:endParaRPr>
        </a:p>
      </dgm:t>
    </dgm:pt>
    <dgm:pt modelId="{CEDB1163-791D-45D9-9395-27B777B24F5C}" type="sibTrans" cxnId="{98E9B3DF-5BAF-49FA-85CC-97A7DC196495}">
      <dgm:prSet/>
      <dgm:spPr/>
      <dgm:t>
        <a:bodyPr/>
        <a:lstStyle/>
        <a:p>
          <a:endParaRPr lang="ru-RU" sz="1400"/>
        </a:p>
      </dgm:t>
    </dgm:pt>
    <dgm:pt modelId="{DAEDE819-886F-4FCE-9CF1-E3861C4CCBF6}" type="pres">
      <dgm:prSet presAssocID="{DC063A49-C420-4FB9-98CA-4EB08AE8E165}" presName="hierChild1" presStyleCnt="0">
        <dgm:presLayoutVars>
          <dgm:orgChart val="1"/>
          <dgm:chPref val="1"/>
          <dgm:dir/>
          <dgm:animOne val="branch"/>
          <dgm:animLvl val="lvl"/>
          <dgm:resizeHandles/>
        </dgm:presLayoutVars>
      </dgm:prSet>
      <dgm:spPr/>
      <dgm:t>
        <a:bodyPr/>
        <a:lstStyle/>
        <a:p>
          <a:endParaRPr lang="ru-RU"/>
        </a:p>
      </dgm:t>
    </dgm:pt>
    <dgm:pt modelId="{2D26AEFB-7890-443A-B3AE-3E4A06713016}" type="pres">
      <dgm:prSet presAssocID="{D5D6DE02-FAB5-4456-A745-DDC4C2DA4D2A}" presName="hierRoot1" presStyleCnt="0">
        <dgm:presLayoutVars>
          <dgm:hierBranch val="init"/>
        </dgm:presLayoutVars>
      </dgm:prSet>
      <dgm:spPr/>
    </dgm:pt>
    <dgm:pt modelId="{FF452902-7884-4B94-9205-EFC2C24F24AF}" type="pres">
      <dgm:prSet presAssocID="{D5D6DE02-FAB5-4456-A745-DDC4C2DA4D2A}" presName="rootComposite1" presStyleCnt="0"/>
      <dgm:spPr/>
    </dgm:pt>
    <dgm:pt modelId="{CB1B747E-C508-4DD4-B2C8-9D19DBD6AC47}" type="pres">
      <dgm:prSet presAssocID="{D5D6DE02-FAB5-4456-A745-DDC4C2DA4D2A}" presName="rootText1" presStyleLbl="node0" presStyleIdx="0" presStyleCnt="1" custScaleX="143924" custScaleY="112006">
        <dgm:presLayoutVars>
          <dgm:chPref val="3"/>
        </dgm:presLayoutVars>
      </dgm:prSet>
      <dgm:spPr/>
      <dgm:t>
        <a:bodyPr/>
        <a:lstStyle/>
        <a:p>
          <a:endParaRPr lang="ru-RU"/>
        </a:p>
      </dgm:t>
    </dgm:pt>
    <dgm:pt modelId="{04B1F523-F18A-484F-955B-78BCE401EDD7}" type="pres">
      <dgm:prSet presAssocID="{D5D6DE02-FAB5-4456-A745-DDC4C2DA4D2A}" presName="rootConnector1" presStyleLbl="node1" presStyleIdx="0" presStyleCnt="0"/>
      <dgm:spPr/>
      <dgm:t>
        <a:bodyPr/>
        <a:lstStyle/>
        <a:p>
          <a:endParaRPr lang="ru-RU"/>
        </a:p>
      </dgm:t>
    </dgm:pt>
    <dgm:pt modelId="{B74347E1-9601-4F9B-97A5-41BB9D662046}" type="pres">
      <dgm:prSet presAssocID="{D5D6DE02-FAB5-4456-A745-DDC4C2DA4D2A}" presName="hierChild2" presStyleCnt="0"/>
      <dgm:spPr/>
    </dgm:pt>
    <dgm:pt modelId="{B6AB5DCA-4459-49F5-B808-6C7EC379D76E}" type="pres">
      <dgm:prSet presAssocID="{8F852D20-0F50-4237-A1D8-7A57C1133E49}" presName="Name37" presStyleLbl="parChTrans1D2" presStyleIdx="0" presStyleCnt="3"/>
      <dgm:spPr/>
      <dgm:t>
        <a:bodyPr/>
        <a:lstStyle/>
        <a:p>
          <a:endParaRPr lang="ru-RU"/>
        </a:p>
      </dgm:t>
    </dgm:pt>
    <dgm:pt modelId="{236DDDDD-69F1-458D-96DF-8664A83C5F91}" type="pres">
      <dgm:prSet presAssocID="{FFDCBD22-8D5C-40D7-9A60-6C291A429B7B}" presName="hierRoot2" presStyleCnt="0">
        <dgm:presLayoutVars>
          <dgm:hierBranch val="init"/>
        </dgm:presLayoutVars>
      </dgm:prSet>
      <dgm:spPr/>
    </dgm:pt>
    <dgm:pt modelId="{CB4828FF-9A89-43D8-81AD-EAABA0A152FF}" type="pres">
      <dgm:prSet presAssocID="{FFDCBD22-8D5C-40D7-9A60-6C291A429B7B}" presName="rootComposite" presStyleCnt="0"/>
      <dgm:spPr/>
    </dgm:pt>
    <dgm:pt modelId="{947C6D61-CAF5-4BB2-AB81-622AD2915DFD}" type="pres">
      <dgm:prSet presAssocID="{FFDCBD22-8D5C-40D7-9A60-6C291A429B7B}" presName="rootText" presStyleLbl="node2" presStyleIdx="0" presStyleCnt="3" custScaleX="155471" custScaleY="68416">
        <dgm:presLayoutVars>
          <dgm:chPref val="3"/>
        </dgm:presLayoutVars>
      </dgm:prSet>
      <dgm:spPr/>
      <dgm:t>
        <a:bodyPr/>
        <a:lstStyle/>
        <a:p>
          <a:endParaRPr lang="ru-RU"/>
        </a:p>
      </dgm:t>
    </dgm:pt>
    <dgm:pt modelId="{90B9CC59-DF35-434F-BB0D-73B2723E2D2C}" type="pres">
      <dgm:prSet presAssocID="{FFDCBD22-8D5C-40D7-9A60-6C291A429B7B}" presName="rootConnector" presStyleLbl="node2" presStyleIdx="0" presStyleCnt="3"/>
      <dgm:spPr/>
      <dgm:t>
        <a:bodyPr/>
        <a:lstStyle/>
        <a:p>
          <a:endParaRPr lang="ru-RU"/>
        </a:p>
      </dgm:t>
    </dgm:pt>
    <dgm:pt modelId="{02EB4E79-F311-4FE7-BFBE-4ED091A814BF}" type="pres">
      <dgm:prSet presAssocID="{FFDCBD22-8D5C-40D7-9A60-6C291A429B7B}" presName="hierChild4" presStyleCnt="0"/>
      <dgm:spPr/>
    </dgm:pt>
    <dgm:pt modelId="{C284D94B-A34F-4565-91CC-E8663EC66784}" type="pres">
      <dgm:prSet presAssocID="{A11742C1-18B1-4B5E-B7EE-6ACC626F837B}" presName="Name37" presStyleLbl="parChTrans1D3" presStyleIdx="0" presStyleCnt="8"/>
      <dgm:spPr/>
      <dgm:t>
        <a:bodyPr/>
        <a:lstStyle/>
        <a:p>
          <a:endParaRPr lang="ru-RU"/>
        </a:p>
      </dgm:t>
    </dgm:pt>
    <dgm:pt modelId="{885AC58F-51D0-47B5-95BB-478370E18150}" type="pres">
      <dgm:prSet presAssocID="{45FE241C-521B-4F84-8CAF-9757939141B3}" presName="hierRoot2" presStyleCnt="0">
        <dgm:presLayoutVars>
          <dgm:hierBranch val="init"/>
        </dgm:presLayoutVars>
      </dgm:prSet>
      <dgm:spPr/>
    </dgm:pt>
    <dgm:pt modelId="{9433930A-9CD7-4DDF-B049-9A5AD9CC5EE2}" type="pres">
      <dgm:prSet presAssocID="{45FE241C-521B-4F84-8CAF-9757939141B3}" presName="rootComposite" presStyleCnt="0"/>
      <dgm:spPr/>
    </dgm:pt>
    <dgm:pt modelId="{B105A476-E480-4589-95CC-250EC70F6170}" type="pres">
      <dgm:prSet presAssocID="{45FE241C-521B-4F84-8CAF-9757939141B3}" presName="rootText" presStyleLbl="node3" presStyleIdx="0" presStyleCnt="8">
        <dgm:presLayoutVars>
          <dgm:chPref val="3"/>
        </dgm:presLayoutVars>
      </dgm:prSet>
      <dgm:spPr/>
      <dgm:t>
        <a:bodyPr/>
        <a:lstStyle/>
        <a:p>
          <a:endParaRPr lang="ru-RU"/>
        </a:p>
      </dgm:t>
    </dgm:pt>
    <dgm:pt modelId="{40BD79C4-B35C-4E3E-9AF3-DB135F1E0DEC}" type="pres">
      <dgm:prSet presAssocID="{45FE241C-521B-4F84-8CAF-9757939141B3}" presName="rootConnector" presStyleLbl="node3" presStyleIdx="0" presStyleCnt="8"/>
      <dgm:spPr/>
      <dgm:t>
        <a:bodyPr/>
        <a:lstStyle/>
        <a:p>
          <a:endParaRPr lang="ru-RU"/>
        </a:p>
      </dgm:t>
    </dgm:pt>
    <dgm:pt modelId="{EB50BA96-11F5-4D1F-983E-37AA393A9E08}" type="pres">
      <dgm:prSet presAssocID="{45FE241C-521B-4F84-8CAF-9757939141B3}" presName="hierChild4" presStyleCnt="0"/>
      <dgm:spPr/>
    </dgm:pt>
    <dgm:pt modelId="{77D34C31-C434-4D4F-BC3B-E455DBC2C6A7}" type="pres">
      <dgm:prSet presAssocID="{F830AB92-75F8-43F0-AE92-BF0B73CDD513}" presName="Name37" presStyleLbl="parChTrans1D4" presStyleIdx="0" presStyleCnt="4"/>
      <dgm:spPr/>
      <dgm:t>
        <a:bodyPr/>
        <a:lstStyle/>
        <a:p>
          <a:endParaRPr lang="ru-RU"/>
        </a:p>
      </dgm:t>
    </dgm:pt>
    <dgm:pt modelId="{CF214907-2603-413B-AF56-3C4B6E5463EF}" type="pres">
      <dgm:prSet presAssocID="{DAD0C272-CB7C-44A4-B08F-223445DDAA52}" presName="hierRoot2" presStyleCnt="0">
        <dgm:presLayoutVars>
          <dgm:hierBranch val="init"/>
        </dgm:presLayoutVars>
      </dgm:prSet>
      <dgm:spPr/>
    </dgm:pt>
    <dgm:pt modelId="{55F3C979-1665-49C1-B5D0-64571E107663}" type="pres">
      <dgm:prSet presAssocID="{DAD0C272-CB7C-44A4-B08F-223445DDAA52}" presName="rootComposite" presStyleCnt="0"/>
      <dgm:spPr/>
    </dgm:pt>
    <dgm:pt modelId="{E7F695A7-4E5F-4D7F-BD1C-2F1012640364}" type="pres">
      <dgm:prSet presAssocID="{DAD0C272-CB7C-44A4-B08F-223445DDAA52}" presName="rootText" presStyleLbl="node4" presStyleIdx="0" presStyleCnt="4">
        <dgm:presLayoutVars>
          <dgm:chPref val="3"/>
        </dgm:presLayoutVars>
      </dgm:prSet>
      <dgm:spPr/>
      <dgm:t>
        <a:bodyPr/>
        <a:lstStyle/>
        <a:p>
          <a:endParaRPr lang="ru-RU"/>
        </a:p>
      </dgm:t>
    </dgm:pt>
    <dgm:pt modelId="{6BBFCAA3-2548-432A-B14F-9247B078FB83}" type="pres">
      <dgm:prSet presAssocID="{DAD0C272-CB7C-44A4-B08F-223445DDAA52}" presName="rootConnector" presStyleLbl="node4" presStyleIdx="0" presStyleCnt="4"/>
      <dgm:spPr/>
      <dgm:t>
        <a:bodyPr/>
        <a:lstStyle/>
        <a:p>
          <a:endParaRPr lang="ru-RU"/>
        </a:p>
      </dgm:t>
    </dgm:pt>
    <dgm:pt modelId="{99C8B98D-0D94-4D9F-B8EC-019F1D72C419}" type="pres">
      <dgm:prSet presAssocID="{DAD0C272-CB7C-44A4-B08F-223445DDAA52}" presName="hierChild4" presStyleCnt="0"/>
      <dgm:spPr/>
    </dgm:pt>
    <dgm:pt modelId="{DF4AD148-BACC-4EFC-9EDD-646BB7E7E147}" type="pres">
      <dgm:prSet presAssocID="{1215B121-C004-4E9E-920E-23499FCCB8A0}" presName="Name37" presStyleLbl="parChTrans1D4" presStyleIdx="1" presStyleCnt="4"/>
      <dgm:spPr/>
      <dgm:t>
        <a:bodyPr/>
        <a:lstStyle/>
        <a:p>
          <a:endParaRPr lang="ru-RU"/>
        </a:p>
      </dgm:t>
    </dgm:pt>
    <dgm:pt modelId="{2A4ED4C7-2E6C-48CE-AA6C-79D07E4C7060}" type="pres">
      <dgm:prSet presAssocID="{4A0CC31A-B88D-48B7-A6B2-A25A1B9BC1EC}" presName="hierRoot2" presStyleCnt="0">
        <dgm:presLayoutVars>
          <dgm:hierBranch val="init"/>
        </dgm:presLayoutVars>
      </dgm:prSet>
      <dgm:spPr/>
    </dgm:pt>
    <dgm:pt modelId="{21F45DCA-9462-4E15-A864-461CB87C6009}" type="pres">
      <dgm:prSet presAssocID="{4A0CC31A-B88D-48B7-A6B2-A25A1B9BC1EC}" presName="rootComposite" presStyleCnt="0"/>
      <dgm:spPr/>
    </dgm:pt>
    <dgm:pt modelId="{DB3D48FC-99FC-4E5B-A32B-ED4D1E997761}" type="pres">
      <dgm:prSet presAssocID="{4A0CC31A-B88D-48B7-A6B2-A25A1B9BC1EC}" presName="rootText" presStyleLbl="node4" presStyleIdx="1" presStyleCnt="4" custScaleX="130987" custScaleY="140157">
        <dgm:presLayoutVars>
          <dgm:chPref val="3"/>
        </dgm:presLayoutVars>
      </dgm:prSet>
      <dgm:spPr/>
      <dgm:t>
        <a:bodyPr/>
        <a:lstStyle/>
        <a:p>
          <a:endParaRPr lang="ru-RU"/>
        </a:p>
      </dgm:t>
    </dgm:pt>
    <dgm:pt modelId="{73655902-DFD7-4FC8-8191-7B37B0E02FCD}" type="pres">
      <dgm:prSet presAssocID="{4A0CC31A-B88D-48B7-A6B2-A25A1B9BC1EC}" presName="rootConnector" presStyleLbl="node4" presStyleIdx="1" presStyleCnt="4"/>
      <dgm:spPr/>
      <dgm:t>
        <a:bodyPr/>
        <a:lstStyle/>
        <a:p>
          <a:endParaRPr lang="ru-RU"/>
        </a:p>
      </dgm:t>
    </dgm:pt>
    <dgm:pt modelId="{1383826E-7720-4C84-9CDA-F250DCF4A646}" type="pres">
      <dgm:prSet presAssocID="{4A0CC31A-B88D-48B7-A6B2-A25A1B9BC1EC}" presName="hierChild4" presStyleCnt="0"/>
      <dgm:spPr/>
    </dgm:pt>
    <dgm:pt modelId="{8B28103A-7C54-4218-ABA0-961947F687A4}" type="pres">
      <dgm:prSet presAssocID="{4A0CC31A-B88D-48B7-A6B2-A25A1B9BC1EC}" presName="hierChild5" presStyleCnt="0"/>
      <dgm:spPr/>
    </dgm:pt>
    <dgm:pt modelId="{2C7E545A-9743-444E-BA5A-3B5F593E096D}" type="pres">
      <dgm:prSet presAssocID="{DAD0C272-CB7C-44A4-B08F-223445DDAA52}" presName="hierChild5" presStyleCnt="0"/>
      <dgm:spPr/>
    </dgm:pt>
    <dgm:pt modelId="{2D06B833-2CA2-48A5-B2BD-81AA73C8DDE7}" type="pres">
      <dgm:prSet presAssocID="{B54A9BC7-307C-4C5A-B895-B06720BC3738}" presName="Name37" presStyleLbl="parChTrans1D4" presStyleIdx="2" presStyleCnt="4"/>
      <dgm:spPr/>
      <dgm:t>
        <a:bodyPr/>
        <a:lstStyle/>
        <a:p>
          <a:endParaRPr lang="ru-RU"/>
        </a:p>
      </dgm:t>
    </dgm:pt>
    <dgm:pt modelId="{9DC33DD6-BA83-4FC0-9997-4A179F27B84C}" type="pres">
      <dgm:prSet presAssocID="{28612260-D312-4AB5-9DE8-1B5FF8E66B4C}" presName="hierRoot2" presStyleCnt="0">
        <dgm:presLayoutVars>
          <dgm:hierBranch val="init"/>
        </dgm:presLayoutVars>
      </dgm:prSet>
      <dgm:spPr/>
    </dgm:pt>
    <dgm:pt modelId="{7C42DECF-24ED-4D3F-964A-2FF6DB3659BE}" type="pres">
      <dgm:prSet presAssocID="{28612260-D312-4AB5-9DE8-1B5FF8E66B4C}" presName="rootComposite" presStyleCnt="0"/>
      <dgm:spPr/>
    </dgm:pt>
    <dgm:pt modelId="{5BB3B0BF-149C-4A85-8AEF-4409A29C3255}" type="pres">
      <dgm:prSet presAssocID="{28612260-D312-4AB5-9DE8-1B5FF8E66B4C}" presName="rootText" presStyleLbl="node4" presStyleIdx="2" presStyleCnt="4">
        <dgm:presLayoutVars>
          <dgm:chPref val="3"/>
        </dgm:presLayoutVars>
      </dgm:prSet>
      <dgm:spPr/>
      <dgm:t>
        <a:bodyPr/>
        <a:lstStyle/>
        <a:p>
          <a:endParaRPr lang="ru-RU"/>
        </a:p>
      </dgm:t>
    </dgm:pt>
    <dgm:pt modelId="{EAA3532D-9DD6-44A3-9FAE-9FA23134179A}" type="pres">
      <dgm:prSet presAssocID="{28612260-D312-4AB5-9DE8-1B5FF8E66B4C}" presName="rootConnector" presStyleLbl="node4" presStyleIdx="2" presStyleCnt="4"/>
      <dgm:spPr/>
      <dgm:t>
        <a:bodyPr/>
        <a:lstStyle/>
        <a:p>
          <a:endParaRPr lang="ru-RU"/>
        </a:p>
      </dgm:t>
    </dgm:pt>
    <dgm:pt modelId="{5EF4E6FB-56C6-442F-9FF7-BC0FC9ED6107}" type="pres">
      <dgm:prSet presAssocID="{28612260-D312-4AB5-9DE8-1B5FF8E66B4C}" presName="hierChild4" presStyleCnt="0"/>
      <dgm:spPr/>
    </dgm:pt>
    <dgm:pt modelId="{A73308A0-EBBE-4843-B419-2E65D6946659}" type="pres">
      <dgm:prSet presAssocID="{28612260-D312-4AB5-9DE8-1B5FF8E66B4C}" presName="hierChild5" presStyleCnt="0"/>
      <dgm:spPr/>
    </dgm:pt>
    <dgm:pt modelId="{6A2129AC-0DEC-410A-8374-AA591454F146}" type="pres">
      <dgm:prSet presAssocID="{45FE241C-521B-4F84-8CAF-9757939141B3}" presName="hierChild5" presStyleCnt="0"/>
      <dgm:spPr/>
    </dgm:pt>
    <dgm:pt modelId="{0E718BC5-793C-4240-A62A-046A3AD54BF2}" type="pres">
      <dgm:prSet presAssocID="{FFDCBD22-8D5C-40D7-9A60-6C291A429B7B}" presName="hierChild5" presStyleCnt="0"/>
      <dgm:spPr/>
    </dgm:pt>
    <dgm:pt modelId="{9E81DCD5-5710-4CA3-9256-95449DA11F56}" type="pres">
      <dgm:prSet presAssocID="{BCCDC7F5-EECC-4545-A146-68B5CE4BA12B}" presName="Name37" presStyleLbl="parChTrans1D2" presStyleIdx="1" presStyleCnt="3"/>
      <dgm:spPr/>
      <dgm:t>
        <a:bodyPr/>
        <a:lstStyle/>
        <a:p>
          <a:endParaRPr lang="ru-RU"/>
        </a:p>
      </dgm:t>
    </dgm:pt>
    <dgm:pt modelId="{D67E5BC0-BB48-4A67-89F9-C090C1542EF4}" type="pres">
      <dgm:prSet presAssocID="{43EA75AB-BC2C-4CCF-B375-DEB2992D2E9F}" presName="hierRoot2" presStyleCnt="0">
        <dgm:presLayoutVars>
          <dgm:hierBranch val="init"/>
        </dgm:presLayoutVars>
      </dgm:prSet>
      <dgm:spPr/>
    </dgm:pt>
    <dgm:pt modelId="{062D304E-BA0D-4550-B0B7-3311D5555BC8}" type="pres">
      <dgm:prSet presAssocID="{43EA75AB-BC2C-4CCF-B375-DEB2992D2E9F}" presName="rootComposite" presStyleCnt="0"/>
      <dgm:spPr/>
    </dgm:pt>
    <dgm:pt modelId="{8B43E4BD-C580-47E0-A231-1E1E73C1DBDB}" type="pres">
      <dgm:prSet presAssocID="{43EA75AB-BC2C-4CCF-B375-DEB2992D2E9F}" presName="rootText" presStyleLbl="node2" presStyleIdx="1" presStyleCnt="3" custScaleX="169216" custScaleY="67932">
        <dgm:presLayoutVars>
          <dgm:chPref val="3"/>
        </dgm:presLayoutVars>
      </dgm:prSet>
      <dgm:spPr/>
      <dgm:t>
        <a:bodyPr/>
        <a:lstStyle/>
        <a:p>
          <a:endParaRPr lang="ru-RU"/>
        </a:p>
      </dgm:t>
    </dgm:pt>
    <dgm:pt modelId="{5E769F92-F697-47E0-A1E4-1966EAE77141}" type="pres">
      <dgm:prSet presAssocID="{43EA75AB-BC2C-4CCF-B375-DEB2992D2E9F}" presName="rootConnector" presStyleLbl="node2" presStyleIdx="1" presStyleCnt="3"/>
      <dgm:spPr/>
      <dgm:t>
        <a:bodyPr/>
        <a:lstStyle/>
        <a:p>
          <a:endParaRPr lang="ru-RU"/>
        </a:p>
      </dgm:t>
    </dgm:pt>
    <dgm:pt modelId="{C6AE3CFC-46D7-496D-8013-D7826C0F05C4}" type="pres">
      <dgm:prSet presAssocID="{43EA75AB-BC2C-4CCF-B375-DEB2992D2E9F}" presName="hierChild4" presStyleCnt="0"/>
      <dgm:spPr/>
    </dgm:pt>
    <dgm:pt modelId="{71A02D8F-A498-4CE8-A3C5-A118B32D2570}" type="pres">
      <dgm:prSet presAssocID="{682D0892-55B2-4FF2-95A3-806CE7FAB552}" presName="Name37" presStyleLbl="parChTrans1D3" presStyleIdx="1" presStyleCnt="8"/>
      <dgm:spPr/>
      <dgm:t>
        <a:bodyPr/>
        <a:lstStyle/>
        <a:p>
          <a:endParaRPr lang="ru-RU"/>
        </a:p>
      </dgm:t>
    </dgm:pt>
    <dgm:pt modelId="{EAC5A876-D4A4-4963-BA79-EBFA71C714F0}" type="pres">
      <dgm:prSet presAssocID="{E0B8CD0D-2756-4569-89FC-52AED704DA24}" presName="hierRoot2" presStyleCnt="0">
        <dgm:presLayoutVars>
          <dgm:hierBranch val="init"/>
        </dgm:presLayoutVars>
      </dgm:prSet>
      <dgm:spPr/>
    </dgm:pt>
    <dgm:pt modelId="{6F898683-0037-47D7-AC15-E654002BAE17}" type="pres">
      <dgm:prSet presAssocID="{E0B8CD0D-2756-4569-89FC-52AED704DA24}" presName="rootComposite" presStyleCnt="0"/>
      <dgm:spPr/>
    </dgm:pt>
    <dgm:pt modelId="{E4A15012-14B1-43E5-B266-2CB5984195DD}" type="pres">
      <dgm:prSet presAssocID="{E0B8CD0D-2756-4569-89FC-52AED704DA24}" presName="rootText" presStyleLbl="node3" presStyleIdx="1" presStyleCnt="8" custScaleX="137395" custScaleY="87933">
        <dgm:presLayoutVars>
          <dgm:chPref val="3"/>
        </dgm:presLayoutVars>
      </dgm:prSet>
      <dgm:spPr/>
      <dgm:t>
        <a:bodyPr/>
        <a:lstStyle/>
        <a:p>
          <a:endParaRPr lang="ru-RU"/>
        </a:p>
      </dgm:t>
    </dgm:pt>
    <dgm:pt modelId="{AAFF774F-6D59-448B-8F19-FB33C9B4F88D}" type="pres">
      <dgm:prSet presAssocID="{E0B8CD0D-2756-4569-89FC-52AED704DA24}" presName="rootConnector" presStyleLbl="node3" presStyleIdx="1" presStyleCnt="8"/>
      <dgm:spPr/>
      <dgm:t>
        <a:bodyPr/>
        <a:lstStyle/>
        <a:p>
          <a:endParaRPr lang="ru-RU"/>
        </a:p>
      </dgm:t>
    </dgm:pt>
    <dgm:pt modelId="{D544707F-976A-4EAD-81EE-7651F1E6E285}" type="pres">
      <dgm:prSet presAssocID="{E0B8CD0D-2756-4569-89FC-52AED704DA24}" presName="hierChild4" presStyleCnt="0"/>
      <dgm:spPr/>
    </dgm:pt>
    <dgm:pt modelId="{CDC783A9-AB38-4132-BB89-919F12C3DAFF}" type="pres">
      <dgm:prSet presAssocID="{E0B8CD0D-2756-4569-89FC-52AED704DA24}" presName="hierChild5" presStyleCnt="0"/>
      <dgm:spPr/>
    </dgm:pt>
    <dgm:pt modelId="{40E9DDAE-6F96-4DCA-9EB7-B084A5544B44}" type="pres">
      <dgm:prSet presAssocID="{09C74883-65DC-4A9D-B1D5-EACD56730212}" presName="Name37" presStyleLbl="parChTrans1D3" presStyleIdx="2" presStyleCnt="8"/>
      <dgm:spPr/>
      <dgm:t>
        <a:bodyPr/>
        <a:lstStyle/>
        <a:p>
          <a:endParaRPr lang="ru-RU"/>
        </a:p>
      </dgm:t>
    </dgm:pt>
    <dgm:pt modelId="{1D4B4184-2EF8-4F74-A088-DDECA54CD201}" type="pres">
      <dgm:prSet presAssocID="{3B84AC0B-3D71-49B1-B234-E4EFC8A0ECE6}" presName="hierRoot2" presStyleCnt="0">
        <dgm:presLayoutVars>
          <dgm:hierBranch val="init"/>
        </dgm:presLayoutVars>
      </dgm:prSet>
      <dgm:spPr/>
    </dgm:pt>
    <dgm:pt modelId="{33B7C94B-6CA9-4AEB-A91D-5785D7D055CC}" type="pres">
      <dgm:prSet presAssocID="{3B84AC0B-3D71-49B1-B234-E4EFC8A0ECE6}" presName="rootComposite" presStyleCnt="0"/>
      <dgm:spPr/>
    </dgm:pt>
    <dgm:pt modelId="{6EAC0EC9-5F32-42A2-BF1F-9D90818D7C09}" type="pres">
      <dgm:prSet presAssocID="{3B84AC0B-3D71-49B1-B234-E4EFC8A0ECE6}" presName="rootText" presStyleLbl="node3" presStyleIdx="2" presStyleCnt="8" custScaleX="137395" custScaleY="87933">
        <dgm:presLayoutVars>
          <dgm:chPref val="3"/>
        </dgm:presLayoutVars>
      </dgm:prSet>
      <dgm:spPr/>
      <dgm:t>
        <a:bodyPr/>
        <a:lstStyle/>
        <a:p>
          <a:endParaRPr lang="ru-RU"/>
        </a:p>
      </dgm:t>
    </dgm:pt>
    <dgm:pt modelId="{D5F50037-14DD-4FF4-8F5D-D427425A12B4}" type="pres">
      <dgm:prSet presAssocID="{3B84AC0B-3D71-49B1-B234-E4EFC8A0ECE6}" presName="rootConnector" presStyleLbl="node3" presStyleIdx="2" presStyleCnt="8"/>
      <dgm:spPr/>
      <dgm:t>
        <a:bodyPr/>
        <a:lstStyle/>
        <a:p>
          <a:endParaRPr lang="ru-RU"/>
        </a:p>
      </dgm:t>
    </dgm:pt>
    <dgm:pt modelId="{B247AF1B-81D5-4EDE-AE2A-FA06F7508EFB}" type="pres">
      <dgm:prSet presAssocID="{3B84AC0B-3D71-49B1-B234-E4EFC8A0ECE6}" presName="hierChild4" presStyleCnt="0"/>
      <dgm:spPr/>
    </dgm:pt>
    <dgm:pt modelId="{061AA39D-F6CA-4A82-86E9-CCA0D797A81D}" type="pres">
      <dgm:prSet presAssocID="{3B84AC0B-3D71-49B1-B234-E4EFC8A0ECE6}" presName="hierChild5" presStyleCnt="0"/>
      <dgm:spPr/>
    </dgm:pt>
    <dgm:pt modelId="{E876F1E8-C1C2-4165-B16A-6B13725C67FC}" type="pres">
      <dgm:prSet presAssocID="{AFD1C83F-625E-46C3-91E6-4D0EEFCE5C38}" presName="Name37" presStyleLbl="parChTrans1D3" presStyleIdx="3" presStyleCnt="8"/>
      <dgm:spPr/>
      <dgm:t>
        <a:bodyPr/>
        <a:lstStyle/>
        <a:p>
          <a:endParaRPr lang="ru-RU"/>
        </a:p>
      </dgm:t>
    </dgm:pt>
    <dgm:pt modelId="{1F282CE3-F4C1-4494-A589-F07118098B63}" type="pres">
      <dgm:prSet presAssocID="{EE029DDE-26A8-4E9A-B3EC-EB168555A6C6}" presName="hierRoot2" presStyleCnt="0">
        <dgm:presLayoutVars>
          <dgm:hierBranch val="init"/>
        </dgm:presLayoutVars>
      </dgm:prSet>
      <dgm:spPr/>
    </dgm:pt>
    <dgm:pt modelId="{8975FC37-6E19-48B8-AFC9-238006D80163}" type="pres">
      <dgm:prSet presAssocID="{EE029DDE-26A8-4E9A-B3EC-EB168555A6C6}" presName="rootComposite" presStyleCnt="0"/>
      <dgm:spPr/>
    </dgm:pt>
    <dgm:pt modelId="{30390BD4-69AA-4CFB-BE86-B9A30314DA2D}" type="pres">
      <dgm:prSet presAssocID="{EE029DDE-26A8-4E9A-B3EC-EB168555A6C6}" presName="rootText" presStyleLbl="node3" presStyleIdx="3" presStyleCnt="8" custScaleX="137395" custScaleY="87933">
        <dgm:presLayoutVars>
          <dgm:chPref val="3"/>
        </dgm:presLayoutVars>
      </dgm:prSet>
      <dgm:spPr/>
      <dgm:t>
        <a:bodyPr/>
        <a:lstStyle/>
        <a:p>
          <a:endParaRPr lang="ru-RU"/>
        </a:p>
      </dgm:t>
    </dgm:pt>
    <dgm:pt modelId="{17CD59D5-BF2F-41BC-9127-0FCE48C493FA}" type="pres">
      <dgm:prSet presAssocID="{EE029DDE-26A8-4E9A-B3EC-EB168555A6C6}" presName="rootConnector" presStyleLbl="node3" presStyleIdx="3" presStyleCnt="8"/>
      <dgm:spPr/>
      <dgm:t>
        <a:bodyPr/>
        <a:lstStyle/>
        <a:p>
          <a:endParaRPr lang="ru-RU"/>
        </a:p>
      </dgm:t>
    </dgm:pt>
    <dgm:pt modelId="{7AB5D288-6414-4D49-AFA1-0BC80AA975CD}" type="pres">
      <dgm:prSet presAssocID="{EE029DDE-26A8-4E9A-B3EC-EB168555A6C6}" presName="hierChild4" presStyleCnt="0"/>
      <dgm:spPr/>
    </dgm:pt>
    <dgm:pt modelId="{104B2BB1-6ACB-43EB-AB78-162674794825}" type="pres">
      <dgm:prSet presAssocID="{EE029DDE-26A8-4E9A-B3EC-EB168555A6C6}" presName="hierChild5" presStyleCnt="0"/>
      <dgm:spPr/>
    </dgm:pt>
    <dgm:pt modelId="{F83B552A-FD89-4128-A8E8-CD8C1CF2B9BB}" type="pres">
      <dgm:prSet presAssocID="{29921BEE-4FD1-4927-B5C9-6D4F780EFE5A}" presName="Name37" presStyleLbl="parChTrans1D3" presStyleIdx="4" presStyleCnt="8"/>
      <dgm:spPr/>
      <dgm:t>
        <a:bodyPr/>
        <a:lstStyle/>
        <a:p>
          <a:endParaRPr lang="ru-RU"/>
        </a:p>
      </dgm:t>
    </dgm:pt>
    <dgm:pt modelId="{D230DBDC-E8CE-400A-93C1-86C44C47FF2A}" type="pres">
      <dgm:prSet presAssocID="{3B9121DD-DD8B-459F-ACC0-DE6C60E3276D}" presName="hierRoot2" presStyleCnt="0">
        <dgm:presLayoutVars>
          <dgm:hierBranch val="init"/>
        </dgm:presLayoutVars>
      </dgm:prSet>
      <dgm:spPr/>
    </dgm:pt>
    <dgm:pt modelId="{9D3333F0-4FA4-4381-B530-0498F2BE70BC}" type="pres">
      <dgm:prSet presAssocID="{3B9121DD-DD8B-459F-ACC0-DE6C60E3276D}" presName="rootComposite" presStyleCnt="0"/>
      <dgm:spPr/>
    </dgm:pt>
    <dgm:pt modelId="{33561B9C-99FB-4DC6-8439-D6EB202911C7}" type="pres">
      <dgm:prSet presAssocID="{3B9121DD-DD8B-459F-ACC0-DE6C60E3276D}" presName="rootText" presStyleLbl="node3" presStyleIdx="4" presStyleCnt="8" custScaleX="137395" custScaleY="87933">
        <dgm:presLayoutVars>
          <dgm:chPref val="3"/>
        </dgm:presLayoutVars>
      </dgm:prSet>
      <dgm:spPr/>
      <dgm:t>
        <a:bodyPr/>
        <a:lstStyle/>
        <a:p>
          <a:endParaRPr lang="ru-RU"/>
        </a:p>
      </dgm:t>
    </dgm:pt>
    <dgm:pt modelId="{6D7CB948-9994-42B0-8858-7CEC1C63BAC3}" type="pres">
      <dgm:prSet presAssocID="{3B9121DD-DD8B-459F-ACC0-DE6C60E3276D}" presName="rootConnector" presStyleLbl="node3" presStyleIdx="4" presStyleCnt="8"/>
      <dgm:spPr/>
      <dgm:t>
        <a:bodyPr/>
        <a:lstStyle/>
        <a:p>
          <a:endParaRPr lang="ru-RU"/>
        </a:p>
      </dgm:t>
    </dgm:pt>
    <dgm:pt modelId="{CD619374-C0A5-4400-921E-4A6432A65D39}" type="pres">
      <dgm:prSet presAssocID="{3B9121DD-DD8B-459F-ACC0-DE6C60E3276D}" presName="hierChild4" presStyleCnt="0"/>
      <dgm:spPr/>
    </dgm:pt>
    <dgm:pt modelId="{BF7407B2-67E1-4201-9382-F5CA05BB9C16}" type="pres">
      <dgm:prSet presAssocID="{3B9121DD-DD8B-459F-ACC0-DE6C60E3276D}" presName="hierChild5" presStyleCnt="0"/>
      <dgm:spPr/>
    </dgm:pt>
    <dgm:pt modelId="{FB9AA010-D6DD-485F-80F1-71D11ECBB970}" type="pres">
      <dgm:prSet presAssocID="{D3BC552E-7A4F-4430-94BE-253170C4AEDA}" presName="Name37" presStyleLbl="parChTrans1D3" presStyleIdx="5" presStyleCnt="8"/>
      <dgm:spPr/>
      <dgm:t>
        <a:bodyPr/>
        <a:lstStyle/>
        <a:p>
          <a:endParaRPr lang="ru-RU"/>
        </a:p>
      </dgm:t>
    </dgm:pt>
    <dgm:pt modelId="{C56782F2-F26A-4AF0-BEB7-8F98966ECB44}" type="pres">
      <dgm:prSet presAssocID="{0FD90CEC-8A6E-4510-9466-B3AE79F04DFE}" presName="hierRoot2" presStyleCnt="0">
        <dgm:presLayoutVars>
          <dgm:hierBranch val="init"/>
        </dgm:presLayoutVars>
      </dgm:prSet>
      <dgm:spPr/>
    </dgm:pt>
    <dgm:pt modelId="{D5C82B7B-0ECD-40F5-957B-1F148536234F}" type="pres">
      <dgm:prSet presAssocID="{0FD90CEC-8A6E-4510-9466-B3AE79F04DFE}" presName="rootComposite" presStyleCnt="0"/>
      <dgm:spPr/>
    </dgm:pt>
    <dgm:pt modelId="{2F7357BF-DEDC-47DC-9B97-AFBA7FB95765}" type="pres">
      <dgm:prSet presAssocID="{0FD90CEC-8A6E-4510-9466-B3AE79F04DFE}" presName="rootText" presStyleLbl="node3" presStyleIdx="5" presStyleCnt="8" custScaleX="137481" custScaleY="88143">
        <dgm:presLayoutVars>
          <dgm:chPref val="3"/>
        </dgm:presLayoutVars>
      </dgm:prSet>
      <dgm:spPr/>
      <dgm:t>
        <a:bodyPr/>
        <a:lstStyle/>
        <a:p>
          <a:endParaRPr lang="ru-RU"/>
        </a:p>
      </dgm:t>
    </dgm:pt>
    <dgm:pt modelId="{51EF63EC-044B-4F74-8A15-A4192F0AD4C8}" type="pres">
      <dgm:prSet presAssocID="{0FD90CEC-8A6E-4510-9466-B3AE79F04DFE}" presName="rootConnector" presStyleLbl="node3" presStyleIdx="5" presStyleCnt="8"/>
      <dgm:spPr/>
      <dgm:t>
        <a:bodyPr/>
        <a:lstStyle/>
        <a:p>
          <a:endParaRPr lang="ru-RU"/>
        </a:p>
      </dgm:t>
    </dgm:pt>
    <dgm:pt modelId="{2CA338CD-86F1-4ECB-8D4A-C7E9C64A792A}" type="pres">
      <dgm:prSet presAssocID="{0FD90CEC-8A6E-4510-9466-B3AE79F04DFE}" presName="hierChild4" presStyleCnt="0"/>
      <dgm:spPr/>
    </dgm:pt>
    <dgm:pt modelId="{12DD420E-39DC-4C33-B7EA-9D2DDF2C34DB}" type="pres">
      <dgm:prSet presAssocID="{0FD90CEC-8A6E-4510-9466-B3AE79F04DFE}" presName="hierChild5" presStyleCnt="0"/>
      <dgm:spPr/>
    </dgm:pt>
    <dgm:pt modelId="{80D9E6E3-E421-4B48-BB30-EB3E27EDFC04}" type="pres">
      <dgm:prSet presAssocID="{43EA75AB-BC2C-4CCF-B375-DEB2992D2E9F}" presName="hierChild5" presStyleCnt="0"/>
      <dgm:spPr/>
    </dgm:pt>
    <dgm:pt modelId="{E4A59AE9-D2B4-4D7C-8F0C-223A8941596D}" type="pres">
      <dgm:prSet presAssocID="{5B05643E-7666-4E3C-8ACD-66C4A1DB504B}" presName="Name37" presStyleLbl="parChTrans1D2" presStyleIdx="2" presStyleCnt="3"/>
      <dgm:spPr/>
      <dgm:t>
        <a:bodyPr/>
        <a:lstStyle/>
        <a:p>
          <a:endParaRPr lang="ru-RU"/>
        </a:p>
      </dgm:t>
    </dgm:pt>
    <dgm:pt modelId="{4B26AD64-65CF-4D6C-9369-6C263C6F6CC8}" type="pres">
      <dgm:prSet presAssocID="{285F25C0-9795-4681-820C-009F11906E2E}" presName="hierRoot2" presStyleCnt="0">
        <dgm:presLayoutVars>
          <dgm:hierBranch val="init"/>
        </dgm:presLayoutVars>
      </dgm:prSet>
      <dgm:spPr/>
    </dgm:pt>
    <dgm:pt modelId="{0F4EC0B2-A8D2-4AEE-8CB4-A4A6A7BC3AF6}" type="pres">
      <dgm:prSet presAssocID="{285F25C0-9795-4681-820C-009F11906E2E}" presName="rootComposite" presStyleCnt="0"/>
      <dgm:spPr/>
    </dgm:pt>
    <dgm:pt modelId="{1B6EFF49-CE42-4698-90CA-D01097905C5B}" type="pres">
      <dgm:prSet presAssocID="{285F25C0-9795-4681-820C-009F11906E2E}" presName="rootText" presStyleLbl="node2" presStyleIdx="2" presStyleCnt="3" custScaleX="168897" custScaleY="87621">
        <dgm:presLayoutVars>
          <dgm:chPref val="3"/>
        </dgm:presLayoutVars>
      </dgm:prSet>
      <dgm:spPr/>
      <dgm:t>
        <a:bodyPr/>
        <a:lstStyle/>
        <a:p>
          <a:endParaRPr lang="ru-RU"/>
        </a:p>
      </dgm:t>
    </dgm:pt>
    <dgm:pt modelId="{7225E379-3DCB-4328-853C-2BCCF471E0E4}" type="pres">
      <dgm:prSet presAssocID="{285F25C0-9795-4681-820C-009F11906E2E}" presName="rootConnector" presStyleLbl="node2" presStyleIdx="2" presStyleCnt="3"/>
      <dgm:spPr/>
      <dgm:t>
        <a:bodyPr/>
        <a:lstStyle/>
        <a:p>
          <a:endParaRPr lang="ru-RU"/>
        </a:p>
      </dgm:t>
    </dgm:pt>
    <dgm:pt modelId="{AE7AC995-CE31-419A-BB23-B923FC139867}" type="pres">
      <dgm:prSet presAssocID="{285F25C0-9795-4681-820C-009F11906E2E}" presName="hierChild4" presStyleCnt="0"/>
      <dgm:spPr/>
    </dgm:pt>
    <dgm:pt modelId="{CC204F03-593D-4310-B5CA-DF433F8A5DDB}" type="pres">
      <dgm:prSet presAssocID="{03B25F1D-DD7D-4D28-8C71-654D6744CBC6}" presName="Name37" presStyleLbl="parChTrans1D3" presStyleIdx="6" presStyleCnt="8"/>
      <dgm:spPr/>
      <dgm:t>
        <a:bodyPr/>
        <a:lstStyle/>
        <a:p>
          <a:endParaRPr lang="ru-RU"/>
        </a:p>
      </dgm:t>
    </dgm:pt>
    <dgm:pt modelId="{C45CCFC8-63EA-4F49-B20D-37CFA9BF48AB}" type="pres">
      <dgm:prSet presAssocID="{3DBFE91F-1F52-481D-A64E-70C73706851C}" presName="hierRoot2" presStyleCnt="0">
        <dgm:presLayoutVars>
          <dgm:hierBranch val="init"/>
        </dgm:presLayoutVars>
      </dgm:prSet>
      <dgm:spPr/>
    </dgm:pt>
    <dgm:pt modelId="{FC4B782A-2C85-47FC-AED5-CC37E81352E4}" type="pres">
      <dgm:prSet presAssocID="{3DBFE91F-1F52-481D-A64E-70C73706851C}" presName="rootComposite" presStyleCnt="0"/>
      <dgm:spPr/>
    </dgm:pt>
    <dgm:pt modelId="{4100BB8D-9319-4C95-BDB5-9A91CBAA29C9}" type="pres">
      <dgm:prSet presAssocID="{3DBFE91F-1F52-481D-A64E-70C73706851C}" presName="rootText" presStyleLbl="node3" presStyleIdx="6" presStyleCnt="8">
        <dgm:presLayoutVars>
          <dgm:chPref val="3"/>
        </dgm:presLayoutVars>
      </dgm:prSet>
      <dgm:spPr/>
      <dgm:t>
        <a:bodyPr/>
        <a:lstStyle/>
        <a:p>
          <a:endParaRPr lang="ru-RU"/>
        </a:p>
      </dgm:t>
    </dgm:pt>
    <dgm:pt modelId="{DE3C221B-840C-415E-A08C-3A12C2B52264}" type="pres">
      <dgm:prSet presAssocID="{3DBFE91F-1F52-481D-A64E-70C73706851C}" presName="rootConnector" presStyleLbl="node3" presStyleIdx="6" presStyleCnt="8"/>
      <dgm:spPr/>
      <dgm:t>
        <a:bodyPr/>
        <a:lstStyle/>
        <a:p>
          <a:endParaRPr lang="ru-RU"/>
        </a:p>
      </dgm:t>
    </dgm:pt>
    <dgm:pt modelId="{3EC7A656-D3F8-4AFD-B817-61652B1B4A03}" type="pres">
      <dgm:prSet presAssocID="{3DBFE91F-1F52-481D-A64E-70C73706851C}" presName="hierChild4" presStyleCnt="0"/>
      <dgm:spPr/>
    </dgm:pt>
    <dgm:pt modelId="{3750A8EC-0C3F-4C38-8AFF-0B7648FFFE59}" type="pres">
      <dgm:prSet presAssocID="{3DBFE91F-1F52-481D-A64E-70C73706851C}" presName="hierChild5" presStyleCnt="0"/>
      <dgm:spPr/>
    </dgm:pt>
    <dgm:pt modelId="{D84125A4-6514-435A-984C-E461219B2B25}" type="pres">
      <dgm:prSet presAssocID="{7CDD792C-9A31-464A-B5B7-676BC4D4442A}" presName="Name37" presStyleLbl="parChTrans1D3" presStyleIdx="7" presStyleCnt="8"/>
      <dgm:spPr/>
      <dgm:t>
        <a:bodyPr/>
        <a:lstStyle/>
        <a:p>
          <a:endParaRPr lang="ru-RU"/>
        </a:p>
      </dgm:t>
    </dgm:pt>
    <dgm:pt modelId="{E363CEEA-0C21-45C8-8D69-2A8EA892D16D}" type="pres">
      <dgm:prSet presAssocID="{21E67B1D-7C31-4D64-A6B3-044C59FD316D}" presName="hierRoot2" presStyleCnt="0">
        <dgm:presLayoutVars>
          <dgm:hierBranch val="init"/>
        </dgm:presLayoutVars>
      </dgm:prSet>
      <dgm:spPr/>
    </dgm:pt>
    <dgm:pt modelId="{5A8454A7-0CBC-44CE-9E27-C2233AEB9EBC}" type="pres">
      <dgm:prSet presAssocID="{21E67B1D-7C31-4D64-A6B3-044C59FD316D}" presName="rootComposite" presStyleCnt="0"/>
      <dgm:spPr/>
    </dgm:pt>
    <dgm:pt modelId="{B4B7D44C-CB41-42AA-9AB6-9CB872EABCF9}" type="pres">
      <dgm:prSet presAssocID="{21E67B1D-7C31-4D64-A6B3-044C59FD316D}" presName="rootText" presStyleLbl="node3" presStyleIdx="7" presStyleCnt="8">
        <dgm:presLayoutVars>
          <dgm:chPref val="3"/>
        </dgm:presLayoutVars>
      </dgm:prSet>
      <dgm:spPr/>
      <dgm:t>
        <a:bodyPr/>
        <a:lstStyle/>
        <a:p>
          <a:endParaRPr lang="ru-RU"/>
        </a:p>
      </dgm:t>
    </dgm:pt>
    <dgm:pt modelId="{65BDEF1D-D2FB-48C4-8591-2246FA885630}" type="pres">
      <dgm:prSet presAssocID="{21E67B1D-7C31-4D64-A6B3-044C59FD316D}" presName="rootConnector" presStyleLbl="node3" presStyleIdx="7" presStyleCnt="8"/>
      <dgm:spPr/>
      <dgm:t>
        <a:bodyPr/>
        <a:lstStyle/>
        <a:p>
          <a:endParaRPr lang="ru-RU"/>
        </a:p>
      </dgm:t>
    </dgm:pt>
    <dgm:pt modelId="{0DE5AC38-D1D6-454F-A603-E02EAB0F3345}" type="pres">
      <dgm:prSet presAssocID="{21E67B1D-7C31-4D64-A6B3-044C59FD316D}" presName="hierChild4" presStyleCnt="0"/>
      <dgm:spPr/>
    </dgm:pt>
    <dgm:pt modelId="{1A3EF74A-F854-44B7-B222-E1108BD28433}" type="pres">
      <dgm:prSet presAssocID="{194401ED-105B-45F5-A30B-9B2C6E46187F}" presName="Name37" presStyleLbl="parChTrans1D4" presStyleIdx="3" presStyleCnt="4"/>
      <dgm:spPr/>
      <dgm:t>
        <a:bodyPr/>
        <a:lstStyle/>
        <a:p>
          <a:endParaRPr lang="ru-RU"/>
        </a:p>
      </dgm:t>
    </dgm:pt>
    <dgm:pt modelId="{7C1698E8-CA72-4512-9662-B3147C30DDB8}" type="pres">
      <dgm:prSet presAssocID="{E01C227B-73BA-4FE2-994E-06DE888B90E2}" presName="hierRoot2" presStyleCnt="0">
        <dgm:presLayoutVars>
          <dgm:hierBranch val="init"/>
        </dgm:presLayoutVars>
      </dgm:prSet>
      <dgm:spPr/>
    </dgm:pt>
    <dgm:pt modelId="{F7E23F98-8DFF-49AE-961D-FE24E457BB92}" type="pres">
      <dgm:prSet presAssocID="{E01C227B-73BA-4FE2-994E-06DE888B90E2}" presName="rootComposite" presStyleCnt="0"/>
      <dgm:spPr/>
    </dgm:pt>
    <dgm:pt modelId="{0D525543-378A-4746-BCC3-A1D65D8D5C96}" type="pres">
      <dgm:prSet presAssocID="{E01C227B-73BA-4FE2-994E-06DE888B90E2}" presName="rootText" presStyleLbl="node4" presStyleIdx="3" presStyleCnt="4" custScaleX="157111" custScaleY="403763">
        <dgm:presLayoutVars>
          <dgm:chPref val="3"/>
        </dgm:presLayoutVars>
      </dgm:prSet>
      <dgm:spPr/>
      <dgm:t>
        <a:bodyPr/>
        <a:lstStyle/>
        <a:p>
          <a:endParaRPr lang="ru-RU"/>
        </a:p>
      </dgm:t>
    </dgm:pt>
    <dgm:pt modelId="{F4BAAF55-8A2B-4531-B7DC-01F4D1AE0DAB}" type="pres">
      <dgm:prSet presAssocID="{E01C227B-73BA-4FE2-994E-06DE888B90E2}" presName="rootConnector" presStyleLbl="node4" presStyleIdx="3" presStyleCnt="4"/>
      <dgm:spPr/>
      <dgm:t>
        <a:bodyPr/>
        <a:lstStyle/>
        <a:p>
          <a:endParaRPr lang="ru-RU"/>
        </a:p>
      </dgm:t>
    </dgm:pt>
    <dgm:pt modelId="{644A1F09-338E-4EB1-B9E8-78FB0B916F0B}" type="pres">
      <dgm:prSet presAssocID="{E01C227B-73BA-4FE2-994E-06DE888B90E2}" presName="hierChild4" presStyleCnt="0"/>
      <dgm:spPr/>
    </dgm:pt>
    <dgm:pt modelId="{2337AAEF-5369-4A4E-9245-8078A93455C3}" type="pres">
      <dgm:prSet presAssocID="{E01C227B-73BA-4FE2-994E-06DE888B90E2}" presName="hierChild5" presStyleCnt="0"/>
      <dgm:spPr/>
    </dgm:pt>
    <dgm:pt modelId="{1DC0E592-781E-4C64-98EA-2FA484312FCE}" type="pres">
      <dgm:prSet presAssocID="{21E67B1D-7C31-4D64-A6B3-044C59FD316D}" presName="hierChild5" presStyleCnt="0"/>
      <dgm:spPr/>
    </dgm:pt>
    <dgm:pt modelId="{6DB1AF74-8414-43DE-A5CE-192B20CE0FB8}" type="pres">
      <dgm:prSet presAssocID="{285F25C0-9795-4681-820C-009F11906E2E}" presName="hierChild5" presStyleCnt="0"/>
      <dgm:spPr/>
    </dgm:pt>
    <dgm:pt modelId="{EF478F79-E23B-4F7D-B41B-2E77021A9636}" type="pres">
      <dgm:prSet presAssocID="{D5D6DE02-FAB5-4456-A745-DDC4C2DA4D2A}" presName="hierChild3" presStyleCnt="0"/>
      <dgm:spPr/>
    </dgm:pt>
  </dgm:ptLst>
  <dgm:cxnLst>
    <dgm:cxn modelId="{886C21E3-B915-488B-8334-0EF9FD29D8D0}" type="presOf" srcId="{21E67B1D-7C31-4D64-A6B3-044C59FD316D}" destId="{B4B7D44C-CB41-42AA-9AB6-9CB872EABCF9}" srcOrd="0" destOrd="0" presId="urn:microsoft.com/office/officeart/2005/8/layout/orgChart1"/>
    <dgm:cxn modelId="{DF22EB36-7249-49FB-8A90-141BBBD11D95}" srcId="{FFDCBD22-8D5C-40D7-9A60-6C291A429B7B}" destId="{45FE241C-521B-4F84-8CAF-9757939141B3}" srcOrd="0" destOrd="0" parTransId="{A11742C1-18B1-4B5E-B7EE-6ACC626F837B}" sibTransId="{7E248CF7-25BE-40BC-B2C2-D77A4076BACA}"/>
    <dgm:cxn modelId="{BD84E766-EC20-4FF4-8980-5D204FE27CC9}" type="presOf" srcId="{682D0892-55B2-4FF2-95A3-806CE7FAB552}" destId="{71A02D8F-A498-4CE8-A3C5-A118B32D2570}" srcOrd="0" destOrd="0" presId="urn:microsoft.com/office/officeart/2005/8/layout/orgChart1"/>
    <dgm:cxn modelId="{884006CF-2719-423F-B8BA-37D2E6012259}" srcId="{43EA75AB-BC2C-4CCF-B375-DEB2992D2E9F}" destId="{0FD90CEC-8A6E-4510-9466-B3AE79F04DFE}" srcOrd="4" destOrd="0" parTransId="{D3BC552E-7A4F-4430-94BE-253170C4AEDA}" sibTransId="{1D233141-6C2D-438C-8499-5E584FB4BAE0}"/>
    <dgm:cxn modelId="{7E462B99-FA56-46C1-B48A-2A21481A50C4}" type="presOf" srcId="{285F25C0-9795-4681-820C-009F11906E2E}" destId="{7225E379-3DCB-4328-853C-2BCCF471E0E4}" srcOrd="1" destOrd="0" presId="urn:microsoft.com/office/officeart/2005/8/layout/orgChart1"/>
    <dgm:cxn modelId="{0BCE9C52-7B40-4654-8746-B62679AAB9F9}" type="presOf" srcId="{1215B121-C004-4E9E-920E-23499FCCB8A0}" destId="{DF4AD148-BACC-4EFC-9EDD-646BB7E7E147}" srcOrd="0" destOrd="0" presId="urn:microsoft.com/office/officeart/2005/8/layout/orgChart1"/>
    <dgm:cxn modelId="{CEE6BE61-0CD9-45BB-80C2-F0022AF5451A}" type="presOf" srcId="{E0B8CD0D-2756-4569-89FC-52AED704DA24}" destId="{AAFF774F-6D59-448B-8F19-FB33C9B4F88D}" srcOrd="1" destOrd="0" presId="urn:microsoft.com/office/officeart/2005/8/layout/orgChart1"/>
    <dgm:cxn modelId="{D5727F26-5E78-478A-9C6A-A6F0991A3F2A}" type="presOf" srcId="{03B25F1D-DD7D-4D28-8C71-654D6744CBC6}" destId="{CC204F03-593D-4310-B5CA-DF433F8A5DDB}" srcOrd="0" destOrd="0" presId="urn:microsoft.com/office/officeart/2005/8/layout/orgChart1"/>
    <dgm:cxn modelId="{2E189172-8D90-4145-9AD0-09113E5C6E5D}" type="presOf" srcId="{E0B8CD0D-2756-4569-89FC-52AED704DA24}" destId="{E4A15012-14B1-43E5-B266-2CB5984195DD}" srcOrd="0" destOrd="0" presId="urn:microsoft.com/office/officeart/2005/8/layout/orgChart1"/>
    <dgm:cxn modelId="{0600E399-B11E-4544-A344-F51A372E175D}" type="presOf" srcId="{EE029DDE-26A8-4E9A-B3EC-EB168555A6C6}" destId="{17CD59D5-BF2F-41BC-9127-0FCE48C493FA}" srcOrd="1" destOrd="0" presId="urn:microsoft.com/office/officeart/2005/8/layout/orgChart1"/>
    <dgm:cxn modelId="{76D94624-9A06-48B6-BD09-D61BE3F9A27D}" type="presOf" srcId="{45FE241C-521B-4F84-8CAF-9757939141B3}" destId="{B105A476-E480-4589-95CC-250EC70F6170}" srcOrd="0" destOrd="0" presId="urn:microsoft.com/office/officeart/2005/8/layout/orgChart1"/>
    <dgm:cxn modelId="{AD54CC68-1DC1-49B3-807D-EEADDC640D53}" type="presOf" srcId="{DAD0C272-CB7C-44A4-B08F-223445DDAA52}" destId="{6BBFCAA3-2548-432A-B14F-9247B078FB83}" srcOrd="1" destOrd="0" presId="urn:microsoft.com/office/officeart/2005/8/layout/orgChart1"/>
    <dgm:cxn modelId="{CA839597-0ECC-46B0-96A6-B32AFB3D738A}" type="presOf" srcId="{3B84AC0B-3D71-49B1-B234-E4EFC8A0ECE6}" destId="{6EAC0EC9-5F32-42A2-BF1F-9D90818D7C09}" srcOrd="0" destOrd="0" presId="urn:microsoft.com/office/officeart/2005/8/layout/orgChart1"/>
    <dgm:cxn modelId="{7C7285D6-5E78-4C36-AC23-17CDE9D09B2F}" type="presOf" srcId="{AFD1C83F-625E-46C3-91E6-4D0EEFCE5C38}" destId="{E876F1E8-C1C2-4165-B16A-6B13725C67FC}" srcOrd="0" destOrd="0" presId="urn:microsoft.com/office/officeart/2005/8/layout/orgChart1"/>
    <dgm:cxn modelId="{1320CBEE-D5AD-4EF0-9E90-3AF47A503732}" type="presOf" srcId="{3B9121DD-DD8B-459F-ACC0-DE6C60E3276D}" destId="{33561B9C-99FB-4DC6-8439-D6EB202911C7}" srcOrd="0" destOrd="0" presId="urn:microsoft.com/office/officeart/2005/8/layout/orgChart1"/>
    <dgm:cxn modelId="{7E3F0836-5DA7-4AE6-8924-C3DE7FDC8726}" type="presOf" srcId="{BCCDC7F5-EECC-4545-A146-68B5CE4BA12B}" destId="{9E81DCD5-5710-4CA3-9256-95449DA11F56}" srcOrd="0" destOrd="0" presId="urn:microsoft.com/office/officeart/2005/8/layout/orgChart1"/>
    <dgm:cxn modelId="{16647005-4852-4571-8EC7-4403A79B8D1D}" srcId="{45FE241C-521B-4F84-8CAF-9757939141B3}" destId="{DAD0C272-CB7C-44A4-B08F-223445DDAA52}" srcOrd="0" destOrd="0" parTransId="{F830AB92-75F8-43F0-AE92-BF0B73CDD513}" sibTransId="{2ACEBCFB-3195-4161-9E55-5895F8FEB65A}"/>
    <dgm:cxn modelId="{8D26BD3B-3383-4B8D-890E-F23E9282C596}" type="presOf" srcId="{28612260-D312-4AB5-9DE8-1B5FF8E66B4C}" destId="{EAA3532D-9DD6-44A3-9FAE-9FA23134179A}" srcOrd="1" destOrd="0" presId="urn:microsoft.com/office/officeart/2005/8/layout/orgChart1"/>
    <dgm:cxn modelId="{A2D36462-14FE-4818-BDC9-C8A3AB4EBAFD}" type="presOf" srcId="{45FE241C-521B-4F84-8CAF-9757939141B3}" destId="{40BD79C4-B35C-4E3E-9AF3-DB135F1E0DEC}" srcOrd="1" destOrd="0" presId="urn:microsoft.com/office/officeart/2005/8/layout/orgChart1"/>
    <dgm:cxn modelId="{F47B4FB1-7BF5-4285-9784-B879FFD43708}" type="presOf" srcId="{E01C227B-73BA-4FE2-994E-06DE888B90E2}" destId="{0D525543-378A-4746-BCC3-A1D65D8D5C96}" srcOrd="0" destOrd="0" presId="urn:microsoft.com/office/officeart/2005/8/layout/orgChart1"/>
    <dgm:cxn modelId="{5CE0B06B-E4E7-44C6-B6FA-4FF7E52BA335}" srcId="{D5D6DE02-FAB5-4456-A745-DDC4C2DA4D2A}" destId="{FFDCBD22-8D5C-40D7-9A60-6C291A429B7B}" srcOrd="0" destOrd="0" parTransId="{8F852D20-0F50-4237-A1D8-7A57C1133E49}" sibTransId="{14237F30-9E51-4B63-9B7A-D88E14966781}"/>
    <dgm:cxn modelId="{F12A8868-D3CE-498A-AD02-5CAC39F00E59}" type="presOf" srcId="{09C74883-65DC-4A9D-B1D5-EACD56730212}" destId="{40E9DDAE-6F96-4DCA-9EB7-B084A5544B44}" srcOrd="0" destOrd="0" presId="urn:microsoft.com/office/officeart/2005/8/layout/orgChart1"/>
    <dgm:cxn modelId="{0D691C7E-3E59-4AD9-AFCD-D9FDF9784B70}" type="presOf" srcId="{EE029DDE-26A8-4E9A-B3EC-EB168555A6C6}" destId="{30390BD4-69AA-4CFB-BE86-B9A30314DA2D}" srcOrd="0" destOrd="0" presId="urn:microsoft.com/office/officeart/2005/8/layout/orgChart1"/>
    <dgm:cxn modelId="{78570203-0989-486E-B05D-89DAB6AF2C40}" type="presOf" srcId="{0FD90CEC-8A6E-4510-9466-B3AE79F04DFE}" destId="{51EF63EC-044B-4F74-8A15-A4192F0AD4C8}" srcOrd="1" destOrd="0" presId="urn:microsoft.com/office/officeart/2005/8/layout/orgChart1"/>
    <dgm:cxn modelId="{564A4A08-88A2-4ECB-AAC3-EB9C47FA27AD}" type="presOf" srcId="{E01C227B-73BA-4FE2-994E-06DE888B90E2}" destId="{F4BAAF55-8A2B-4531-B7DC-01F4D1AE0DAB}" srcOrd="1" destOrd="0" presId="urn:microsoft.com/office/officeart/2005/8/layout/orgChart1"/>
    <dgm:cxn modelId="{9A834B27-564D-4F77-B7D5-C267CCE41687}" type="presOf" srcId="{3DBFE91F-1F52-481D-A64E-70C73706851C}" destId="{DE3C221B-840C-415E-A08C-3A12C2B52264}" srcOrd="1" destOrd="0" presId="urn:microsoft.com/office/officeart/2005/8/layout/orgChart1"/>
    <dgm:cxn modelId="{F9F68653-8662-4AD0-A301-AC1A8DA3D5B0}" type="presOf" srcId="{3B84AC0B-3D71-49B1-B234-E4EFC8A0ECE6}" destId="{D5F50037-14DD-4FF4-8F5D-D427425A12B4}" srcOrd="1" destOrd="0" presId="urn:microsoft.com/office/officeart/2005/8/layout/orgChart1"/>
    <dgm:cxn modelId="{AC378F72-B66E-471D-B577-770F34D8A521}" type="presOf" srcId="{DC063A49-C420-4FB9-98CA-4EB08AE8E165}" destId="{DAEDE819-886F-4FCE-9CF1-E3861C4CCBF6}" srcOrd="0" destOrd="0" presId="urn:microsoft.com/office/officeart/2005/8/layout/orgChart1"/>
    <dgm:cxn modelId="{98E9B3DF-5BAF-49FA-85CC-97A7DC196495}" srcId="{21E67B1D-7C31-4D64-A6B3-044C59FD316D}" destId="{E01C227B-73BA-4FE2-994E-06DE888B90E2}" srcOrd="0" destOrd="0" parTransId="{194401ED-105B-45F5-A30B-9B2C6E46187F}" sibTransId="{CEDB1163-791D-45D9-9395-27B777B24F5C}"/>
    <dgm:cxn modelId="{6FC88375-E72E-4663-8252-C192DF63C3DE}" srcId="{DAD0C272-CB7C-44A4-B08F-223445DDAA52}" destId="{4A0CC31A-B88D-48B7-A6B2-A25A1B9BC1EC}" srcOrd="0" destOrd="0" parTransId="{1215B121-C004-4E9E-920E-23499FCCB8A0}" sibTransId="{C556275B-BED6-488B-BB5E-29217BE9578C}"/>
    <dgm:cxn modelId="{AF829792-C371-4381-8B1E-84F524A04D31}" type="presOf" srcId="{FFDCBD22-8D5C-40D7-9A60-6C291A429B7B}" destId="{90B9CC59-DF35-434F-BB0D-73B2723E2D2C}" srcOrd="1" destOrd="0" presId="urn:microsoft.com/office/officeart/2005/8/layout/orgChart1"/>
    <dgm:cxn modelId="{99A3FF6D-71B2-4BEF-AA8C-12E966ECA0B6}" type="presOf" srcId="{43EA75AB-BC2C-4CCF-B375-DEB2992D2E9F}" destId="{8B43E4BD-C580-47E0-A231-1E1E73C1DBDB}" srcOrd="0" destOrd="0" presId="urn:microsoft.com/office/officeart/2005/8/layout/orgChart1"/>
    <dgm:cxn modelId="{5A3B1D61-B35F-42FE-A6CB-1A741AE999D6}" type="presOf" srcId="{A11742C1-18B1-4B5E-B7EE-6ACC626F837B}" destId="{C284D94B-A34F-4565-91CC-E8663EC66784}" srcOrd="0" destOrd="0" presId="urn:microsoft.com/office/officeart/2005/8/layout/orgChart1"/>
    <dgm:cxn modelId="{813863B4-E9AF-4722-AC9C-4779AB43FBCF}" type="presOf" srcId="{43EA75AB-BC2C-4CCF-B375-DEB2992D2E9F}" destId="{5E769F92-F697-47E0-A1E4-1966EAE77141}" srcOrd="1" destOrd="0" presId="urn:microsoft.com/office/officeart/2005/8/layout/orgChart1"/>
    <dgm:cxn modelId="{CB838DED-60C2-497D-A718-A457447D919A}" type="presOf" srcId="{D3BC552E-7A4F-4430-94BE-253170C4AEDA}" destId="{FB9AA010-D6DD-485F-80F1-71D11ECBB970}" srcOrd="0" destOrd="0" presId="urn:microsoft.com/office/officeart/2005/8/layout/orgChart1"/>
    <dgm:cxn modelId="{A230ACED-F852-4731-BF39-749E66EA7398}" srcId="{D5D6DE02-FAB5-4456-A745-DDC4C2DA4D2A}" destId="{43EA75AB-BC2C-4CCF-B375-DEB2992D2E9F}" srcOrd="1" destOrd="0" parTransId="{BCCDC7F5-EECC-4545-A146-68B5CE4BA12B}" sibTransId="{C3322736-F413-46AE-AF6F-21CCD9363748}"/>
    <dgm:cxn modelId="{95F570CA-7A36-4A85-BABF-170F4BDF70B0}" srcId="{D5D6DE02-FAB5-4456-A745-DDC4C2DA4D2A}" destId="{285F25C0-9795-4681-820C-009F11906E2E}" srcOrd="2" destOrd="0" parTransId="{5B05643E-7666-4E3C-8ACD-66C4A1DB504B}" sibTransId="{5841CECB-130D-4894-8C22-653BB608A5ED}"/>
    <dgm:cxn modelId="{AC703D62-55F2-44E3-B6B0-E1995C2A9089}" srcId="{43EA75AB-BC2C-4CCF-B375-DEB2992D2E9F}" destId="{EE029DDE-26A8-4E9A-B3EC-EB168555A6C6}" srcOrd="2" destOrd="0" parTransId="{AFD1C83F-625E-46C3-91E6-4D0EEFCE5C38}" sibTransId="{276657D7-267A-4BDC-A796-EDAEBB8B3467}"/>
    <dgm:cxn modelId="{DF4713F6-A463-4EB5-81E3-7ACAF882E716}" srcId="{43EA75AB-BC2C-4CCF-B375-DEB2992D2E9F}" destId="{3B84AC0B-3D71-49B1-B234-E4EFC8A0ECE6}" srcOrd="1" destOrd="0" parTransId="{09C74883-65DC-4A9D-B1D5-EACD56730212}" sibTransId="{B6D81C06-5E10-4043-BEE5-29754E788BAA}"/>
    <dgm:cxn modelId="{4265A417-565B-4067-956F-8B6C087B8EA4}" type="presOf" srcId="{21E67B1D-7C31-4D64-A6B3-044C59FD316D}" destId="{65BDEF1D-D2FB-48C4-8591-2246FA885630}" srcOrd="1" destOrd="0" presId="urn:microsoft.com/office/officeart/2005/8/layout/orgChart1"/>
    <dgm:cxn modelId="{39B9972C-2ACD-446C-AABF-687C1DF61AB8}" srcId="{45FE241C-521B-4F84-8CAF-9757939141B3}" destId="{28612260-D312-4AB5-9DE8-1B5FF8E66B4C}" srcOrd="1" destOrd="0" parTransId="{B54A9BC7-307C-4C5A-B895-B06720BC3738}" sibTransId="{46973535-B16D-43E1-AF75-647DB78B578F}"/>
    <dgm:cxn modelId="{B1B28D88-5D70-4DFA-BC29-6E755AF2F51D}" srcId="{43EA75AB-BC2C-4CCF-B375-DEB2992D2E9F}" destId="{3B9121DD-DD8B-459F-ACC0-DE6C60E3276D}" srcOrd="3" destOrd="0" parTransId="{29921BEE-4FD1-4927-B5C9-6D4F780EFE5A}" sibTransId="{6691D238-8565-4C19-955F-68723BC9D7F2}"/>
    <dgm:cxn modelId="{D985F861-DC68-4771-B334-FA99BA641196}" type="presOf" srcId="{194401ED-105B-45F5-A30B-9B2C6E46187F}" destId="{1A3EF74A-F854-44B7-B222-E1108BD28433}" srcOrd="0" destOrd="0" presId="urn:microsoft.com/office/officeart/2005/8/layout/orgChart1"/>
    <dgm:cxn modelId="{2B8009AF-1142-48B8-AA15-6FC521E7EDF7}" type="presOf" srcId="{F830AB92-75F8-43F0-AE92-BF0B73CDD513}" destId="{77D34C31-C434-4D4F-BC3B-E455DBC2C6A7}" srcOrd="0" destOrd="0" presId="urn:microsoft.com/office/officeart/2005/8/layout/orgChart1"/>
    <dgm:cxn modelId="{5D84C851-50EB-4EEF-9E79-5AE2D1BFEEF2}" type="presOf" srcId="{28612260-D312-4AB5-9DE8-1B5FF8E66B4C}" destId="{5BB3B0BF-149C-4A85-8AEF-4409A29C3255}" srcOrd="0" destOrd="0" presId="urn:microsoft.com/office/officeart/2005/8/layout/orgChart1"/>
    <dgm:cxn modelId="{BC9DAB13-27EC-47AA-9326-338EA3D2DCFA}" type="presOf" srcId="{D5D6DE02-FAB5-4456-A745-DDC4C2DA4D2A}" destId="{CB1B747E-C508-4DD4-B2C8-9D19DBD6AC47}" srcOrd="0" destOrd="0" presId="urn:microsoft.com/office/officeart/2005/8/layout/orgChart1"/>
    <dgm:cxn modelId="{CE69A6E9-62EA-4511-85D6-FF98A9B55EE7}" srcId="{285F25C0-9795-4681-820C-009F11906E2E}" destId="{3DBFE91F-1F52-481D-A64E-70C73706851C}" srcOrd="0" destOrd="0" parTransId="{03B25F1D-DD7D-4D28-8C71-654D6744CBC6}" sibTransId="{9C040B88-C69A-474C-9528-2BA8713ABD84}"/>
    <dgm:cxn modelId="{8F70D2D7-4C89-4F86-9BF8-AE3178B3E614}" type="presOf" srcId="{5B05643E-7666-4E3C-8ACD-66C4A1DB504B}" destId="{E4A59AE9-D2B4-4D7C-8F0C-223A8941596D}" srcOrd="0" destOrd="0" presId="urn:microsoft.com/office/officeart/2005/8/layout/orgChart1"/>
    <dgm:cxn modelId="{B871A492-BC32-42E1-A88A-0A7EBD2B1A36}" srcId="{285F25C0-9795-4681-820C-009F11906E2E}" destId="{21E67B1D-7C31-4D64-A6B3-044C59FD316D}" srcOrd="1" destOrd="0" parTransId="{7CDD792C-9A31-464A-B5B7-676BC4D4442A}" sibTransId="{6942CA98-DF32-4C80-B6BB-100FECD089EC}"/>
    <dgm:cxn modelId="{3EB86F55-0D28-43A5-9821-CACBA1247887}" type="presOf" srcId="{D5D6DE02-FAB5-4456-A745-DDC4C2DA4D2A}" destId="{04B1F523-F18A-484F-955B-78BCE401EDD7}" srcOrd="1" destOrd="0" presId="urn:microsoft.com/office/officeart/2005/8/layout/orgChart1"/>
    <dgm:cxn modelId="{5DAA532F-7C6E-4D86-A8B3-952661CDB00B}" type="presOf" srcId="{3B9121DD-DD8B-459F-ACC0-DE6C60E3276D}" destId="{6D7CB948-9994-42B0-8858-7CEC1C63BAC3}" srcOrd="1" destOrd="0" presId="urn:microsoft.com/office/officeart/2005/8/layout/orgChart1"/>
    <dgm:cxn modelId="{D2D66CB5-A0A8-4356-83AC-96CEEF14E52B}" srcId="{43EA75AB-BC2C-4CCF-B375-DEB2992D2E9F}" destId="{E0B8CD0D-2756-4569-89FC-52AED704DA24}" srcOrd="0" destOrd="0" parTransId="{682D0892-55B2-4FF2-95A3-806CE7FAB552}" sibTransId="{51BB0E51-7C50-4466-B42B-9CB2CBC88D8C}"/>
    <dgm:cxn modelId="{A71F0D15-6E78-41C2-A55E-5F5BC2DB43EA}" type="presOf" srcId="{285F25C0-9795-4681-820C-009F11906E2E}" destId="{1B6EFF49-CE42-4698-90CA-D01097905C5B}" srcOrd="0" destOrd="0" presId="urn:microsoft.com/office/officeart/2005/8/layout/orgChart1"/>
    <dgm:cxn modelId="{0FC22F3E-EC26-48AC-86C8-F87C4B7BAB06}" type="presOf" srcId="{8F852D20-0F50-4237-A1D8-7A57C1133E49}" destId="{B6AB5DCA-4459-49F5-B808-6C7EC379D76E}" srcOrd="0" destOrd="0" presId="urn:microsoft.com/office/officeart/2005/8/layout/orgChart1"/>
    <dgm:cxn modelId="{0CD077A6-3459-46CC-8057-745EB4EE592E}" type="presOf" srcId="{29921BEE-4FD1-4927-B5C9-6D4F780EFE5A}" destId="{F83B552A-FD89-4128-A8E8-CD8C1CF2B9BB}" srcOrd="0" destOrd="0" presId="urn:microsoft.com/office/officeart/2005/8/layout/orgChart1"/>
    <dgm:cxn modelId="{A82EB32B-FD7B-44CD-9F2D-026531484FEE}" type="presOf" srcId="{3DBFE91F-1F52-481D-A64E-70C73706851C}" destId="{4100BB8D-9319-4C95-BDB5-9A91CBAA29C9}" srcOrd="0" destOrd="0" presId="urn:microsoft.com/office/officeart/2005/8/layout/orgChart1"/>
    <dgm:cxn modelId="{8CC9B6F4-9BBE-4340-B6D2-4C6DF858C0C8}" srcId="{DC063A49-C420-4FB9-98CA-4EB08AE8E165}" destId="{D5D6DE02-FAB5-4456-A745-DDC4C2DA4D2A}" srcOrd="0" destOrd="0" parTransId="{51614617-2DFD-413C-B662-0E27D424F3A5}" sibTransId="{7BD119EF-26F7-4ECB-A612-D7D8FAD3BC15}"/>
    <dgm:cxn modelId="{80B7D1BA-1335-451B-811D-47A72133CEDA}" type="presOf" srcId="{4A0CC31A-B88D-48B7-A6B2-A25A1B9BC1EC}" destId="{DB3D48FC-99FC-4E5B-A32B-ED4D1E997761}" srcOrd="0" destOrd="0" presId="urn:microsoft.com/office/officeart/2005/8/layout/orgChart1"/>
    <dgm:cxn modelId="{1A50CEB9-9960-43FF-BA80-23087D3FDBD8}" type="presOf" srcId="{DAD0C272-CB7C-44A4-B08F-223445DDAA52}" destId="{E7F695A7-4E5F-4D7F-BD1C-2F1012640364}" srcOrd="0" destOrd="0" presId="urn:microsoft.com/office/officeart/2005/8/layout/orgChart1"/>
    <dgm:cxn modelId="{D1987AA8-FA5C-40EA-9471-B76E96BEAAF2}" type="presOf" srcId="{7CDD792C-9A31-464A-B5B7-676BC4D4442A}" destId="{D84125A4-6514-435A-984C-E461219B2B25}" srcOrd="0" destOrd="0" presId="urn:microsoft.com/office/officeart/2005/8/layout/orgChart1"/>
    <dgm:cxn modelId="{6A09E796-1E21-468C-B63A-366925A8514C}" type="presOf" srcId="{B54A9BC7-307C-4C5A-B895-B06720BC3738}" destId="{2D06B833-2CA2-48A5-B2BD-81AA73C8DDE7}" srcOrd="0" destOrd="0" presId="urn:microsoft.com/office/officeart/2005/8/layout/orgChart1"/>
    <dgm:cxn modelId="{9823255E-D74A-433C-95CC-6DE6B2DB8FD0}" type="presOf" srcId="{4A0CC31A-B88D-48B7-A6B2-A25A1B9BC1EC}" destId="{73655902-DFD7-4FC8-8191-7B37B0E02FCD}" srcOrd="1" destOrd="0" presId="urn:microsoft.com/office/officeart/2005/8/layout/orgChart1"/>
    <dgm:cxn modelId="{4F4FC6BF-D778-4B0F-AE4D-3052EF088B3E}" type="presOf" srcId="{0FD90CEC-8A6E-4510-9466-B3AE79F04DFE}" destId="{2F7357BF-DEDC-47DC-9B97-AFBA7FB95765}" srcOrd="0" destOrd="0" presId="urn:microsoft.com/office/officeart/2005/8/layout/orgChart1"/>
    <dgm:cxn modelId="{2C89F185-184D-4DA5-8D4D-F840C746B89F}" type="presOf" srcId="{FFDCBD22-8D5C-40D7-9A60-6C291A429B7B}" destId="{947C6D61-CAF5-4BB2-AB81-622AD2915DFD}" srcOrd="0" destOrd="0" presId="urn:microsoft.com/office/officeart/2005/8/layout/orgChart1"/>
    <dgm:cxn modelId="{98C4F0ED-AD58-4DAC-8243-0DE6D96229C3}" type="presParOf" srcId="{DAEDE819-886F-4FCE-9CF1-E3861C4CCBF6}" destId="{2D26AEFB-7890-443A-B3AE-3E4A06713016}" srcOrd="0" destOrd="0" presId="urn:microsoft.com/office/officeart/2005/8/layout/orgChart1"/>
    <dgm:cxn modelId="{6EE01282-426A-4880-97E6-128E9B50886B}" type="presParOf" srcId="{2D26AEFB-7890-443A-B3AE-3E4A06713016}" destId="{FF452902-7884-4B94-9205-EFC2C24F24AF}" srcOrd="0" destOrd="0" presId="urn:microsoft.com/office/officeart/2005/8/layout/orgChart1"/>
    <dgm:cxn modelId="{70C6B789-2C2D-41D0-9CD6-E405EAB818F6}" type="presParOf" srcId="{FF452902-7884-4B94-9205-EFC2C24F24AF}" destId="{CB1B747E-C508-4DD4-B2C8-9D19DBD6AC47}" srcOrd="0" destOrd="0" presId="urn:microsoft.com/office/officeart/2005/8/layout/orgChart1"/>
    <dgm:cxn modelId="{EE229665-7811-4DAB-828F-EDFCB72D60F6}" type="presParOf" srcId="{FF452902-7884-4B94-9205-EFC2C24F24AF}" destId="{04B1F523-F18A-484F-955B-78BCE401EDD7}" srcOrd="1" destOrd="0" presId="urn:microsoft.com/office/officeart/2005/8/layout/orgChart1"/>
    <dgm:cxn modelId="{C85EB10A-C26E-4394-A8FA-749355E1B4E3}" type="presParOf" srcId="{2D26AEFB-7890-443A-B3AE-3E4A06713016}" destId="{B74347E1-9601-4F9B-97A5-41BB9D662046}" srcOrd="1" destOrd="0" presId="urn:microsoft.com/office/officeart/2005/8/layout/orgChart1"/>
    <dgm:cxn modelId="{0EB8B994-6916-4D84-A4F5-AACAD0D542B4}" type="presParOf" srcId="{B74347E1-9601-4F9B-97A5-41BB9D662046}" destId="{B6AB5DCA-4459-49F5-B808-6C7EC379D76E}" srcOrd="0" destOrd="0" presId="urn:microsoft.com/office/officeart/2005/8/layout/orgChart1"/>
    <dgm:cxn modelId="{846D961E-19EA-45AE-A29C-FA34C6A44AF3}" type="presParOf" srcId="{B74347E1-9601-4F9B-97A5-41BB9D662046}" destId="{236DDDDD-69F1-458D-96DF-8664A83C5F91}" srcOrd="1" destOrd="0" presId="urn:microsoft.com/office/officeart/2005/8/layout/orgChart1"/>
    <dgm:cxn modelId="{2FE3D0FF-98F5-4AB3-8382-F45C7C3A949B}" type="presParOf" srcId="{236DDDDD-69F1-458D-96DF-8664A83C5F91}" destId="{CB4828FF-9A89-43D8-81AD-EAABA0A152FF}" srcOrd="0" destOrd="0" presId="urn:microsoft.com/office/officeart/2005/8/layout/orgChart1"/>
    <dgm:cxn modelId="{E7A7106D-44EC-4F73-A4DA-326EA68FFA97}" type="presParOf" srcId="{CB4828FF-9A89-43D8-81AD-EAABA0A152FF}" destId="{947C6D61-CAF5-4BB2-AB81-622AD2915DFD}" srcOrd="0" destOrd="0" presId="urn:microsoft.com/office/officeart/2005/8/layout/orgChart1"/>
    <dgm:cxn modelId="{FD540AF6-E441-45D7-AC0A-537511C2545D}" type="presParOf" srcId="{CB4828FF-9A89-43D8-81AD-EAABA0A152FF}" destId="{90B9CC59-DF35-434F-BB0D-73B2723E2D2C}" srcOrd="1" destOrd="0" presId="urn:microsoft.com/office/officeart/2005/8/layout/orgChart1"/>
    <dgm:cxn modelId="{6655344F-00E3-4117-A408-071613945539}" type="presParOf" srcId="{236DDDDD-69F1-458D-96DF-8664A83C5F91}" destId="{02EB4E79-F311-4FE7-BFBE-4ED091A814BF}" srcOrd="1" destOrd="0" presId="urn:microsoft.com/office/officeart/2005/8/layout/orgChart1"/>
    <dgm:cxn modelId="{6B05F981-4330-44A3-A232-8D84D6951B58}" type="presParOf" srcId="{02EB4E79-F311-4FE7-BFBE-4ED091A814BF}" destId="{C284D94B-A34F-4565-91CC-E8663EC66784}" srcOrd="0" destOrd="0" presId="urn:microsoft.com/office/officeart/2005/8/layout/orgChart1"/>
    <dgm:cxn modelId="{0DD42204-8A2C-4994-8E46-AA92A463819D}" type="presParOf" srcId="{02EB4E79-F311-4FE7-BFBE-4ED091A814BF}" destId="{885AC58F-51D0-47B5-95BB-478370E18150}" srcOrd="1" destOrd="0" presId="urn:microsoft.com/office/officeart/2005/8/layout/orgChart1"/>
    <dgm:cxn modelId="{9377998C-CA96-4C47-9166-6E8FA2F9700F}" type="presParOf" srcId="{885AC58F-51D0-47B5-95BB-478370E18150}" destId="{9433930A-9CD7-4DDF-B049-9A5AD9CC5EE2}" srcOrd="0" destOrd="0" presId="urn:microsoft.com/office/officeart/2005/8/layout/orgChart1"/>
    <dgm:cxn modelId="{7BD72F58-B2BD-4D76-9A26-6120A9085F03}" type="presParOf" srcId="{9433930A-9CD7-4DDF-B049-9A5AD9CC5EE2}" destId="{B105A476-E480-4589-95CC-250EC70F6170}" srcOrd="0" destOrd="0" presId="urn:microsoft.com/office/officeart/2005/8/layout/orgChart1"/>
    <dgm:cxn modelId="{317070CF-889A-49BB-AFEF-152A1042F51C}" type="presParOf" srcId="{9433930A-9CD7-4DDF-B049-9A5AD9CC5EE2}" destId="{40BD79C4-B35C-4E3E-9AF3-DB135F1E0DEC}" srcOrd="1" destOrd="0" presId="urn:microsoft.com/office/officeart/2005/8/layout/orgChart1"/>
    <dgm:cxn modelId="{08371FFB-8182-462D-B1C9-5FB03F25CABD}" type="presParOf" srcId="{885AC58F-51D0-47B5-95BB-478370E18150}" destId="{EB50BA96-11F5-4D1F-983E-37AA393A9E08}" srcOrd="1" destOrd="0" presId="urn:microsoft.com/office/officeart/2005/8/layout/orgChart1"/>
    <dgm:cxn modelId="{0FEDD465-4475-4B67-ACD1-8AB952726DF9}" type="presParOf" srcId="{EB50BA96-11F5-4D1F-983E-37AA393A9E08}" destId="{77D34C31-C434-4D4F-BC3B-E455DBC2C6A7}" srcOrd="0" destOrd="0" presId="urn:microsoft.com/office/officeart/2005/8/layout/orgChart1"/>
    <dgm:cxn modelId="{BE2231A2-93BA-4CFD-A31D-0D5206762F53}" type="presParOf" srcId="{EB50BA96-11F5-4D1F-983E-37AA393A9E08}" destId="{CF214907-2603-413B-AF56-3C4B6E5463EF}" srcOrd="1" destOrd="0" presId="urn:microsoft.com/office/officeart/2005/8/layout/orgChart1"/>
    <dgm:cxn modelId="{20F65DC3-BCED-4CE1-AD55-6866AFE7C70A}" type="presParOf" srcId="{CF214907-2603-413B-AF56-3C4B6E5463EF}" destId="{55F3C979-1665-49C1-B5D0-64571E107663}" srcOrd="0" destOrd="0" presId="urn:microsoft.com/office/officeart/2005/8/layout/orgChart1"/>
    <dgm:cxn modelId="{B0398AB0-627E-4D6F-92CD-12BF4050A2F1}" type="presParOf" srcId="{55F3C979-1665-49C1-B5D0-64571E107663}" destId="{E7F695A7-4E5F-4D7F-BD1C-2F1012640364}" srcOrd="0" destOrd="0" presId="urn:microsoft.com/office/officeart/2005/8/layout/orgChart1"/>
    <dgm:cxn modelId="{EFB82881-DF80-4B11-80D0-BD258A2D8E74}" type="presParOf" srcId="{55F3C979-1665-49C1-B5D0-64571E107663}" destId="{6BBFCAA3-2548-432A-B14F-9247B078FB83}" srcOrd="1" destOrd="0" presId="urn:microsoft.com/office/officeart/2005/8/layout/orgChart1"/>
    <dgm:cxn modelId="{882B33F9-7555-4D5C-8318-46F5EFFF183D}" type="presParOf" srcId="{CF214907-2603-413B-AF56-3C4B6E5463EF}" destId="{99C8B98D-0D94-4D9F-B8EC-019F1D72C419}" srcOrd="1" destOrd="0" presId="urn:microsoft.com/office/officeart/2005/8/layout/orgChart1"/>
    <dgm:cxn modelId="{A0F4C720-6EA0-4527-9071-91CA219D42CA}" type="presParOf" srcId="{99C8B98D-0D94-4D9F-B8EC-019F1D72C419}" destId="{DF4AD148-BACC-4EFC-9EDD-646BB7E7E147}" srcOrd="0" destOrd="0" presId="urn:microsoft.com/office/officeart/2005/8/layout/orgChart1"/>
    <dgm:cxn modelId="{810AEA85-0574-4035-9789-58DC7E76A0AC}" type="presParOf" srcId="{99C8B98D-0D94-4D9F-B8EC-019F1D72C419}" destId="{2A4ED4C7-2E6C-48CE-AA6C-79D07E4C7060}" srcOrd="1" destOrd="0" presId="urn:microsoft.com/office/officeart/2005/8/layout/orgChart1"/>
    <dgm:cxn modelId="{7FC22E40-3E84-4936-87AA-233733A7CCC2}" type="presParOf" srcId="{2A4ED4C7-2E6C-48CE-AA6C-79D07E4C7060}" destId="{21F45DCA-9462-4E15-A864-461CB87C6009}" srcOrd="0" destOrd="0" presId="urn:microsoft.com/office/officeart/2005/8/layout/orgChart1"/>
    <dgm:cxn modelId="{BA5F850F-A617-4C1D-895A-A44B26EE8DE8}" type="presParOf" srcId="{21F45DCA-9462-4E15-A864-461CB87C6009}" destId="{DB3D48FC-99FC-4E5B-A32B-ED4D1E997761}" srcOrd="0" destOrd="0" presId="urn:microsoft.com/office/officeart/2005/8/layout/orgChart1"/>
    <dgm:cxn modelId="{E7969B30-240A-44A2-925F-1D25CDF3C613}" type="presParOf" srcId="{21F45DCA-9462-4E15-A864-461CB87C6009}" destId="{73655902-DFD7-4FC8-8191-7B37B0E02FCD}" srcOrd="1" destOrd="0" presId="urn:microsoft.com/office/officeart/2005/8/layout/orgChart1"/>
    <dgm:cxn modelId="{9E416E25-EC99-4B66-9667-D618181BD6B4}" type="presParOf" srcId="{2A4ED4C7-2E6C-48CE-AA6C-79D07E4C7060}" destId="{1383826E-7720-4C84-9CDA-F250DCF4A646}" srcOrd="1" destOrd="0" presId="urn:microsoft.com/office/officeart/2005/8/layout/orgChart1"/>
    <dgm:cxn modelId="{3DF58532-8E09-45D8-996C-F86D4EDE9446}" type="presParOf" srcId="{2A4ED4C7-2E6C-48CE-AA6C-79D07E4C7060}" destId="{8B28103A-7C54-4218-ABA0-961947F687A4}" srcOrd="2" destOrd="0" presId="urn:microsoft.com/office/officeart/2005/8/layout/orgChart1"/>
    <dgm:cxn modelId="{3E77A2A5-95C6-49C7-861A-2310CA8B030A}" type="presParOf" srcId="{CF214907-2603-413B-AF56-3C4B6E5463EF}" destId="{2C7E545A-9743-444E-BA5A-3B5F593E096D}" srcOrd="2" destOrd="0" presId="urn:microsoft.com/office/officeart/2005/8/layout/orgChart1"/>
    <dgm:cxn modelId="{7C087052-A1AD-4582-A781-D628468943C3}" type="presParOf" srcId="{EB50BA96-11F5-4D1F-983E-37AA393A9E08}" destId="{2D06B833-2CA2-48A5-B2BD-81AA73C8DDE7}" srcOrd="2" destOrd="0" presId="urn:microsoft.com/office/officeart/2005/8/layout/orgChart1"/>
    <dgm:cxn modelId="{E59CF2D1-617A-4B19-80FA-042D06F746E2}" type="presParOf" srcId="{EB50BA96-11F5-4D1F-983E-37AA393A9E08}" destId="{9DC33DD6-BA83-4FC0-9997-4A179F27B84C}" srcOrd="3" destOrd="0" presId="urn:microsoft.com/office/officeart/2005/8/layout/orgChart1"/>
    <dgm:cxn modelId="{F0B1F973-7AD6-4A0D-9FDD-3EF95F26A049}" type="presParOf" srcId="{9DC33DD6-BA83-4FC0-9997-4A179F27B84C}" destId="{7C42DECF-24ED-4D3F-964A-2FF6DB3659BE}" srcOrd="0" destOrd="0" presId="urn:microsoft.com/office/officeart/2005/8/layout/orgChart1"/>
    <dgm:cxn modelId="{096CE5D9-C9E2-4D61-BABD-BA0C73B099C3}" type="presParOf" srcId="{7C42DECF-24ED-4D3F-964A-2FF6DB3659BE}" destId="{5BB3B0BF-149C-4A85-8AEF-4409A29C3255}" srcOrd="0" destOrd="0" presId="urn:microsoft.com/office/officeart/2005/8/layout/orgChart1"/>
    <dgm:cxn modelId="{6E5F3D23-0889-408C-829C-013A7F178808}" type="presParOf" srcId="{7C42DECF-24ED-4D3F-964A-2FF6DB3659BE}" destId="{EAA3532D-9DD6-44A3-9FAE-9FA23134179A}" srcOrd="1" destOrd="0" presId="urn:microsoft.com/office/officeart/2005/8/layout/orgChart1"/>
    <dgm:cxn modelId="{561BD246-DFC6-451B-8C07-D6FBB4A329D8}" type="presParOf" srcId="{9DC33DD6-BA83-4FC0-9997-4A179F27B84C}" destId="{5EF4E6FB-56C6-442F-9FF7-BC0FC9ED6107}" srcOrd="1" destOrd="0" presId="urn:microsoft.com/office/officeart/2005/8/layout/orgChart1"/>
    <dgm:cxn modelId="{6B189367-A20E-49AE-97F4-9883909FD031}" type="presParOf" srcId="{9DC33DD6-BA83-4FC0-9997-4A179F27B84C}" destId="{A73308A0-EBBE-4843-B419-2E65D6946659}" srcOrd="2" destOrd="0" presId="urn:microsoft.com/office/officeart/2005/8/layout/orgChart1"/>
    <dgm:cxn modelId="{52382577-C361-458B-AC37-B1F81F7FD4F2}" type="presParOf" srcId="{885AC58F-51D0-47B5-95BB-478370E18150}" destId="{6A2129AC-0DEC-410A-8374-AA591454F146}" srcOrd="2" destOrd="0" presId="urn:microsoft.com/office/officeart/2005/8/layout/orgChart1"/>
    <dgm:cxn modelId="{9AA070CE-712B-4C4C-9A80-10C69359BA1B}" type="presParOf" srcId="{236DDDDD-69F1-458D-96DF-8664A83C5F91}" destId="{0E718BC5-793C-4240-A62A-046A3AD54BF2}" srcOrd="2" destOrd="0" presId="urn:microsoft.com/office/officeart/2005/8/layout/orgChart1"/>
    <dgm:cxn modelId="{EB556474-574E-4ACA-AA36-13414517C299}" type="presParOf" srcId="{B74347E1-9601-4F9B-97A5-41BB9D662046}" destId="{9E81DCD5-5710-4CA3-9256-95449DA11F56}" srcOrd="2" destOrd="0" presId="urn:microsoft.com/office/officeart/2005/8/layout/orgChart1"/>
    <dgm:cxn modelId="{90CE1883-677B-4489-B87A-69F94AF96442}" type="presParOf" srcId="{B74347E1-9601-4F9B-97A5-41BB9D662046}" destId="{D67E5BC0-BB48-4A67-89F9-C090C1542EF4}" srcOrd="3" destOrd="0" presId="urn:microsoft.com/office/officeart/2005/8/layout/orgChart1"/>
    <dgm:cxn modelId="{8017DEDF-EC4F-4EC2-991E-BEA2D8A318C9}" type="presParOf" srcId="{D67E5BC0-BB48-4A67-89F9-C090C1542EF4}" destId="{062D304E-BA0D-4550-B0B7-3311D5555BC8}" srcOrd="0" destOrd="0" presId="urn:microsoft.com/office/officeart/2005/8/layout/orgChart1"/>
    <dgm:cxn modelId="{97AEF8A4-5420-49C2-9384-D06A90D57FFA}" type="presParOf" srcId="{062D304E-BA0D-4550-B0B7-3311D5555BC8}" destId="{8B43E4BD-C580-47E0-A231-1E1E73C1DBDB}" srcOrd="0" destOrd="0" presId="urn:microsoft.com/office/officeart/2005/8/layout/orgChart1"/>
    <dgm:cxn modelId="{9930CF6B-CD16-4B62-B562-671BC24BA6D6}" type="presParOf" srcId="{062D304E-BA0D-4550-B0B7-3311D5555BC8}" destId="{5E769F92-F697-47E0-A1E4-1966EAE77141}" srcOrd="1" destOrd="0" presId="urn:microsoft.com/office/officeart/2005/8/layout/orgChart1"/>
    <dgm:cxn modelId="{255FBEB9-30F7-454E-87BE-219C74AE6738}" type="presParOf" srcId="{D67E5BC0-BB48-4A67-89F9-C090C1542EF4}" destId="{C6AE3CFC-46D7-496D-8013-D7826C0F05C4}" srcOrd="1" destOrd="0" presId="urn:microsoft.com/office/officeart/2005/8/layout/orgChart1"/>
    <dgm:cxn modelId="{DCED9850-0B90-4610-BB1C-EFC9BCF056D7}" type="presParOf" srcId="{C6AE3CFC-46D7-496D-8013-D7826C0F05C4}" destId="{71A02D8F-A498-4CE8-A3C5-A118B32D2570}" srcOrd="0" destOrd="0" presId="urn:microsoft.com/office/officeart/2005/8/layout/orgChart1"/>
    <dgm:cxn modelId="{228F977F-0105-4068-98BE-353652D8BA03}" type="presParOf" srcId="{C6AE3CFC-46D7-496D-8013-D7826C0F05C4}" destId="{EAC5A876-D4A4-4963-BA79-EBFA71C714F0}" srcOrd="1" destOrd="0" presId="urn:microsoft.com/office/officeart/2005/8/layout/orgChart1"/>
    <dgm:cxn modelId="{2B89891B-37C7-4F11-AEC4-D198D8F46834}" type="presParOf" srcId="{EAC5A876-D4A4-4963-BA79-EBFA71C714F0}" destId="{6F898683-0037-47D7-AC15-E654002BAE17}" srcOrd="0" destOrd="0" presId="urn:microsoft.com/office/officeart/2005/8/layout/orgChart1"/>
    <dgm:cxn modelId="{18530A7B-5299-476E-A5EA-207006FFD205}" type="presParOf" srcId="{6F898683-0037-47D7-AC15-E654002BAE17}" destId="{E4A15012-14B1-43E5-B266-2CB5984195DD}" srcOrd="0" destOrd="0" presId="urn:microsoft.com/office/officeart/2005/8/layout/orgChart1"/>
    <dgm:cxn modelId="{D6DBB10D-8B51-465A-9026-76415BC8B239}" type="presParOf" srcId="{6F898683-0037-47D7-AC15-E654002BAE17}" destId="{AAFF774F-6D59-448B-8F19-FB33C9B4F88D}" srcOrd="1" destOrd="0" presId="urn:microsoft.com/office/officeart/2005/8/layout/orgChart1"/>
    <dgm:cxn modelId="{415105FD-8257-4982-B775-B76A4DD8345D}" type="presParOf" srcId="{EAC5A876-D4A4-4963-BA79-EBFA71C714F0}" destId="{D544707F-976A-4EAD-81EE-7651F1E6E285}" srcOrd="1" destOrd="0" presId="urn:microsoft.com/office/officeart/2005/8/layout/orgChart1"/>
    <dgm:cxn modelId="{CE0B24B4-7BDD-491A-83D1-3399781C82DE}" type="presParOf" srcId="{EAC5A876-D4A4-4963-BA79-EBFA71C714F0}" destId="{CDC783A9-AB38-4132-BB89-919F12C3DAFF}" srcOrd="2" destOrd="0" presId="urn:microsoft.com/office/officeart/2005/8/layout/orgChart1"/>
    <dgm:cxn modelId="{92D65311-7815-40C9-A57A-2466475DC52D}" type="presParOf" srcId="{C6AE3CFC-46D7-496D-8013-D7826C0F05C4}" destId="{40E9DDAE-6F96-4DCA-9EB7-B084A5544B44}" srcOrd="2" destOrd="0" presId="urn:microsoft.com/office/officeart/2005/8/layout/orgChart1"/>
    <dgm:cxn modelId="{23543260-2DE3-4751-ABD2-23F0168800C3}" type="presParOf" srcId="{C6AE3CFC-46D7-496D-8013-D7826C0F05C4}" destId="{1D4B4184-2EF8-4F74-A088-DDECA54CD201}" srcOrd="3" destOrd="0" presId="urn:microsoft.com/office/officeart/2005/8/layout/orgChart1"/>
    <dgm:cxn modelId="{7FFE3EC1-61AB-408E-BF88-FBBBB9BC38F4}" type="presParOf" srcId="{1D4B4184-2EF8-4F74-A088-DDECA54CD201}" destId="{33B7C94B-6CA9-4AEB-A91D-5785D7D055CC}" srcOrd="0" destOrd="0" presId="urn:microsoft.com/office/officeart/2005/8/layout/orgChart1"/>
    <dgm:cxn modelId="{8E63FBA4-C299-4019-8B31-DA3456FDC2BE}" type="presParOf" srcId="{33B7C94B-6CA9-4AEB-A91D-5785D7D055CC}" destId="{6EAC0EC9-5F32-42A2-BF1F-9D90818D7C09}" srcOrd="0" destOrd="0" presId="urn:microsoft.com/office/officeart/2005/8/layout/orgChart1"/>
    <dgm:cxn modelId="{105FDAB6-250D-4290-A80C-A866EC859BCD}" type="presParOf" srcId="{33B7C94B-6CA9-4AEB-A91D-5785D7D055CC}" destId="{D5F50037-14DD-4FF4-8F5D-D427425A12B4}" srcOrd="1" destOrd="0" presId="urn:microsoft.com/office/officeart/2005/8/layout/orgChart1"/>
    <dgm:cxn modelId="{E845738A-D2D5-440D-BA92-195A6AFFC7FC}" type="presParOf" srcId="{1D4B4184-2EF8-4F74-A088-DDECA54CD201}" destId="{B247AF1B-81D5-4EDE-AE2A-FA06F7508EFB}" srcOrd="1" destOrd="0" presId="urn:microsoft.com/office/officeart/2005/8/layout/orgChart1"/>
    <dgm:cxn modelId="{1B5AAFAD-838E-4D2A-9661-B0F6879B08F8}" type="presParOf" srcId="{1D4B4184-2EF8-4F74-A088-DDECA54CD201}" destId="{061AA39D-F6CA-4A82-86E9-CCA0D797A81D}" srcOrd="2" destOrd="0" presId="urn:microsoft.com/office/officeart/2005/8/layout/orgChart1"/>
    <dgm:cxn modelId="{B93875FD-F29D-41A8-A5A2-AE0013DF5B72}" type="presParOf" srcId="{C6AE3CFC-46D7-496D-8013-D7826C0F05C4}" destId="{E876F1E8-C1C2-4165-B16A-6B13725C67FC}" srcOrd="4" destOrd="0" presId="urn:microsoft.com/office/officeart/2005/8/layout/orgChart1"/>
    <dgm:cxn modelId="{2AAB2C2F-270E-4455-BADF-7E11716DBE66}" type="presParOf" srcId="{C6AE3CFC-46D7-496D-8013-D7826C0F05C4}" destId="{1F282CE3-F4C1-4494-A589-F07118098B63}" srcOrd="5" destOrd="0" presId="urn:microsoft.com/office/officeart/2005/8/layout/orgChart1"/>
    <dgm:cxn modelId="{76D662EB-76A6-4582-9D07-D6B0EC4D01F9}" type="presParOf" srcId="{1F282CE3-F4C1-4494-A589-F07118098B63}" destId="{8975FC37-6E19-48B8-AFC9-238006D80163}" srcOrd="0" destOrd="0" presId="urn:microsoft.com/office/officeart/2005/8/layout/orgChart1"/>
    <dgm:cxn modelId="{2DFE6CC5-A75E-4EDE-9D24-350D79246A88}" type="presParOf" srcId="{8975FC37-6E19-48B8-AFC9-238006D80163}" destId="{30390BD4-69AA-4CFB-BE86-B9A30314DA2D}" srcOrd="0" destOrd="0" presId="urn:microsoft.com/office/officeart/2005/8/layout/orgChart1"/>
    <dgm:cxn modelId="{C5A91679-90F4-47BC-9771-A594E767B3E5}" type="presParOf" srcId="{8975FC37-6E19-48B8-AFC9-238006D80163}" destId="{17CD59D5-BF2F-41BC-9127-0FCE48C493FA}" srcOrd="1" destOrd="0" presId="urn:microsoft.com/office/officeart/2005/8/layout/orgChart1"/>
    <dgm:cxn modelId="{E2D593C4-1513-48FB-B206-A3EAE84DC67B}" type="presParOf" srcId="{1F282CE3-F4C1-4494-A589-F07118098B63}" destId="{7AB5D288-6414-4D49-AFA1-0BC80AA975CD}" srcOrd="1" destOrd="0" presId="urn:microsoft.com/office/officeart/2005/8/layout/orgChart1"/>
    <dgm:cxn modelId="{36256685-24BA-426E-AAC3-340E07BAC802}" type="presParOf" srcId="{1F282CE3-F4C1-4494-A589-F07118098B63}" destId="{104B2BB1-6ACB-43EB-AB78-162674794825}" srcOrd="2" destOrd="0" presId="urn:microsoft.com/office/officeart/2005/8/layout/orgChart1"/>
    <dgm:cxn modelId="{C767B223-5F64-4878-89A7-E8408A5859B6}" type="presParOf" srcId="{C6AE3CFC-46D7-496D-8013-D7826C0F05C4}" destId="{F83B552A-FD89-4128-A8E8-CD8C1CF2B9BB}" srcOrd="6" destOrd="0" presId="urn:microsoft.com/office/officeart/2005/8/layout/orgChart1"/>
    <dgm:cxn modelId="{23924B93-020F-4ABD-9FF4-303AB9A221BB}" type="presParOf" srcId="{C6AE3CFC-46D7-496D-8013-D7826C0F05C4}" destId="{D230DBDC-E8CE-400A-93C1-86C44C47FF2A}" srcOrd="7" destOrd="0" presId="urn:microsoft.com/office/officeart/2005/8/layout/orgChart1"/>
    <dgm:cxn modelId="{75F0916C-0EA2-46A7-8652-02DB61916512}" type="presParOf" srcId="{D230DBDC-E8CE-400A-93C1-86C44C47FF2A}" destId="{9D3333F0-4FA4-4381-B530-0498F2BE70BC}" srcOrd="0" destOrd="0" presId="urn:microsoft.com/office/officeart/2005/8/layout/orgChart1"/>
    <dgm:cxn modelId="{5E130B4F-9FD6-4261-84D5-C8E8FF7C1E54}" type="presParOf" srcId="{9D3333F0-4FA4-4381-B530-0498F2BE70BC}" destId="{33561B9C-99FB-4DC6-8439-D6EB202911C7}" srcOrd="0" destOrd="0" presId="urn:microsoft.com/office/officeart/2005/8/layout/orgChart1"/>
    <dgm:cxn modelId="{9C4E68F3-0552-49F8-AD84-2E46D90CAB4F}" type="presParOf" srcId="{9D3333F0-4FA4-4381-B530-0498F2BE70BC}" destId="{6D7CB948-9994-42B0-8858-7CEC1C63BAC3}" srcOrd="1" destOrd="0" presId="urn:microsoft.com/office/officeart/2005/8/layout/orgChart1"/>
    <dgm:cxn modelId="{1D530ADE-CC04-4666-8369-1DD25744659B}" type="presParOf" srcId="{D230DBDC-E8CE-400A-93C1-86C44C47FF2A}" destId="{CD619374-C0A5-4400-921E-4A6432A65D39}" srcOrd="1" destOrd="0" presId="urn:microsoft.com/office/officeart/2005/8/layout/orgChart1"/>
    <dgm:cxn modelId="{61B86A1C-5940-48A0-BE90-7F577C6B038D}" type="presParOf" srcId="{D230DBDC-E8CE-400A-93C1-86C44C47FF2A}" destId="{BF7407B2-67E1-4201-9382-F5CA05BB9C16}" srcOrd="2" destOrd="0" presId="urn:microsoft.com/office/officeart/2005/8/layout/orgChart1"/>
    <dgm:cxn modelId="{F1484FE7-EF06-4F7B-A09D-BFAB8F1A34F3}" type="presParOf" srcId="{C6AE3CFC-46D7-496D-8013-D7826C0F05C4}" destId="{FB9AA010-D6DD-485F-80F1-71D11ECBB970}" srcOrd="8" destOrd="0" presId="urn:microsoft.com/office/officeart/2005/8/layout/orgChart1"/>
    <dgm:cxn modelId="{5285E3A6-E84B-4A4B-B38E-D532487B485D}" type="presParOf" srcId="{C6AE3CFC-46D7-496D-8013-D7826C0F05C4}" destId="{C56782F2-F26A-4AF0-BEB7-8F98966ECB44}" srcOrd="9" destOrd="0" presId="urn:microsoft.com/office/officeart/2005/8/layout/orgChart1"/>
    <dgm:cxn modelId="{00D21E18-0EE7-4C1D-B6CA-076842BAEADA}" type="presParOf" srcId="{C56782F2-F26A-4AF0-BEB7-8F98966ECB44}" destId="{D5C82B7B-0ECD-40F5-957B-1F148536234F}" srcOrd="0" destOrd="0" presId="urn:microsoft.com/office/officeart/2005/8/layout/orgChart1"/>
    <dgm:cxn modelId="{0DCB82F9-ADF0-42E1-AB1B-0B4C5C193924}" type="presParOf" srcId="{D5C82B7B-0ECD-40F5-957B-1F148536234F}" destId="{2F7357BF-DEDC-47DC-9B97-AFBA7FB95765}" srcOrd="0" destOrd="0" presId="urn:microsoft.com/office/officeart/2005/8/layout/orgChart1"/>
    <dgm:cxn modelId="{E9A7D5FB-D604-47FB-9C4C-2A8610C098E9}" type="presParOf" srcId="{D5C82B7B-0ECD-40F5-957B-1F148536234F}" destId="{51EF63EC-044B-4F74-8A15-A4192F0AD4C8}" srcOrd="1" destOrd="0" presId="urn:microsoft.com/office/officeart/2005/8/layout/orgChart1"/>
    <dgm:cxn modelId="{EAFD135D-9EB2-48E1-9687-320D6B969BF5}" type="presParOf" srcId="{C56782F2-F26A-4AF0-BEB7-8F98966ECB44}" destId="{2CA338CD-86F1-4ECB-8D4A-C7E9C64A792A}" srcOrd="1" destOrd="0" presId="urn:microsoft.com/office/officeart/2005/8/layout/orgChart1"/>
    <dgm:cxn modelId="{F301994A-A737-45A6-95DD-AFEF1ED38C94}" type="presParOf" srcId="{C56782F2-F26A-4AF0-BEB7-8F98966ECB44}" destId="{12DD420E-39DC-4C33-B7EA-9D2DDF2C34DB}" srcOrd="2" destOrd="0" presId="urn:microsoft.com/office/officeart/2005/8/layout/orgChart1"/>
    <dgm:cxn modelId="{466E9106-74E1-484D-B812-1A35C6D40EF7}" type="presParOf" srcId="{D67E5BC0-BB48-4A67-89F9-C090C1542EF4}" destId="{80D9E6E3-E421-4B48-BB30-EB3E27EDFC04}" srcOrd="2" destOrd="0" presId="urn:microsoft.com/office/officeart/2005/8/layout/orgChart1"/>
    <dgm:cxn modelId="{5645058E-6244-45A0-8A37-A40C83410B5B}" type="presParOf" srcId="{B74347E1-9601-4F9B-97A5-41BB9D662046}" destId="{E4A59AE9-D2B4-4D7C-8F0C-223A8941596D}" srcOrd="4" destOrd="0" presId="urn:microsoft.com/office/officeart/2005/8/layout/orgChart1"/>
    <dgm:cxn modelId="{FADB7034-9AA0-4D74-8886-F40C57800623}" type="presParOf" srcId="{B74347E1-9601-4F9B-97A5-41BB9D662046}" destId="{4B26AD64-65CF-4D6C-9369-6C263C6F6CC8}" srcOrd="5" destOrd="0" presId="urn:microsoft.com/office/officeart/2005/8/layout/orgChart1"/>
    <dgm:cxn modelId="{8313B46E-755D-436B-8DD5-FB85A8493B2C}" type="presParOf" srcId="{4B26AD64-65CF-4D6C-9369-6C263C6F6CC8}" destId="{0F4EC0B2-A8D2-4AEE-8CB4-A4A6A7BC3AF6}" srcOrd="0" destOrd="0" presId="urn:microsoft.com/office/officeart/2005/8/layout/orgChart1"/>
    <dgm:cxn modelId="{80C5B750-0746-4FF4-9D87-6F563F447623}" type="presParOf" srcId="{0F4EC0B2-A8D2-4AEE-8CB4-A4A6A7BC3AF6}" destId="{1B6EFF49-CE42-4698-90CA-D01097905C5B}" srcOrd="0" destOrd="0" presId="urn:microsoft.com/office/officeart/2005/8/layout/orgChart1"/>
    <dgm:cxn modelId="{6B9E5014-92ED-462B-8085-C0108FE5EF53}" type="presParOf" srcId="{0F4EC0B2-A8D2-4AEE-8CB4-A4A6A7BC3AF6}" destId="{7225E379-3DCB-4328-853C-2BCCF471E0E4}" srcOrd="1" destOrd="0" presId="urn:microsoft.com/office/officeart/2005/8/layout/orgChart1"/>
    <dgm:cxn modelId="{E3C2097F-0CA7-4C2B-AAC7-C233C779D12C}" type="presParOf" srcId="{4B26AD64-65CF-4D6C-9369-6C263C6F6CC8}" destId="{AE7AC995-CE31-419A-BB23-B923FC139867}" srcOrd="1" destOrd="0" presId="urn:microsoft.com/office/officeart/2005/8/layout/orgChart1"/>
    <dgm:cxn modelId="{9B60FD28-D887-4A23-A071-525E3C0B8B30}" type="presParOf" srcId="{AE7AC995-CE31-419A-BB23-B923FC139867}" destId="{CC204F03-593D-4310-B5CA-DF433F8A5DDB}" srcOrd="0" destOrd="0" presId="urn:microsoft.com/office/officeart/2005/8/layout/orgChart1"/>
    <dgm:cxn modelId="{E5FFF449-465D-4D70-A5D6-366748609632}" type="presParOf" srcId="{AE7AC995-CE31-419A-BB23-B923FC139867}" destId="{C45CCFC8-63EA-4F49-B20D-37CFA9BF48AB}" srcOrd="1" destOrd="0" presId="urn:microsoft.com/office/officeart/2005/8/layout/orgChart1"/>
    <dgm:cxn modelId="{FDDECAB8-6E8A-4B4D-B65D-B3A50F1AD3FC}" type="presParOf" srcId="{C45CCFC8-63EA-4F49-B20D-37CFA9BF48AB}" destId="{FC4B782A-2C85-47FC-AED5-CC37E81352E4}" srcOrd="0" destOrd="0" presId="urn:microsoft.com/office/officeart/2005/8/layout/orgChart1"/>
    <dgm:cxn modelId="{D154FCFE-B240-4410-92B1-12F6ADEE614A}" type="presParOf" srcId="{FC4B782A-2C85-47FC-AED5-CC37E81352E4}" destId="{4100BB8D-9319-4C95-BDB5-9A91CBAA29C9}" srcOrd="0" destOrd="0" presId="urn:microsoft.com/office/officeart/2005/8/layout/orgChart1"/>
    <dgm:cxn modelId="{D28F5332-6BFB-4213-BF7C-92CC7427B452}" type="presParOf" srcId="{FC4B782A-2C85-47FC-AED5-CC37E81352E4}" destId="{DE3C221B-840C-415E-A08C-3A12C2B52264}" srcOrd="1" destOrd="0" presId="urn:microsoft.com/office/officeart/2005/8/layout/orgChart1"/>
    <dgm:cxn modelId="{B07EC78B-FB03-4ACA-AE49-024A26275F89}" type="presParOf" srcId="{C45CCFC8-63EA-4F49-B20D-37CFA9BF48AB}" destId="{3EC7A656-D3F8-4AFD-B817-61652B1B4A03}" srcOrd="1" destOrd="0" presId="urn:microsoft.com/office/officeart/2005/8/layout/orgChart1"/>
    <dgm:cxn modelId="{FC5B8BE2-417F-462D-BDFA-BCB15B3186F5}" type="presParOf" srcId="{C45CCFC8-63EA-4F49-B20D-37CFA9BF48AB}" destId="{3750A8EC-0C3F-4C38-8AFF-0B7648FFFE59}" srcOrd="2" destOrd="0" presId="urn:microsoft.com/office/officeart/2005/8/layout/orgChart1"/>
    <dgm:cxn modelId="{A4E8D77D-03DA-408F-8D17-A832FBB58397}" type="presParOf" srcId="{AE7AC995-CE31-419A-BB23-B923FC139867}" destId="{D84125A4-6514-435A-984C-E461219B2B25}" srcOrd="2" destOrd="0" presId="urn:microsoft.com/office/officeart/2005/8/layout/orgChart1"/>
    <dgm:cxn modelId="{DA000B96-CD6C-4B75-8747-D82B8F93F03B}" type="presParOf" srcId="{AE7AC995-CE31-419A-BB23-B923FC139867}" destId="{E363CEEA-0C21-45C8-8D69-2A8EA892D16D}" srcOrd="3" destOrd="0" presId="urn:microsoft.com/office/officeart/2005/8/layout/orgChart1"/>
    <dgm:cxn modelId="{72EE7660-7578-4C58-B917-A7BE33CFC004}" type="presParOf" srcId="{E363CEEA-0C21-45C8-8D69-2A8EA892D16D}" destId="{5A8454A7-0CBC-44CE-9E27-C2233AEB9EBC}" srcOrd="0" destOrd="0" presId="urn:microsoft.com/office/officeart/2005/8/layout/orgChart1"/>
    <dgm:cxn modelId="{BA0CBE09-E9DC-4CE1-930C-B2EBD47B9C20}" type="presParOf" srcId="{5A8454A7-0CBC-44CE-9E27-C2233AEB9EBC}" destId="{B4B7D44C-CB41-42AA-9AB6-9CB872EABCF9}" srcOrd="0" destOrd="0" presId="urn:microsoft.com/office/officeart/2005/8/layout/orgChart1"/>
    <dgm:cxn modelId="{13BD151B-B253-406B-9DCC-D25EAAFA337A}" type="presParOf" srcId="{5A8454A7-0CBC-44CE-9E27-C2233AEB9EBC}" destId="{65BDEF1D-D2FB-48C4-8591-2246FA885630}" srcOrd="1" destOrd="0" presId="urn:microsoft.com/office/officeart/2005/8/layout/orgChart1"/>
    <dgm:cxn modelId="{D3BE9E4A-773E-4D94-B970-3C2A107A8CC1}" type="presParOf" srcId="{E363CEEA-0C21-45C8-8D69-2A8EA892D16D}" destId="{0DE5AC38-D1D6-454F-A603-E02EAB0F3345}" srcOrd="1" destOrd="0" presId="urn:microsoft.com/office/officeart/2005/8/layout/orgChart1"/>
    <dgm:cxn modelId="{229654BF-DB5E-460D-9654-6B673C79A25D}" type="presParOf" srcId="{0DE5AC38-D1D6-454F-A603-E02EAB0F3345}" destId="{1A3EF74A-F854-44B7-B222-E1108BD28433}" srcOrd="0" destOrd="0" presId="urn:microsoft.com/office/officeart/2005/8/layout/orgChart1"/>
    <dgm:cxn modelId="{25C1EF39-799C-45CF-BD64-F03DE64E4EB4}" type="presParOf" srcId="{0DE5AC38-D1D6-454F-A603-E02EAB0F3345}" destId="{7C1698E8-CA72-4512-9662-B3147C30DDB8}" srcOrd="1" destOrd="0" presId="urn:microsoft.com/office/officeart/2005/8/layout/orgChart1"/>
    <dgm:cxn modelId="{E5152CAA-830D-4FE1-B6C5-AE5AF3B93830}" type="presParOf" srcId="{7C1698E8-CA72-4512-9662-B3147C30DDB8}" destId="{F7E23F98-8DFF-49AE-961D-FE24E457BB92}" srcOrd="0" destOrd="0" presId="urn:microsoft.com/office/officeart/2005/8/layout/orgChart1"/>
    <dgm:cxn modelId="{8E84598B-5D09-453F-BAE0-26A112F46486}" type="presParOf" srcId="{F7E23F98-8DFF-49AE-961D-FE24E457BB92}" destId="{0D525543-378A-4746-BCC3-A1D65D8D5C96}" srcOrd="0" destOrd="0" presId="urn:microsoft.com/office/officeart/2005/8/layout/orgChart1"/>
    <dgm:cxn modelId="{479B610C-BF7E-4CE0-BF53-7D0856C07489}" type="presParOf" srcId="{F7E23F98-8DFF-49AE-961D-FE24E457BB92}" destId="{F4BAAF55-8A2B-4531-B7DC-01F4D1AE0DAB}" srcOrd="1" destOrd="0" presId="urn:microsoft.com/office/officeart/2005/8/layout/orgChart1"/>
    <dgm:cxn modelId="{85D1566A-6461-45C7-A566-08AA4EDC2229}" type="presParOf" srcId="{7C1698E8-CA72-4512-9662-B3147C30DDB8}" destId="{644A1F09-338E-4EB1-B9E8-78FB0B916F0B}" srcOrd="1" destOrd="0" presId="urn:microsoft.com/office/officeart/2005/8/layout/orgChart1"/>
    <dgm:cxn modelId="{2FF1B5FC-5118-4204-A66E-CE38A1BE1778}" type="presParOf" srcId="{7C1698E8-CA72-4512-9662-B3147C30DDB8}" destId="{2337AAEF-5369-4A4E-9245-8078A93455C3}" srcOrd="2" destOrd="0" presId="urn:microsoft.com/office/officeart/2005/8/layout/orgChart1"/>
    <dgm:cxn modelId="{4A1442FA-5C04-482F-856C-F87E810D763E}" type="presParOf" srcId="{E363CEEA-0C21-45C8-8D69-2A8EA892D16D}" destId="{1DC0E592-781E-4C64-98EA-2FA484312FCE}" srcOrd="2" destOrd="0" presId="urn:microsoft.com/office/officeart/2005/8/layout/orgChart1"/>
    <dgm:cxn modelId="{49E91D47-F35E-4A3B-93C6-861F53DFECB6}" type="presParOf" srcId="{4B26AD64-65CF-4D6C-9369-6C263C6F6CC8}" destId="{6DB1AF74-8414-43DE-A5CE-192B20CE0FB8}" srcOrd="2" destOrd="0" presId="urn:microsoft.com/office/officeart/2005/8/layout/orgChart1"/>
    <dgm:cxn modelId="{CD6262DE-1657-4DA4-B6BA-F17B995B4314}" type="presParOf" srcId="{2D26AEFB-7890-443A-B3AE-3E4A06713016}" destId="{EF478F79-E23B-4F7D-B41B-2E77021A9636}" srcOrd="2" destOrd="0" presId="urn:microsoft.com/office/officeart/2005/8/layout/orgChart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EF74A-F854-44B7-B222-E1108BD28433}">
      <dsp:nvSpPr>
        <dsp:cNvPr id="0" name=""/>
        <dsp:cNvSpPr/>
      </dsp:nvSpPr>
      <dsp:spPr>
        <a:xfrm>
          <a:off x="7018505" y="2527311"/>
          <a:ext cx="194607" cy="1582040"/>
        </a:xfrm>
        <a:custGeom>
          <a:avLst/>
          <a:gdLst/>
          <a:ahLst/>
          <a:cxnLst/>
          <a:rect l="0" t="0" r="0" b="0"/>
          <a:pathLst>
            <a:path>
              <a:moveTo>
                <a:pt x="0" y="0"/>
              </a:moveTo>
              <a:lnTo>
                <a:pt x="0" y="1582040"/>
              </a:lnTo>
              <a:lnTo>
                <a:pt x="194607" y="158204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84125A4-6514-435A-984C-E461219B2B25}">
      <dsp:nvSpPr>
        <dsp:cNvPr id="0" name=""/>
        <dsp:cNvSpPr/>
      </dsp:nvSpPr>
      <dsp:spPr>
        <a:xfrm>
          <a:off x="6752541" y="1606168"/>
          <a:ext cx="784917" cy="272450"/>
        </a:xfrm>
        <a:custGeom>
          <a:avLst/>
          <a:gdLst/>
          <a:ahLst/>
          <a:cxnLst/>
          <a:rect l="0" t="0" r="0" b="0"/>
          <a:pathLst>
            <a:path>
              <a:moveTo>
                <a:pt x="0" y="0"/>
              </a:moveTo>
              <a:lnTo>
                <a:pt x="0" y="136225"/>
              </a:lnTo>
              <a:lnTo>
                <a:pt x="784917" y="136225"/>
              </a:lnTo>
              <a:lnTo>
                <a:pt x="784917" y="27245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C204F03-593D-4310-B5CA-DF433F8A5DDB}">
      <dsp:nvSpPr>
        <dsp:cNvPr id="0" name=""/>
        <dsp:cNvSpPr/>
      </dsp:nvSpPr>
      <dsp:spPr>
        <a:xfrm>
          <a:off x="5967623" y="1606168"/>
          <a:ext cx="784917" cy="272450"/>
        </a:xfrm>
        <a:custGeom>
          <a:avLst/>
          <a:gdLst/>
          <a:ahLst/>
          <a:cxnLst/>
          <a:rect l="0" t="0" r="0" b="0"/>
          <a:pathLst>
            <a:path>
              <a:moveTo>
                <a:pt x="784917" y="0"/>
              </a:moveTo>
              <a:lnTo>
                <a:pt x="784917" y="136225"/>
              </a:lnTo>
              <a:lnTo>
                <a:pt x="0" y="136225"/>
              </a:lnTo>
              <a:lnTo>
                <a:pt x="0" y="27245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E4A59AE9-D2B4-4D7C-8F0C-223A8941596D}">
      <dsp:nvSpPr>
        <dsp:cNvPr id="0" name=""/>
        <dsp:cNvSpPr/>
      </dsp:nvSpPr>
      <dsp:spPr>
        <a:xfrm>
          <a:off x="4136873" y="765326"/>
          <a:ext cx="2615667" cy="272450"/>
        </a:xfrm>
        <a:custGeom>
          <a:avLst/>
          <a:gdLst/>
          <a:ahLst/>
          <a:cxnLst/>
          <a:rect l="0" t="0" r="0" b="0"/>
          <a:pathLst>
            <a:path>
              <a:moveTo>
                <a:pt x="0" y="0"/>
              </a:moveTo>
              <a:lnTo>
                <a:pt x="0" y="136225"/>
              </a:lnTo>
              <a:lnTo>
                <a:pt x="2615667" y="136225"/>
              </a:lnTo>
              <a:lnTo>
                <a:pt x="2615667" y="27245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FB9AA010-D6DD-485F-80F1-71D11ECBB970}">
      <dsp:nvSpPr>
        <dsp:cNvPr id="0" name=""/>
        <dsp:cNvSpPr/>
      </dsp:nvSpPr>
      <dsp:spPr>
        <a:xfrm>
          <a:off x="2934630" y="1478447"/>
          <a:ext cx="329307" cy="3929801"/>
        </a:xfrm>
        <a:custGeom>
          <a:avLst/>
          <a:gdLst/>
          <a:ahLst/>
          <a:cxnLst/>
          <a:rect l="0" t="0" r="0" b="0"/>
          <a:pathLst>
            <a:path>
              <a:moveTo>
                <a:pt x="0" y="0"/>
              </a:moveTo>
              <a:lnTo>
                <a:pt x="0" y="3929801"/>
              </a:lnTo>
              <a:lnTo>
                <a:pt x="329307" y="3929801"/>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F83B552A-FD89-4128-A8E8-CD8C1CF2B9BB}">
      <dsp:nvSpPr>
        <dsp:cNvPr id="0" name=""/>
        <dsp:cNvSpPr/>
      </dsp:nvSpPr>
      <dsp:spPr>
        <a:xfrm>
          <a:off x="2934630" y="1478447"/>
          <a:ext cx="329307" cy="3086255"/>
        </a:xfrm>
        <a:custGeom>
          <a:avLst/>
          <a:gdLst/>
          <a:ahLst/>
          <a:cxnLst/>
          <a:rect l="0" t="0" r="0" b="0"/>
          <a:pathLst>
            <a:path>
              <a:moveTo>
                <a:pt x="0" y="0"/>
              </a:moveTo>
              <a:lnTo>
                <a:pt x="0" y="3086255"/>
              </a:lnTo>
              <a:lnTo>
                <a:pt x="329307" y="3086255"/>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E876F1E8-C1C2-4165-B16A-6B13725C67FC}">
      <dsp:nvSpPr>
        <dsp:cNvPr id="0" name=""/>
        <dsp:cNvSpPr/>
      </dsp:nvSpPr>
      <dsp:spPr>
        <a:xfrm>
          <a:off x="2934630" y="1478447"/>
          <a:ext cx="329307" cy="2243389"/>
        </a:xfrm>
        <a:custGeom>
          <a:avLst/>
          <a:gdLst/>
          <a:ahLst/>
          <a:cxnLst/>
          <a:rect l="0" t="0" r="0" b="0"/>
          <a:pathLst>
            <a:path>
              <a:moveTo>
                <a:pt x="0" y="0"/>
              </a:moveTo>
              <a:lnTo>
                <a:pt x="0" y="2243389"/>
              </a:lnTo>
              <a:lnTo>
                <a:pt x="329307" y="2243389"/>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0E9DDAE-6F96-4DCA-9EB7-B084A5544B44}">
      <dsp:nvSpPr>
        <dsp:cNvPr id="0" name=""/>
        <dsp:cNvSpPr/>
      </dsp:nvSpPr>
      <dsp:spPr>
        <a:xfrm>
          <a:off x="2934630" y="1478447"/>
          <a:ext cx="329307" cy="1400523"/>
        </a:xfrm>
        <a:custGeom>
          <a:avLst/>
          <a:gdLst/>
          <a:ahLst/>
          <a:cxnLst/>
          <a:rect l="0" t="0" r="0" b="0"/>
          <a:pathLst>
            <a:path>
              <a:moveTo>
                <a:pt x="0" y="0"/>
              </a:moveTo>
              <a:lnTo>
                <a:pt x="0" y="1400523"/>
              </a:lnTo>
              <a:lnTo>
                <a:pt x="329307" y="1400523"/>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1A02D8F-A498-4CE8-A3C5-A118B32D2570}">
      <dsp:nvSpPr>
        <dsp:cNvPr id="0" name=""/>
        <dsp:cNvSpPr/>
      </dsp:nvSpPr>
      <dsp:spPr>
        <a:xfrm>
          <a:off x="2934630" y="1478447"/>
          <a:ext cx="329307" cy="557658"/>
        </a:xfrm>
        <a:custGeom>
          <a:avLst/>
          <a:gdLst/>
          <a:ahLst/>
          <a:cxnLst/>
          <a:rect l="0" t="0" r="0" b="0"/>
          <a:pathLst>
            <a:path>
              <a:moveTo>
                <a:pt x="0" y="0"/>
              </a:moveTo>
              <a:lnTo>
                <a:pt x="0" y="557658"/>
              </a:lnTo>
              <a:lnTo>
                <a:pt x="329307" y="557658"/>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9E81DCD5-5710-4CA3-9256-95449DA11F56}">
      <dsp:nvSpPr>
        <dsp:cNvPr id="0" name=""/>
        <dsp:cNvSpPr/>
      </dsp:nvSpPr>
      <dsp:spPr>
        <a:xfrm>
          <a:off x="3812783" y="765326"/>
          <a:ext cx="324090" cy="272450"/>
        </a:xfrm>
        <a:custGeom>
          <a:avLst/>
          <a:gdLst/>
          <a:ahLst/>
          <a:cxnLst/>
          <a:rect l="0" t="0" r="0" b="0"/>
          <a:pathLst>
            <a:path>
              <a:moveTo>
                <a:pt x="324090" y="0"/>
              </a:moveTo>
              <a:lnTo>
                <a:pt x="324090" y="136225"/>
              </a:lnTo>
              <a:lnTo>
                <a:pt x="0" y="136225"/>
              </a:lnTo>
              <a:lnTo>
                <a:pt x="0" y="27245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D06B833-2CA2-48A5-B2BD-81AA73C8DDE7}">
      <dsp:nvSpPr>
        <dsp:cNvPr id="0" name=""/>
        <dsp:cNvSpPr/>
      </dsp:nvSpPr>
      <dsp:spPr>
        <a:xfrm>
          <a:off x="1434112" y="2402730"/>
          <a:ext cx="784917" cy="272450"/>
        </a:xfrm>
        <a:custGeom>
          <a:avLst/>
          <a:gdLst/>
          <a:ahLst/>
          <a:cxnLst/>
          <a:rect l="0" t="0" r="0" b="0"/>
          <a:pathLst>
            <a:path>
              <a:moveTo>
                <a:pt x="0" y="0"/>
              </a:moveTo>
              <a:lnTo>
                <a:pt x="0" y="136225"/>
              </a:lnTo>
              <a:lnTo>
                <a:pt x="784917" y="136225"/>
              </a:lnTo>
              <a:lnTo>
                <a:pt x="784917" y="27245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F4AD148-BACC-4EFC-9EDD-646BB7E7E147}">
      <dsp:nvSpPr>
        <dsp:cNvPr id="0" name=""/>
        <dsp:cNvSpPr/>
      </dsp:nvSpPr>
      <dsp:spPr>
        <a:xfrm>
          <a:off x="130240" y="3323873"/>
          <a:ext cx="194607" cy="727044"/>
        </a:xfrm>
        <a:custGeom>
          <a:avLst/>
          <a:gdLst/>
          <a:ahLst/>
          <a:cxnLst/>
          <a:rect l="0" t="0" r="0" b="0"/>
          <a:pathLst>
            <a:path>
              <a:moveTo>
                <a:pt x="0" y="0"/>
              </a:moveTo>
              <a:lnTo>
                <a:pt x="0" y="727044"/>
              </a:lnTo>
              <a:lnTo>
                <a:pt x="194607" y="727044"/>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77D34C31-C434-4D4F-BC3B-E455DBC2C6A7}">
      <dsp:nvSpPr>
        <dsp:cNvPr id="0" name=""/>
        <dsp:cNvSpPr/>
      </dsp:nvSpPr>
      <dsp:spPr>
        <a:xfrm>
          <a:off x="649194" y="2402730"/>
          <a:ext cx="784917" cy="272450"/>
        </a:xfrm>
        <a:custGeom>
          <a:avLst/>
          <a:gdLst/>
          <a:ahLst/>
          <a:cxnLst/>
          <a:rect l="0" t="0" r="0" b="0"/>
          <a:pathLst>
            <a:path>
              <a:moveTo>
                <a:pt x="784917" y="0"/>
              </a:moveTo>
              <a:lnTo>
                <a:pt x="784917" y="136225"/>
              </a:lnTo>
              <a:lnTo>
                <a:pt x="0" y="136225"/>
              </a:lnTo>
              <a:lnTo>
                <a:pt x="0" y="27245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284D94B-A34F-4565-91CC-E8663EC66784}">
      <dsp:nvSpPr>
        <dsp:cNvPr id="0" name=""/>
        <dsp:cNvSpPr/>
      </dsp:nvSpPr>
      <dsp:spPr>
        <a:xfrm>
          <a:off x="1388392" y="1481587"/>
          <a:ext cx="91440" cy="272450"/>
        </a:xfrm>
        <a:custGeom>
          <a:avLst/>
          <a:gdLst/>
          <a:ahLst/>
          <a:cxnLst/>
          <a:rect l="0" t="0" r="0" b="0"/>
          <a:pathLst>
            <a:path>
              <a:moveTo>
                <a:pt x="45720" y="0"/>
              </a:moveTo>
              <a:lnTo>
                <a:pt x="45720" y="27245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B6AB5DCA-4459-49F5-B808-6C7EC379D76E}">
      <dsp:nvSpPr>
        <dsp:cNvPr id="0" name=""/>
        <dsp:cNvSpPr/>
      </dsp:nvSpPr>
      <dsp:spPr>
        <a:xfrm>
          <a:off x="1434112" y="765326"/>
          <a:ext cx="2702760" cy="272450"/>
        </a:xfrm>
        <a:custGeom>
          <a:avLst/>
          <a:gdLst/>
          <a:ahLst/>
          <a:cxnLst/>
          <a:rect l="0" t="0" r="0" b="0"/>
          <a:pathLst>
            <a:path>
              <a:moveTo>
                <a:pt x="2702760" y="0"/>
              </a:moveTo>
              <a:lnTo>
                <a:pt x="2702760" y="136225"/>
              </a:lnTo>
              <a:lnTo>
                <a:pt x="0" y="136225"/>
              </a:lnTo>
              <a:lnTo>
                <a:pt x="0" y="272450"/>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B1B747E-C508-4DD4-B2C8-9D19DBD6AC47}">
      <dsp:nvSpPr>
        <dsp:cNvPr id="0" name=""/>
        <dsp:cNvSpPr/>
      </dsp:nvSpPr>
      <dsp:spPr>
        <a:xfrm>
          <a:off x="3203249" y="38752"/>
          <a:ext cx="1867248" cy="726574"/>
        </a:xfrm>
        <a:prstGeom prst="rect">
          <a:avLst/>
        </a:prstGeom>
        <a:noFill/>
        <a:ln w="19050" cap="flat" cmpd="sng" algn="ctr">
          <a:solidFill>
            <a:schemeClr val="accent1">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Участники налоговых правоотношений</a:t>
          </a:r>
        </a:p>
      </dsp:txBody>
      <dsp:txXfrm>
        <a:off x="3203249" y="38752"/>
        <a:ext cx="1867248" cy="726574"/>
      </dsp:txXfrm>
    </dsp:sp>
    <dsp:sp modelId="{947C6D61-CAF5-4BB2-AB81-622AD2915DFD}">
      <dsp:nvSpPr>
        <dsp:cNvPr id="0" name=""/>
        <dsp:cNvSpPr/>
      </dsp:nvSpPr>
      <dsp:spPr>
        <a:xfrm>
          <a:off x="425584" y="1037777"/>
          <a:ext cx="2017057" cy="443809"/>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Хозяйственные объекты</a:t>
          </a:r>
        </a:p>
      </dsp:txBody>
      <dsp:txXfrm>
        <a:off x="425584" y="1037777"/>
        <a:ext cx="2017057" cy="443809"/>
      </dsp:txXfrm>
    </dsp:sp>
    <dsp:sp modelId="{B105A476-E480-4589-95CC-250EC70F6170}">
      <dsp:nvSpPr>
        <dsp:cNvPr id="0" name=""/>
        <dsp:cNvSpPr/>
      </dsp:nvSpPr>
      <dsp:spPr>
        <a:xfrm>
          <a:off x="785420" y="1754037"/>
          <a:ext cx="1297384" cy="648692"/>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Физический и юридические лица</a:t>
          </a:r>
        </a:p>
      </dsp:txBody>
      <dsp:txXfrm>
        <a:off x="785420" y="1754037"/>
        <a:ext cx="1297384" cy="648692"/>
      </dsp:txXfrm>
    </dsp:sp>
    <dsp:sp modelId="{E7F695A7-4E5F-4D7F-BD1C-2F1012640364}">
      <dsp:nvSpPr>
        <dsp:cNvPr id="0" name=""/>
        <dsp:cNvSpPr/>
      </dsp:nvSpPr>
      <dsp:spPr>
        <a:xfrm>
          <a:off x="502" y="2675181"/>
          <a:ext cx="1297384" cy="648692"/>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Налогоплательщики</a:t>
          </a:r>
        </a:p>
      </dsp:txBody>
      <dsp:txXfrm>
        <a:off x="502" y="2675181"/>
        <a:ext cx="1297384" cy="648692"/>
      </dsp:txXfrm>
    </dsp:sp>
    <dsp:sp modelId="{DB3D48FC-99FC-4E5B-A32B-ED4D1E997761}">
      <dsp:nvSpPr>
        <dsp:cNvPr id="0" name=""/>
        <dsp:cNvSpPr/>
      </dsp:nvSpPr>
      <dsp:spPr>
        <a:xfrm>
          <a:off x="324848" y="3596324"/>
          <a:ext cx="1699405" cy="909187"/>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Законные или уполномоченные представители налогоплельщика</a:t>
          </a:r>
        </a:p>
      </dsp:txBody>
      <dsp:txXfrm>
        <a:off x="324848" y="3596324"/>
        <a:ext cx="1699405" cy="909187"/>
      </dsp:txXfrm>
    </dsp:sp>
    <dsp:sp modelId="{5BB3B0BF-149C-4A85-8AEF-4409A29C3255}">
      <dsp:nvSpPr>
        <dsp:cNvPr id="0" name=""/>
        <dsp:cNvSpPr/>
      </dsp:nvSpPr>
      <dsp:spPr>
        <a:xfrm>
          <a:off x="1570338" y="2675181"/>
          <a:ext cx="1297384" cy="648692"/>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Налоговые агенты</a:t>
          </a:r>
        </a:p>
      </dsp:txBody>
      <dsp:txXfrm>
        <a:off x="1570338" y="2675181"/>
        <a:ext cx="1297384" cy="648692"/>
      </dsp:txXfrm>
    </dsp:sp>
    <dsp:sp modelId="{8B43E4BD-C580-47E0-A231-1E1E73C1DBDB}">
      <dsp:nvSpPr>
        <dsp:cNvPr id="0" name=""/>
        <dsp:cNvSpPr/>
      </dsp:nvSpPr>
      <dsp:spPr>
        <a:xfrm>
          <a:off x="2715092" y="1037777"/>
          <a:ext cx="2195382" cy="440669"/>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Государсвенные органы</a:t>
          </a:r>
        </a:p>
      </dsp:txBody>
      <dsp:txXfrm>
        <a:off x="2715092" y="1037777"/>
        <a:ext cx="2195382" cy="440669"/>
      </dsp:txXfrm>
    </dsp:sp>
    <dsp:sp modelId="{E4A15012-14B1-43E5-B266-2CB5984195DD}">
      <dsp:nvSpPr>
        <dsp:cNvPr id="0" name=""/>
        <dsp:cNvSpPr/>
      </dsp:nvSpPr>
      <dsp:spPr>
        <a:xfrm>
          <a:off x="3263938" y="1750898"/>
          <a:ext cx="1782542" cy="570414"/>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Налоговые органы</a:t>
          </a:r>
        </a:p>
      </dsp:txBody>
      <dsp:txXfrm>
        <a:off x="3263938" y="1750898"/>
        <a:ext cx="1782542" cy="570414"/>
      </dsp:txXfrm>
    </dsp:sp>
    <dsp:sp modelId="{6EAC0EC9-5F32-42A2-BF1F-9D90818D7C09}">
      <dsp:nvSpPr>
        <dsp:cNvPr id="0" name=""/>
        <dsp:cNvSpPr/>
      </dsp:nvSpPr>
      <dsp:spPr>
        <a:xfrm>
          <a:off x="3263938" y="2593763"/>
          <a:ext cx="1782542" cy="570414"/>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Органы внутренних дел</a:t>
          </a:r>
        </a:p>
      </dsp:txBody>
      <dsp:txXfrm>
        <a:off x="3263938" y="2593763"/>
        <a:ext cx="1782542" cy="570414"/>
      </dsp:txXfrm>
    </dsp:sp>
    <dsp:sp modelId="{30390BD4-69AA-4CFB-BE86-B9A30314DA2D}">
      <dsp:nvSpPr>
        <dsp:cNvPr id="0" name=""/>
        <dsp:cNvSpPr/>
      </dsp:nvSpPr>
      <dsp:spPr>
        <a:xfrm>
          <a:off x="3263938" y="3436629"/>
          <a:ext cx="1782542" cy="570414"/>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Таможенные органы</a:t>
          </a:r>
        </a:p>
      </dsp:txBody>
      <dsp:txXfrm>
        <a:off x="3263938" y="3436629"/>
        <a:ext cx="1782542" cy="570414"/>
      </dsp:txXfrm>
    </dsp:sp>
    <dsp:sp modelId="{33561B9C-99FB-4DC6-8439-D6EB202911C7}">
      <dsp:nvSpPr>
        <dsp:cNvPr id="0" name=""/>
        <dsp:cNvSpPr/>
      </dsp:nvSpPr>
      <dsp:spPr>
        <a:xfrm>
          <a:off x="3263938" y="4279495"/>
          <a:ext cx="1782542" cy="570414"/>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Органы гасударсвенных внебюджетных фондов</a:t>
          </a:r>
        </a:p>
      </dsp:txBody>
      <dsp:txXfrm>
        <a:off x="3263938" y="4279495"/>
        <a:ext cx="1782542" cy="570414"/>
      </dsp:txXfrm>
    </dsp:sp>
    <dsp:sp modelId="{2F7357BF-DEDC-47DC-9B97-AFBA7FB95765}">
      <dsp:nvSpPr>
        <dsp:cNvPr id="0" name=""/>
        <dsp:cNvSpPr/>
      </dsp:nvSpPr>
      <dsp:spPr>
        <a:xfrm>
          <a:off x="3263938" y="5122360"/>
          <a:ext cx="1783657" cy="571777"/>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Финансовые органы</a:t>
          </a:r>
        </a:p>
      </dsp:txBody>
      <dsp:txXfrm>
        <a:off x="3263938" y="5122360"/>
        <a:ext cx="1783657" cy="571777"/>
      </dsp:txXfrm>
    </dsp:sp>
    <dsp:sp modelId="{1B6EFF49-CE42-4698-90CA-D01097905C5B}">
      <dsp:nvSpPr>
        <dsp:cNvPr id="0" name=""/>
        <dsp:cNvSpPr/>
      </dsp:nvSpPr>
      <dsp:spPr>
        <a:xfrm>
          <a:off x="5656919" y="1037777"/>
          <a:ext cx="2191244" cy="568390"/>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ts val="0"/>
            </a:spcAft>
          </a:pPr>
          <a:r>
            <a:rPr lang="ru-RU" sz="1400" kern="1200">
              <a:solidFill>
                <a:sysClr val="windowText" lastClr="000000"/>
              </a:solidFill>
              <a:latin typeface="Times New Roman" panose="02020603050405020304" pitchFamily="18" charset="0"/>
              <a:cs typeface="Times New Roman" panose="02020603050405020304" pitchFamily="18" charset="0"/>
            </a:rPr>
            <a:t>Лица, обеспечивающие перечисление и сбор налогов</a:t>
          </a:r>
        </a:p>
      </dsp:txBody>
      <dsp:txXfrm>
        <a:off x="5656919" y="1037777"/>
        <a:ext cx="2191244" cy="568390"/>
      </dsp:txXfrm>
    </dsp:sp>
    <dsp:sp modelId="{4100BB8D-9319-4C95-BDB5-9A91CBAA29C9}">
      <dsp:nvSpPr>
        <dsp:cNvPr id="0" name=""/>
        <dsp:cNvSpPr/>
      </dsp:nvSpPr>
      <dsp:spPr>
        <a:xfrm>
          <a:off x="5318931" y="1878619"/>
          <a:ext cx="1297384" cy="648692"/>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Банки</a:t>
          </a:r>
        </a:p>
      </dsp:txBody>
      <dsp:txXfrm>
        <a:off x="5318931" y="1878619"/>
        <a:ext cx="1297384" cy="648692"/>
      </dsp:txXfrm>
    </dsp:sp>
    <dsp:sp modelId="{B4B7D44C-CB41-42AA-9AB6-9CB872EABCF9}">
      <dsp:nvSpPr>
        <dsp:cNvPr id="0" name=""/>
        <dsp:cNvSpPr/>
      </dsp:nvSpPr>
      <dsp:spPr>
        <a:xfrm>
          <a:off x="6888766" y="1878619"/>
          <a:ext cx="1297384" cy="648692"/>
        </a:xfrm>
        <a:prstGeom prst="rect">
          <a:avLst/>
        </a:prstGeom>
        <a:no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Сборщики налогов и сборов</a:t>
          </a:r>
        </a:p>
      </dsp:txBody>
      <dsp:txXfrm>
        <a:off x="6888766" y="1878619"/>
        <a:ext cx="1297384" cy="648692"/>
      </dsp:txXfrm>
    </dsp:sp>
    <dsp:sp modelId="{0D525543-378A-4746-BCC3-A1D65D8D5C96}">
      <dsp:nvSpPr>
        <dsp:cNvPr id="0" name=""/>
        <dsp:cNvSpPr/>
      </dsp:nvSpPr>
      <dsp:spPr>
        <a:xfrm>
          <a:off x="7213113" y="2799762"/>
          <a:ext cx="2038334" cy="2619180"/>
        </a:xfrm>
        <a:prstGeom prst="rect">
          <a:avLst/>
        </a:prstGeom>
        <a:solidFill>
          <a:schemeClr val="bg1">
            <a:alpha val="99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Органы исполнительной власти, исполнительные органы местного самоуправления, другие уполномоченные ими органы и должностые лица, осуществляющие прием и всымание налогов и сборов и контроль за их уплатой (помимо налоговых и таможенных органов).</a:t>
          </a:r>
        </a:p>
      </dsp:txBody>
      <dsp:txXfrm>
        <a:off x="7213113" y="2799762"/>
        <a:ext cx="2038334" cy="26191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CFB6-532B-4CA0-9091-B315D48B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48</Pages>
  <Words>15442</Words>
  <Characters>88025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Методкабинет</cp:lastModifiedBy>
  <cp:revision>27</cp:revision>
  <cp:lastPrinted>2018-12-27T03:48:00Z</cp:lastPrinted>
  <dcterms:created xsi:type="dcterms:W3CDTF">2018-12-21T22:51:00Z</dcterms:created>
  <dcterms:modified xsi:type="dcterms:W3CDTF">2020-12-29T06:27:00Z</dcterms:modified>
</cp:coreProperties>
</file>