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C" w:rsidRPr="00337D2C" w:rsidRDefault="00337D2C" w:rsidP="00337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37D2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Учебно-методический комплекс по  </w:t>
      </w:r>
      <w:r w:rsidRPr="00337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дисциплине  ОГСЭ.01 Основы философии</w:t>
      </w:r>
    </w:p>
    <w:p w:rsidR="00337D2C" w:rsidRPr="00337D2C" w:rsidRDefault="00337D2C" w:rsidP="00337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37D2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специальности 38.02.01 Экономика и бухгалтерский учет (по отраслям) </w:t>
      </w:r>
    </w:p>
    <w:p w:rsidR="00337D2C" w:rsidRPr="00337D2C" w:rsidRDefault="00337D2C" w:rsidP="00337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37D2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(для студентов заочной формы обучения)</w:t>
      </w:r>
    </w:p>
    <w:p w:rsidR="00337D2C" w:rsidRDefault="00337D2C" w:rsidP="006618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84D" w:rsidRPr="00BF114B" w:rsidRDefault="00337D2C" w:rsidP="00337D2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66184D" w:rsidRPr="00BF114B" w:rsidRDefault="0066184D" w:rsidP="006618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84D" w:rsidRPr="00775DB4" w:rsidRDefault="0066184D" w:rsidP="0066184D">
      <w:pPr>
        <w:pStyle w:val="a3"/>
        <w:spacing w:before="0" w:beforeAutospacing="0" w:after="120" w:afterAutospacing="0" w:line="300" w:lineRule="auto"/>
        <w:ind w:left="-284" w:firstLine="709"/>
        <w:jc w:val="both"/>
        <w:rPr>
          <w:bCs/>
          <w:color w:val="000000"/>
          <w:kern w:val="24"/>
        </w:rPr>
      </w:pPr>
      <w:r w:rsidRPr="00BF114B">
        <w:rPr>
          <w:bCs/>
        </w:rPr>
        <w:t xml:space="preserve">Учебно-методический комплекс составлен в соответствии с федеральным компонентом Государственного общеобразовательного стандарта для </w:t>
      </w:r>
      <w:r w:rsidRPr="00BF114B">
        <w:rPr>
          <w:b/>
          <w:bCs/>
          <w:color w:val="000000"/>
          <w:kern w:val="24"/>
        </w:rPr>
        <w:t xml:space="preserve"> </w:t>
      </w:r>
      <w:r w:rsidRPr="00775DB4">
        <w:rPr>
          <w:bCs/>
          <w:color w:val="000000"/>
          <w:kern w:val="24"/>
        </w:rPr>
        <w:t>самостоятельного изучения учебной дисциплины</w:t>
      </w:r>
      <w:r w:rsidRPr="00775DB4">
        <w:rPr>
          <w:bCs/>
        </w:rPr>
        <w:t xml:space="preserve"> </w:t>
      </w:r>
      <w:r>
        <w:rPr>
          <w:bCs/>
        </w:rPr>
        <w:t>студентами</w:t>
      </w:r>
      <w:r>
        <w:t xml:space="preserve"> </w:t>
      </w:r>
      <w:r w:rsidRPr="00BF114B">
        <w:rPr>
          <w:bCs/>
        </w:rPr>
        <w:t>и реализует принципы непрерывного образования по дисциплине</w:t>
      </w:r>
      <w:r w:rsidR="005014A3">
        <w:rPr>
          <w:bCs/>
        </w:rPr>
        <w:t xml:space="preserve"> </w:t>
      </w:r>
      <w:r>
        <w:rPr>
          <w:rFonts w:eastAsia="Calibri"/>
        </w:rPr>
        <w:t>«Основы философии»</w:t>
      </w:r>
      <w:r w:rsidRPr="00BF114B">
        <w:rPr>
          <w:bCs/>
        </w:rPr>
        <w:t>, что соответствует современным потребностям личности и общества.</w:t>
      </w:r>
    </w:p>
    <w:p w:rsidR="0066184D" w:rsidRPr="00BF114B" w:rsidRDefault="0066184D" w:rsidP="0066184D">
      <w:pPr>
        <w:autoSpaceDE w:val="0"/>
        <w:autoSpaceDN w:val="0"/>
        <w:adjustRightInd w:val="0"/>
        <w:spacing w:after="120" w:line="30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11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Освоение  предметных  результатов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курса</w:t>
      </w:r>
      <w:r w:rsidRPr="00BF11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«Основы философии</w:t>
      </w:r>
      <w:r w:rsidRPr="00BF114B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BF11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основано на формировании таких ключевых компетенций, как</w:t>
      </w:r>
      <w:r w:rsidR="00F43A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3A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BF11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66184D" w:rsidRPr="00BF114B" w:rsidRDefault="00F43AAF" w:rsidP="00F4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84D" w:rsidRPr="00BF114B">
        <w:rPr>
          <w:rFonts w:ascii="Times New Roman" w:hAnsi="Times New Roman" w:cs="Times New Roman"/>
          <w:sz w:val="24"/>
          <w:szCs w:val="24"/>
        </w:rPr>
        <w:t xml:space="preserve">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6184D" w:rsidRPr="00BF114B" w:rsidRDefault="00F43AAF" w:rsidP="00F4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84D" w:rsidRPr="00BF114B"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 географической науки и общественной практики;</w:t>
      </w:r>
    </w:p>
    <w:p w:rsidR="0066184D" w:rsidRPr="00BF114B" w:rsidRDefault="00F43AAF" w:rsidP="00F4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6184D" w:rsidRPr="00BF114B">
        <w:rPr>
          <w:rFonts w:ascii="Times New Roman" w:hAnsi="Times New Roman" w:cs="Times New Roman"/>
          <w:sz w:val="24"/>
          <w:szCs w:val="24"/>
        </w:rPr>
        <w:t>снов саморазвития и самовоспитания в соответствии с общечеловеческими ценностями и идеалам</w:t>
      </w:r>
      <w:r w:rsidR="0066184D">
        <w:rPr>
          <w:rFonts w:ascii="Times New Roman" w:hAnsi="Times New Roman" w:cs="Times New Roman"/>
          <w:sz w:val="24"/>
          <w:szCs w:val="24"/>
        </w:rPr>
        <w:t>и гражданского общества; готов</w:t>
      </w:r>
      <w:r w:rsidR="0066184D" w:rsidRPr="00BF114B">
        <w:rPr>
          <w:rFonts w:ascii="Times New Roman" w:hAnsi="Times New Roman" w:cs="Times New Roman"/>
          <w:sz w:val="24"/>
          <w:szCs w:val="24"/>
        </w:rPr>
        <w:t>ность и способность к самостоятельной, твор</w:t>
      </w:r>
      <w:r w:rsidR="0066184D">
        <w:rPr>
          <w:rFonts w:ascii="Times New Roman" w:hAnsi="Times New Roman" w:cs="Times New Roman"/>
          <w:sz w:val="24"/>
          <w:szCs w:val="24"/>
        </w:rPr>
        <w:t>ческой и ответственной деятель</w:t>
      </w:r>
      <w:r w:rsidR="0066184D" w:rsidRPr="00BF114B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5014A3" w:rsidRPr="005014A3" w:rsidRDefault="00F43AAF" w:rsidP="00F4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84D" w:rsidRPr="00BF114B"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деятельности.</w:t>
      </w:r>
    </w:p>
    <w:p w:rsidR="005014A3" w:rsidRPr="00400F16" w:rsidRDefault="005014A3" w:rsidP="005014A3">
      <w:pPr>
        <w:pStyle w:val="Style9"/>
        <w:widowControl/>
        <w:spacing w:before="14" w:line="276" w:lineRule="auto"/>
        <w:ind w:right="-1" w:firstLine="709"/>
        <w:jc w:val="both"/>
        <w:rPr>
          <w:rStyle w:val="FontStyle11"/>
          <w:bCs/>
          <w:sz w:val="24"/>
          <w:szCs w:val="24"/>
        </w:rPr>
      </w:pPr>
      <w:r w:rsidRPr="00400F16">
        <w:t xml:space="preserve">УМК по учебной дисциплине </w:t>
      </w:r>
      <w:r w:rsidR="00962A4D">
        <w:t>«</w:t>
      </w:r>
      <w:r w:rsidRPr="00400F16">
        <w:t>Основы философии</w:t>
      </w:r>
      <w:r w:rsidR="00962A4D">
        <w:t xml:space="preserve">» </w:t>
      </w:r>
      <w:r w:rsidRPr="00400F16">
        <w:t xml:space="preserve"> </w:t>
      </w:r>
      <w:proofErr w:type="gramStart"/>
      <w:r w:rsidRPr="00400F16">
        <w:t>призван</w:t>
      </w:r>
      <w:proofErr w:type="gramEnd"/>
      <w:r w:rsidRPr="00400F16">
        <w:t xml:space="preserve"> помочь студентам    в овладении основами     философских знаний.</w:t>
      </w:r>
      <w:r w:rsidRPr="00400F16">
        <w:rPr>
          <w:rStyle w:val="FontStyle11"/>
          <w:sz w:val="24"/>
          <w:szCs w:val="24"/>
        </w:rPr>
        <w:t xml:space="preserve"> Учебно-методический комплекс </w:t>
      </w:r>
      <w:r w:rsidRPr="00400F16">
        <w:t>по учебной дисциплине</w:t>
      </w:r>
      <w:r w:rsidRPr="00400F16">
        <w:rPr>
          <w:rStyle w:val="FontStyle13"/>
          <w:b w:val="0"/>
          <w:sz w:val="24"/>
          <w:szCs w:val="24"/>
        </w:rPr>
        <w:t xml:space="preserve"> </w:t>
      </w:r>
      <w:r w:rsidRPr="00400F16">
        <w:rPr>
          <w:rStyle w:val="FontStyle13"/>
          <w:b w:val="0"/>
          <w:i w:val="0"/>
          <w:sz w:val="24"/>
          <w:szCs w:val="24"/>
        </w:rPr>
        <w:t>ОГСЭ.01</w:t>
      </w:r>
      <w:r w:rsidRPr="00400F16">
        <w:rPr>
          <w:rStyle w:val="FontStyle13"/>
          <w:sz w:val="24"/>
          <w:szCs w:val="24"/>
        </w:rPr>
        <w:t xml:space="preserve"> </w:t>
      </w:r>
      <w:r w:rsidRPr="00400F16">
        <w:t>Основы философии   разработан на основе Рабочей программы.</w:t>
      </w:r>
      <w:r w:rsidRPr="00400F16">
        <w:rPr>
          <w:rStyle w:val="FontStyle11"/>
          <w:sz w:val="24"/>
          <w:szCs w:val="24"/>
        </w:rPr>
        <w:t xml:space="preserve">                                                                                                      </w:t>
      </w:r>
    </w:p>
    <w:p w:rsidR="005014A3" w:rsidRPr="00400F16" w:rsidRDefault="005014A3" w:rsidP="005014A3">
      <w:pPr>
        <w:pStyle w:val="Style1"/>
        <w:widowControl/>
        <w:spacing w:before="67" w:line="276" w:lineRule="auto"/>
        <w:ind w:firstLine="851"/>
        <w:rPr>
          <w:rStyle w:val="FontStyle11"/>
          <w:sz w:val="24"/>
          <w:szCs w:val="24"/>
        </w:rPr>
      </w:pPr>
      <w:r w:rsidRPr="00400F16">
        <w:rPr>
          <w:rStyle w:val="FontStyle11"/>
          <w:sz w:val="24"/>
          <w:szCs w:val="24"/>
        </w:rPr>
        <w:t xml:space="preserve">Учебно-методический комплекс </w:t>
      </w:r>
      <w:r w:rsidRPr="00400F16">
        <w:t xml:space="preserve">по учебной дисциплине </w:t>
      </w:r>
      <w:r w:rsidRPr="00400F16">
        <w:rPr>
          <w:rStyle w:val="FontStyle11"/>
          <w:sz w:val="24"/>
          <w:szCs w:val="24"/>
        </w:rPr>
        <w:t>нацелен  на достижение следующих целей:</w:t>
      </w:r>
    </w:p>
    <w:p w:rsidR="005014A3" w:rsidRPr="00400F16" w:rsidRDefault="005014A3" w:rsidP="005014A3">
      <w:pPr>
        <w:pStyle w:val="Style1"/>
        <w:widowControl/>
        <w:spacing w:before="67" w:line="276" w:lineRule="auto"/>
        <w:ind w:firstLine="0"/>
        <w:rPr>
          <w:rStyle w:val="FontStyle17"/>
          <w:sz w:val="24"/>
          <w:szCs w:val="24"/>
        </w:rPr>
      </w:pPr>
      <w:r w:rsidRPr="00400F16">
        <w:rPr>
          <w:rStyle w:val="FontStyle17"/>
          <w:sz w:val="24"/>
          <w:szCs w:val="24"/>
        </w:rPr>
        <w:t xml:space="preserve">- формирование  уровня философской культуры и рационального мышления  будущего специалиста; </w:t>
      </w:r>
    </w:p>
    <w:p w:rsidR="005014A3" w:rsidRPr="00400F16" w:rsidRDefault="005014A3" w:rsidP="005014A3">
      <w:pPr>
        <w:pStyle w:val="Style1"/>
        <w:widowControl/>
        <w:spacing w:before="67" w:line="276" w:lineRule="auto"/>
        <w:ind w:firstLine="0"/>
        <w:rPr>
          <w:rStyle w:val="FontStyle17"/>
          <w:sz w:val="24"/>
          <w:szCs w:val="24"/>
        </w:rPr>
      </w:pPr>
      <w:r w:rsidRPr="00400F16">
        <w:rPr>
          <w:rStyle w:val="FontStyle17"/>
          <w:sz w:val="24"/>
          <w:szCs w:val="24"/>
        </w:rPr>
        <w:t>- правильного понимания сущности современных мировоззренческих проблем их источников и теоретических вариантов их решения;</w:t>
      </w:r>
    </w:p>
    <w:p w:rsidR="005014A3" w:rsidRPr="00400F16" w:rsidRDefault="005014A3" w:rsidP="005014A3">
      <w:pPr>
        <w:pStyle w:val="Style1"/>
        <w:widowControl/>
        <w:spacing w:before="67" w:line="276" w:lineRule="auto"/>
        <w:ind w:firstLine="0"/>
        <w:rPr>
          <w:rStyle w:val="FontStyle17"/>
          <w:sz w:val="24"/>
          <w:szCs w:val="24"/>
        </w:rPr>
      </w:pPr>
      <w:r w:rsidRPr="00400F16">
        <w:rPr>
          <w:rStyle w:val="FontStyle17"/>
          <w:sz w:val="24"/>
          <w:szCs w:val="24"/>
        </w:rPr>
        <w:t xml:space="preserve"> - духовных принципов и идеалов, определяющих цели, средств</w:t>
      </w:r>
      <w:r w:rsidR="00332C22">
        <w:rPr>
          <w:rStyle w:val="FontStyle17"/>
          <w:sz w:val="24"/>
          <w:szCs w:val="24"/>
        </w:rPr>
        <w:t>а и характер деятельности людей.</w:t>
      </w:r>
    </w:p>
    <w:p w:rsidR="005014A3" w:rsidRPr="00664090" w:rsidRDefault="005014A3" w:rsidP="007C084B">
      <w:pPr>
        <w:pStyle w:val="Style1"/>
        <w:widowControl/>
        <w:spacing w:before="67" w:line="276" w:lineRule="auto"/>
        <w:ind w:firstLine="660"/>
      </w:pPr>
      <w:r w:rsidRPr="00400F16">
        <w:rPr>
          <w:rStyle w:val="FontStyle17"/>
          <w:sz w:val="24"/>
          <w:szCs w:val="24"/>
        </w:rPr>
        <w:t xml:space="preserve"> </w:t>
      </w:r>
      <w:r w:rsidRPr="00400F16">
        <w:t>Данные УМК включают  содержание учебной дисциплины «Основы философии» ее теоретическую часть, вопросы для самоконтроля знаний и задания. Структура УМК  способствует систематизации и обобщению теоретического материала, что поможет студентам успешно  изучить учебную дисциплину «Основы философии».</w:t>
      </w:r>
    </w:p>
    <w:p w:rsidR="0066184D" w:rsidRDefault="0066184D" w:rsidP="006618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37D2C" w:rsidRDefault="00337D2C" w:rsidP="00337D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материалы, включающие лекции и практические задания</w:t>
      </w:r>
    </w:p>
    <w:p w:rsidR="00E46E80" w:rsidRDefault="00AB0453" w:rsidP="00664090">
      <w:pPr>
        <w:spacing w:after="0" w:line="300" w:lineRule="auto"/>
        <w:ind w:right="224" w:firstLine="709"/>
        <w:jc w:val="center"/>
        <w:rPr>
          <w:rStyle w:val="FontStyle19"/>
          <w:sz w:val="24"/>
          <w:szCs w:val="24"/>
        </w:rPr>
      </w:pPr>
      <w:r w:rsidRPr="00411F2D">
        <w:rPr>
          <w:rStyle w:val="FontStyle19"/>
          <w:sz w:val="24"/>
          <w:szCs w:val="24"/>
        </w:rPr>
        <w:t>ОСНОВНОЙ ВОПРОС ФИЛОСОФИИ</w:t>
      </w:r>
    </w:p>
    <w:p w:rsidR="00AB0453" w:rsidRDefault="00A53343" w:rsidP="00EA2C8A">
      <w:pPr>
        <w:spacing w:after="0" w:line="300" w:lineRule="auto"/>
        <w:ind w:right="2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E80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как сложившаяся система знаний имеет ряд вопросов, которые она призвана решать. </w:t>
      </w:r>
      <w:r w:rsidR="00FF6F16" w:rsidRPr="00E46E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46E80">
        <w:rPr>
          <w:rFonts w:ascii="Times New Roman" w:hAnsi="Times New Roman" w:cs="Times New Roman"/>
          <w:color w:val="000000"/>
          <w:sz w:val="24"/>
          <w:szCs w:val="24"/>
        </w:rPr>
        <w:t>уществуют общие вопросы, раскрывающие характер фи</w:t>
      </w:r>
      <w:r w:rsidR="00FF6F16" w:rsidRPr="00E46E80">
        <w:rPr>
          <w:rFonts w:ascii="Times New Roman" w:hAnsi="Times New Roman" w:cs="Times New Roman"/>
          <w:color w:val="000000"/>
          <w:sz w:val="24"/>
          <w:szCs w:val="24"/>
        </w:rPr>
        <w:t>лософского мышления</w:t>
      </w:r>
      <w:r w:rsidRPr="00E46E80">
        <w:rPr>
          <w:rFonts w:ascii="Times New Roman" w:hAnsi="Times New Roman" w:cs="Times New Roman"/>
          <w:color w:val="000000"/>
          <w:sz w:val="24"/>
          <w:szCs w:val="24"/>
        </w:rPr>
        <w:t xml:space="preserve">. Прежде всего, следует назвать вопрос </w:t>
      </w:r>
      <w:r w:rsidR="00E46E80" w:rsidRPr="00AB04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отношения  мира</w:t>
      </w:r>
      <w:r w:rsidRPr="00AB04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человек</w:t>
      </w:r>
      <w:r w:rsidR="00E46E80" w:rsidRPr="00AB04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="00FF6F16" w:rsidRPr="00E46E8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46E80">
        <w:rPr>
          <w:rFonts w:ascii="Times New Roman" w:hAnsi="Times New Roman" w:cs="Times New Roman"/>
          <w:color w:val="000000"/>
          <w:sz w:val="24"/>
          <w:szCs w:val="24"/>
        </w:rPr>
        <w:t>его принято именовать</w:t>
      </w:r>
      <w:r w:rsidRPr="00E46E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F6F16" w:rsidRPr="00E46E8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«Основной вопрос</w:t>
      </w:r>
      <w:r w:rsidRPr="00E46E8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философии».</w:t>
      </w:r>
      <w:r w:rsidRPr="00E46E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6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C8A" w:rsidRPr="00EA2C8A" w:rsidRDefault="00FF6F16" w:rsidP="007459BC">
      <w:pPr>
        <w:spacing w:after="0" w:line="300" w:lineRule="auto"/>
        <w:ind w:right="22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46E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3343" w:rsidRPr="00E46E80">
        <w:rPr>
          <w:rFonts w:ascii="Times New Roman" w:hAnsi="Times New Roman" w:cs="Times New Roman"/>
          <w:color w:val="000000"/>
          <w:sz w:val="24"/>
          <w:szCs w:val="24"/>
        </w:rPr>
        <w:t xml:space="preserve">сновной вопрос философии </w:t>
      </w:r>
      <w:r w:rsidR="00E46E80" w:rsidRPr="00E46E80">
        <w:rPr>
          <w:rFonts w:ascii="Times New Roman" w:hAnsi="Times New Roman" w:cs="Times New Roman"/>
          <w:color w:val="000000"/>
          <w:sz w:val="24"/>
          <w:szCs w:val="24"/>
        </w:rPr>
        <w:t>имеет две стороны</w:t>
      </w:r>
      <w:r w:rsidR="00A53343" w:rsidRPr="00E46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2C8A" w:rsidRPr="00EA2C8A" w:rsidRDefault="00FF6F16" w:rsidP="007459BC">
      <w:pPr>
        <w:pStyle w:val="a6"/>
        <w:numPr>
          <w:ilvl w:val="0"/>
          <w:numId w:val="7"/>
        </w:numPr>
        <w:spacing w:line="300" w:lineRule="auto"/>
        <w:ind w:right="224"/>
        <w:rPr>
          <w:color w:val="000000"/>
        </w:rPr>
      </w:pPr>
      <w:r w:rsidRPr="00EA2C8A">
        <w:rPr>
          <w:color w:val="000000"/>
        </w:rPr>
        <w:t>О</w:t>
      </w:r>
      <w:r w:rsidR="00E46E80" w:rsidRPr="00EA2C8A">
        <w:rPr>
          <w:color w:val="000000"/>
        </w:rPr>
        <w:t>нтологическая:</w:t>
      </w:r>
      <w:r w:rsidRPr="00EA2C8A">
        <w:rPr>
          <w:color w:val="000000"/>
        </w:rPr>
        <w:t xml:space="preserve"> </w:t>
      </w:r>
      <w:r w:rsidRPr="007459BC">
        <w:rPr>
          <w:i/>
          <w:color w:val="000000"/>
        </w:rPr>
        <w:t xml:space="preserve">Что первично, </w:t>
      </w:r>
      <w:r w:rsidR="00A53343" w:rsidRPr="007459BC">
        <w:rPr>
          <w:i/>
          <w:color w:val="000000"/>
        </w:rPr>
        <w:t>материя</w:t>
      </w:r>
      <w:r w:rsidRPr="007459BC">
        <w:rPr>
          <w:i/>
          <w:color w:val="000000"/>
        </w:rPr>
        <w:t xml:space="preserve"> или сознание</w:t>
      </w:r>
      <w:r w:rsidR="00AB0453" w:rsidRPr="007459BC">
        <w:rPr>
          <w:i/>
          <w:color w:val="000000"/>
        </w:rPr>
        <w:t>?</w:t>
      </w:r>
      <w:r w:rsidR="00AB0453">
        <w:rPr>
          <w:color w:val="000000"/>
        </w:rPr>
        <w:t xml:space="preserve">                                                              </w:t>
      </w:r>
      <w:r w:rsidR="00E46E80" w:rsidRPr="00EA2C8A">
        <w:rPr>
          <w:color w:val="000000"/>
        </w:rPr>
        <w:t xml:space="preserve"> </w:t>
      </w:r>
      <w:r w:rsidR="00AB0453">
        <w:rPr>
          <w:color w:val="000000"/>
        </w:rPr>
        <w:t xml:space="preserve">(что возникло раньше </w:t>
      </w:r>
      <w:r w:rsidR="00A53343" w:rsidRPr="00EA2C8A">
        <w:rPr>
          <w:color w:val="000000"/>
        </w:rPr>
        <w:t>материальное</w:t>
      </w:r>
      <w:r w:rsidR="00AB0453">
        <w:rPr>
          <w:color w:val="000000"/>
        </w:rPr>
        <w:t xml:space="preserve"> </w:t>
      </w:r>
      <w:r w:rsidR="00045FB8">
        <w:rPr>
          <w:color w:val="000000"/>
        </w:rPr>
        <w:t>–</w:t>
      </w:r>
      <w:r w:rsidR="007459BC">
        <w:rPr>
          <w:color w:val="000000"/>
        </w:rPr>
        <w:t xml:space="preserve"> </w:t>
      </w:r>
      <w:r w:rsidR="00045FB8">
        <w:rPr>
          <w:color w:val="000000"/>
        </w:rPr>
        <w:t>все, что окружает нас, допустим, природа</w:t>
      </w:r>
      <w:r w:rsidRPr="00EA2C8A">
        <w:rPr>
          <w:color w:val="000000"/>
        </w:rPr>
        <w:t xml:space="preserve"> или идеальное</w:t>
      </w:r>
      <w:r w:rsidR="00AB0453">
        <w:rPr>
          <w:color w:val="000000"/>
        </w:rPr>
        <w:t xml:space="preserve"> – мысл</w:t>
      </w:r>
      <w:r w:rsidR="007459BC">
        <w:rPr>
          <w:color w:val="000000"/>
        </w:rPr>
        <w:t>ь</w:t>
      </w:r>
      <w:proofErr w:type="gramStart"/>
      <w:r w:rsidR="00146021" w:rsidRPr="00146021">
        <w:rPr>
          <w:color w:val="000000"/>
        </w:rPr>
        <w:t>)</w:t>
      </w:r>
      <w:r w:rsidR="00111A0F">
        <w:rPr>
          <w:color w:val="000000"/>
        </w:rPr>
        <w:t xml:space="preserve">  </w:t>
      </w:r>
      <w:proofErr w:type="gramEnd"/>
    </w:p>
    <w:p w:rsidR="00A53343" w:rsidRPr="00EA2C8A" w:rsidRDefault="00EA2C8A" w:rsidP="007459BC">
      <w:pPr>
        <w:pStyle w:val="a6"/>
        <w:numPr>
          <w:ilvl w:val="0"/>
          <w:numId w:val="7"/>
        </w:numPr>
        <w:spacing w:line="300" w:lineRule="auto"/>
        <w:ind w:right="224"/>
        <w:rPr>
          <w:b/>
          <w:bCs/>
        </w:rPr>
      </w:pPr>
      <w:r>
        <w:rPr>
          <w:color w:val="000000"/>
        </w:rPr>
        <w:t xml:space="preserve"> </w:t>
      </w:r>
      <w:r w:rsidR="00FF6F16" w:rsidRPr="00EA2C8A">
        <w:rPr>
          <w:color w:val="000000"/>
        </w:rPr>
        <w:t>.Г</w:t>
      </w:r>
      <w:r w:rsidR="00E46E80" w:rsidRPr="00EA2C8A">
        <w:rPr>
          <w:color w:val="000000"/>
        </w:rPr>
        <w:t>носеологическая:</w:t>
      </w:r>
      <w:r w:rsidR="00FF6F16" w:rsidRPr="00EA2C8A">
        <w:rPr>
          <w:color w:val="000000"/>
        </w:rPr>
        <w:t xml:space="preserve"> </w:t>
      </w:r>
      <w:r w:rsidR="00FF6F16" w:rsidRPr="007459BC">
        <w:rPr>
          <w:i/>
          <w:color w:val="000000"/>
        </w:rPr>
        <w:t>Познаваем ли мир?</w:t>
      </w:r>
      <w:r w:rsidR="00FF6F16" w:rsidRPr="00EA2C8A">
        <w:rPr>
          <w:color w:val="000000"/>
        </w:rPr>
        <w:t xml:space="preserve"> </w:t>
      </w:r>
      <w:r w:rsidR="00AB0453">
        <w:rPr>
          <w:color w:val="000000"/>
        </w:rPr>
        <w:t xml:space="preserve"> </w:t>
      </w:r>
      <w:r w:rsidR="007459BC">
        <w:rPr>
          <w:color w:val="000000"/>
        </w:rPr>
        <w:t xml:space="preserve">                                                                                   </w:t>
      </w:r>
      <w:r w:rsidR="00AB0453">
        <w:rPr>
          <w:color w:val="000000"/>
        </w:rPr>
        <w:t xml:space="preserve">(можем ли мы познать мир или </w:t>
      </w:r>
      <w:r w:rsidR="007459BC">
        <w:rPr>
          <w:color w:val="000000"/>
        </w:rPr>
        <w:t>нет</w:t>
      </w:r>
      <w:r w:rsidR="00AB0453">
        <w:rPr>
          <w:color w:val="000000"/>
        </w:rPr>
        <w:t>)</w:t>
      </w:r>
    </w:p>
    <w:p w:rsidR="00FF6F16" w:rsidRDefault="007459BC" w:rsidP="007459BC">
      <w:pPr>
        <w:pStyle w:val="a3"/>
        <w:spacing w:line="330" w:lineRule="atLeast"/>
        <w:ind w:right="224"/>
        <w:rPr>
          <w:color w:val="000000"/>
        </w:rPr>
      </w:pPr>
      <w:r>
        <w:rPr>
          <w:color w:val="000000"/>
        </w:rPr>
        <w:t>От решения Основного</w:t>
      </w:r>
      <w:r w:rsidR="00A53343" w:rsidRPr="00FF6F16">
        <w:rPr>
          <w:color w:val="000000"/>
        </w:rPr>
        <w:t xml:space="preserve"> вопроса </w:t>
      </w:r>
      <w:r>
        <w:rPr>
          <w:color w:val="000000"/>
        </w:rPr>
        <w:t xml:space="preserve">философии </w:t>
      </w:r>
      <w:r w:rsidR="00A53343" w:rsidRPr="00FF6F16">
        <w:rPr>
          <w:color w:val="000000"/>
        </w:rPr>
        <w:t>зависит общее пони</w:t>
      </w:r>
      <w:r>
        <w:rPr>
          <w:color w:val="000000"/>
        </w:rPr>
        <w:t xml:space="preserve">мание бытия и познания - </w:t>
      </w:r>
      <w:r w:rsidR="00A53343" w:rsidRPr="00FF6F16">
        <w:rPr>
          <w:color w:val="000000"/>
        </w:rPr>
        <w:t>построение всей системы знания об окружающем мире и месте человека в нем.</w:t>
      </w:r>
    </w:p>
    <w:p w:rsidR="00045FB8" w:rsidRDefault="00FF6F16" w:rsidP="00E46E80">
      <w:pPr>
        <w:pStyle w:val="a3"/>
        <w:spacing w:line="330" w:lineRule="atLeast"/>
        <w:jc w:val="both"/>
        <w:rPr>
          <w:color w:val="000000"/>
        </w:rPr>
      </w:pPr>
      <w:r w:rsidRPr="00FF6F16">
        <w:rPr>
          <w:noProof/>
          <w:color w:val="000000"/>
        </w:rPr>
        <w:drawing>
          <wp:inline distT="0" distB="0" distL="0" distR="0" wp14:anchorId="694EB75A" wp14:editId="0BDCF32E">
            <wp:extent cx="5843811" cy="5139690"/>
            <wp:effectExtent l="19050" t="19050" r="23589" b="22860"/>
            <wp:docPr id="2" name="Рисунок 1" descr="http://dok.opredelim.com/pars_docs/refs/19/18758/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k.opredelim.com/pars_docs/refs/19/18758/img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"/>
                    </a:blip>
                    <a:srcRect t="1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6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16">
        <w:rPr>
          <w:color w:val="000000"/>
        </w:rPr>
        <w:t xml:space="preserve"> </w:t>
      </w:r>
    </w:p>
    <w:p w:rsidR="00E46E80" w:rsidRDefault="00E46E80" w:rsidP="00E46E80">
      <w:pPr>
        <w:pStyle w:val="a3"/>
        <w:spacing w:line="330" w:lineRule="atLeast"/>
        <w:jc w:val="both"/>
        <w:rPr>
          <w:rFonts w:ascii="Arial" w:hAnsi="Arial" w:cs="Arial"/>
          <w:color w:val="000000"/>
        </w:rPr>
      </w:pPr>
      <w:r w:rsidRPr="00E46E80">
        <w:rPr>
          <w:color w:val="000000"/>
        </w:rPr>
        <w:lastRenderedPageBreak/>
        <w:t>С вопросом о первоначалах бытия связан и вопрос об организации бытия и, соответственно, о подходах к ег</w:t>
      </w:r>
      <w:r>
        <w:rPr>
          <w:color w:val="000000"/>
        </w:rPr>
        <w:t>о изучению. Здесь выделяются две</w:t>
      </w:r>
      <w:r w:rsidRPr="00E46E80">
        <w:rPr>
          <w:color w:val="000000"/>
        </w:rPr>
        <w:t xml:space="preserve"> основных позиции</w:t>
      </w:r>
      <w:r>
        <w:rPr>
          <w:rFonts w:ascii="Arial" w:hAnsi="Arial" w:cs="Arial"/>
          <w:color w:val="000000"/>
        </w:rPr>
        <w:t>.</w:t>
      </w:r>
    </w:p>
    <w:p w:rsidR="00E46E80" w:rsidRPr="00E46E80" w:rsidRDefault="00E46E80" w:rsidP="00E46E80">
      <w:pPr>
        <w:pStyle w:val="a3"/>
        <w:numPr>
          <w:ilvl w:val="0"/>
          <w:numId w:val="6"/>
        </w:numPr>
        <w:spacing w:line="330" w:lineRule="atLeast"/>
        <w:jc w:val="both"/>
        <w:rPr>
          <w:color w:val="000000"/>
        </w:rPr>
      </w:pPr>
      <w:r w:rsidRPr="00E46E80">
        <w:rPr>
          <w:b/>
          <w:bCs/>
          <w:i/>
          <w:iCs/>
          <w:color w:val="000000"/>
        </w:rPr>
        <w:t>Монизм</w:t>
      </w:r>
      <w:r w:rsidRPr="00E46E80">
        <w:rPr>
          <w:rStyle w:val="apple-converted-space"/>
          <w:b/>
          <w:bCs/>
          <w:i/>
          <w:iCs/>
          <w:color w:val="000000"/>
        </w:rPr>
        <w:t> </w:t>
      </w:r>
      <w:r w:rsidRPr="00E46E80">
        <w:rPr>
          <w:color w:val="000000"/>
        </w:rPr>
        <w:t>– это философская концепция, согласно которой мир имеет только одно начало. Таким началом может выступать либо материальная, либо духовная субстанция.</w:t>
      </w:r>
    </w:p>
    <w:p w:rsidR="00E46E80" w:rsidRPr="00E46E80" w:rsidRDefault="00E46E80" w:rsidP="00E46E80">
      <w:pPr>
        <w:pStyle w:val="a3"/>
        <w:numPr>
          <w:ilvl w:val="0"/>
          <w:numId w:val="6"/>
        </w:numPr>
        <w:spacing w:line="330" w:lineRule="atLeast"/>
        <w:jc w:val="both"/>
        <w:rPr>
          <w:color w:val="000000"/>
        </w:rPr>
      </w:pPr>
      <w:r w:rsidRPr="00E46E80">
        <w:rPr>
          <w:b/>
          <w:bCs/>
          <w:i/>
          <w:iCs/>
          <w:color w:val="000000"/>
        </w:rPr>
        <w:t>Дуализм</w:t>
      </w:r>
      <w:r w:rsidRPr="00E46E80">
        <w:rPr>
          <w:rStyle w:val="apple-converted-space"/>
          <w:b/>
          <w:bCs/>
          <w:i/>
          <w:iCs/>
          <w:color w:val="000000"/>
        </w:rPr>
        <w:t> </w:t>
      </w:r>
      <w:r w:rsidRPr="00E46E80">
        <w:rPr>
          <w:color w:val="000000"/>
        </w:rPr>
        <w:t>– это философское учение, утверждающее полное равноправие двух первон</w:t>
      </w:r>
      <w:r>
        <w:rPr>
          <w:color w:val="000000"/>
        </w:rPr>
        <w:t>ачал: материи и сознания</w:t>
      </w:r>
      <w:r w:rsidRPr="00E46E80">
        <w:rPr>
          <w:color w:val="000000"/>
        </w:rPr>
        <w:t>.</w:t>
      </w:r>
    </w:p>
    <w:p w:rsidR="00A53343" w:rsidRPr="00FF6F16" w:rsidRDefault="00A53343" w:rsidP="008A2344">
      <w:pPr>
        <w:pStyle w:val="a3"/>
        <w:spacing w:line="330" w:lineRule="atLeast"/>
        <w:ind w:firstLine="660"/>
        <w:jc w:val="both"/>
        <w:rPr>
          <w:color w:val="000000"/>
        </w:rPr>
      </w:pPr>
      <w:r w:rsidRPr="00E46E80">
        <w:rPr>
          <w:b/>
          <w:i/>
          <w:color w:val="000000"/>
        </w:rPr>
        <w:t>Достоинства материализма</w:t>
      </w:r>
      <w:r w:rsidRPr="00FF6F16">
        <w:rPr>
          <w:color w:val="000000"/>
        </w:rPr>
        <w:t xml:space="preserve"> – </w:t>
      </w:r>
      <w:r w:rsidRPr="00045FB8">
        <w:rPr>
          <w:i/>
          <w:color w:val="000000"/>
        </w:rPr>
        <w:t>опора на науку</w:t>
      </w:r>
      <w:r w:rsidRPr="00FF6F16">
        <w:rPr>
          <w:color w:val="000000"/>
        </w:rPr>
        <w:t xml:space="preserve">, на общечеловеческий здравый смысл, а также логическая и практическая, опытно-экспериментальная доказуемость многих положений. </w:t>
      </w:r>
      <w:r w:rsidRPr="00E46E80">
        <w:rPr>
          <w:b/>
          <w:i/>
          <w:color w:val="000000"/>
        </w:rPr>
        <w:t>Слабая сторона материализма</w:t>
      </w:r>
      <w:r w:rsidRPr="00E46E80">
        <w:rPr>
          <w:b/>
          <w:color w:val="000000"/>
        </w:rPr>
        <w:t xml:space="preserve"> </w:t>
      </w:r>
      <w:r w:rsidRPr="00FF6F16">
        <w:rPr>
          <w:color w:val="000000"/>
        </w:rPr>
        <w:t xml:space="preserve">– недостаточное и малоубедительное объяснение сущности и происхождения сознания, а также многих других явлений, которые современная наука не в силах объяснить. </w:t>
      </w:r>
      <w:r w:rsidRPr="00E46E80">
        <w:rPr>
          <w:b/>
          <w:i/>
          <w:color w:val="000000"/>
        </w:rPr>
        <w:t>Сильной стороной идеализма</w:t>
      </w:r>
      <w:r w:rsidRPr="00FF6F16">
        <w:rPr>
          <w:color w:val="000000"/>
        </w:rPr>
        <w:t xml:space="preserve"> является анализ многих механизмов и форм </w:t>
      </w:r>
      <w:r w:rsidRPr="00045FB8">
        <w:rPr>
          <w:i/>
          <w:color w:val="000000"/>
        </w:rPr>
        <w:t>сознания и мышления.</w:t>
      </w:r>
      <w:r w:rsidRPr="00FF6F16">
        <w:rPr>
          <w:color w:val="000000"/>
        </w:rPr>
        <w:t xml:space="preserve"> </w:t>
      </w:r>
      <w:r w:rsidRPr="00E46E80">
        <w:rPr>
          <w:b/>
          <w:i/>
          <w:color w:val="000000"/>
        </w:rPr>
        <w:t>Слабая черта идеализма</w:t>
      </w:r>
      <w:r w:rsidRPr="00FF6F16">
        <w:rPr>
          <w:color w:val="000000"/>
        </w:rPr>
        <w:t xml:space="preserve"> – отсутствие достоверного (логического) </w:t>
      </w:r>
      <w:r w:rsidR="00E46E80">
        <w:rPr>
          <w:color w:val="000000"/>
        </w:rPr>
        <w:t xml:space="preserve">объяснения самого </w:t>
      </w:r>
      <w:r w:rsidRPr="00FF6F16">
        <w:rPr>
          <w:color w:val="000000"/>
        </w:rPr>
        <w:t>механизма возникновения и взаимодействия материи и идеи.</w:t>
      </w:r>
    </w:p>
    <w:p w:rsidR="00045FB8" w:rsidRDefault="00A53343" w:rsidP="00045FB8">
      <w:pPr>
        <w:pStyle w:val="a3"/>
        <w:spacing w:line="330" w:lineRule="atLeast"/>
        <w:ind w:firstLine="660"/>
        <w:jc w:val="both"/>
        <w:rPr>
          <w:color w:val="000000"/>
        </w:rPr>
      </w:pPr>
      <w:r w:rsidRPr="00FF6F16">
        <w:rPr>
          <w:color w:val="000000"/>
        </w:rPr>
        <w:t>В гносеологическо</w:t>
      </w:r>
      <w:r w:rsidR="00045FB8">
        <w:rPr>
          <w:color w:val="000000"/>
        </w:rPr>
        <w:t xml:space="preserve">м - </w:t>
      </w:r>
      <w:proofErr w:type="spellStart"/>
      <w:r w:rsidR="00045FB8">
        <w:rPr>
          <w:color w:val="000000"/>
        </w:rPr>
        <w:t>позновательном</w:t>
      </w:r>
      <w:proofErr w:type="spellEnd"/>
      <w:r w:rsidR="00045FB8">
        <w:rPr>
          <w:color w:val="000000"/>
        </w:rPr>
        <w:t xml:space="preserve"> плане (вторая сторона Основного</w:t>
      </w:r>
      <w:r w:rsidRPr="00FF6F16">
        <w:rPr>
          <w:color w:val="000000"/>
        </w:rPr>
        <w:t xml:space="preserve"> вопрос</w:t>
      </w:r>
      <w:r w:rsidR="00045FB8">
        <w:rPr>
          <w:color w:val="000000"/>
        </w:rPr>
        <w:t>а</w:t>
      </w:r>
      <w:r w:rsidRPr="00FF6F16">
        <w:rPr>
          <w:color w:val="000000"/>
        </w:rPr>
        <w:t xml:space="preserve"> философии) философы выделяют гносеологический </w:t>
      </w:r>
      <w:r w:rsidRPr="00EA2C8A">
        <w:rPr>
          <w:b/>
          <w:color w:val="000000"/>
        </w:rPr>
        <w:t>оптимизм и агностицизм</w:t>
      </w:r>
      <w:r w:rsidRPr="00FF6F16">
        <w:rPr>
          <w:color w:val="000000"/>
        </w:rPr>
        <w:t>. Представители</w:t>
      </w:r>
      <w:r w:rsidRPr="00FF6F16">
        <w:rPr>
          <w:rStyle w:val="apple-converted-space"/>
          <w:color w:val="000000"/>
        </w:rPr>
        <w:t> </w:t>
      </w:r>
      <w:r w:rsidRPr="00FF6F16">
        <w:rPr>
          <w:b/>
          <w:bCs/>
          <w:color w:val="000000"/>
        </w:rPr>
        <w:t>гносеологического оптимизма</w:t>
      </w:r>
      <w:r w:rsidRPr="00FF6F16">
        <w:rPr>
          <w:rStyle w:val="apple-converted-space"/>
          <w:color w:val="000000"/>
        </w:rPr>
        <w:t> </w:t>
      </w:r>
      <w:r w:rsidRPr="00FF6F16">
        <w:rPr>
          <w:color w:val="000000"/>
        </w:rPr>
        <w:t xml:space="preserve">(как правило, материалисты) считают, что </w:t>
      </w:r>
      <w:r w:rsidRPr="00EF4EBF">
        <w:rPr>
          <w:i/>
          <w:color w:val="000000"/>
        </w:rPr>
        <w:t>мир познаваем, и возможности познания неограниченны</w:t>
      </w:r>
      <w:r w:rsidRPr="00FF6F16">
        <w:rPr>
          <w:color w:val="000000"/>
        </w:rPr>
        <w:t>. Противоположной точки зрения придерживаются</w:t>
      </w:r>
      <w:r w:rsidRPr="00FF6F16">
        <w:rPr>
          <w:rStyle w:val="apple-converted-space"/>
          <w:color w:val="000000"/>
        </w:rPr>
        <w:t> </w:t>
      </w:r>
      <w:r w:rsidRPr="00FF6F16">
        <w:rPr>
          <w:b/>
          <w:bCs/>
          <w:color w:val="000000"/>
        </w:rPr>
        <w:t>агностики</w:t>
      </w:r>
      <w:r w:rsidR="00045FB8">
        <w:rPr>
          <w:b/>
          <w:bCs/>
          <w:color w:val="000000"/>
        </w:rPr>
        <w:t xml:space="preserve">, </w:t>
      </w:r>
      <w:r w:rsidR="00045FB8" w:rsidRPr="00045FB8">
        <w:rPr>
          <w:bCs/>
          <w:color w:val="000000"/>
        </w:rPr>
        <w:t>они</w:t>
      </w:r>
      <w:r w:rsidR="00CE5F47">
        <w:rPr>
          <w:color w:val="000000"/>
        </w:rPr>
        <w:t xml:space="preserve"> считают</w:t>
      </w:r>
      <w:r w:rsidRPr="00FF6F16">
        <w:rPr>
          <w:color w:val="000000"/>
        </w:rPr>
        <w:t xml:space="preserve">, </w:t>
      </w:r>
      <w:r w:rsidRPr="00EF4EBF">
        <w:rPr>
          <w:i/>
          <w:color w:val="000000"/>
        </w:rPr>
        <w:t>что мир</w:t>
      </w:r>
      <w:r w:rsidR="00CE5F47" w:rsidRPr="00EF4EBF">
        <w:rPr>
          <w:i/>
          <w:color w:val="000000"/>
        </w:rPr>
        <w:t>,</w:t>
      </w:r>
      <w:r w:rsidRPr="00EF4EBF">
        <w:rPr>
          <w:i/>
          <w:color w:val="000000"/>
        </w:rPr>
        <w:t xml:space="preserve"> в принципе</w:t>
      </w:r>
      <w:r w:rsidR="00CE5F47" w:rsidRPr="00EF4EBF">
        <w:rPr>
          <w:i/>
          <w:color w:val="000000"/>
        </w:rPr>
        <w:t>,</w:t>
      </w:r>
      <w:r w:rsidRPr="00EF4EBF">
        <w:rPr>
          <w:i/>
          <w:color w:val="000000"/>
        </w:rPr>
        <w:t xml:space="preserve"> непознаваем</w:t>
      </w:r>
      <w:r w:rsidRPr="00FF6F16">
        <w:rPr>
          <w:color w:val="000000"/>
        </w:rPr>
        <w:t>, а</w:t>
      </w:r>
      <w:r w:rsidR="00CE5F47">
        <w:rPr>
          <w:color w:val="000000"/>
        </w:rPr>
        <w:t xml:space="preserve"> возможности познания </w:t>
      </w:r>
      <w:r w:rsidRPr="00FF6F16">
        <w:rPr>
          <w:color w:val="000000"/>
        </w:rPr>
        <w:t>ограничены возможностями человеческого разума.</w:t>
      </w:r>
      <w:r w:rsidR="00045FB8">
        <w:rPr>
          <w:color w:val="000000"/>
        </w:rPr>
        <w:t xml:space="preserve"> </w:t>
      </w:r>
    </w:p>
    <w:p w:rsidR="00045FB8" w:rsidRDefault="00045FB8" w:rsidP="000D6BC3">
      <w:pPr>
        <w:pStyle w:val="a3"/>
        <w:spacing w:line="330" w:lineRule="atLeast"/>
        <w:ind w:firstLine="660"/>
        <w:jc w:val="both"/>
        <w:rPr>
          <w:color w:val="000000"/>
        </w:rPr>
      </w:pPr>
      <w:r>
        <w:rPr>
          <w:color w:val="000000"/>
        </w:rPr>
        <w:t>Таким образом, О</w:t>
      </w:r>
      <w:r w:rsidR="00A53343" w:rsidRPr="00FF6F16">
        <w:rPr>
          <w:color w:val="000000"/>
        </w:rPr>
        <w:t>сновной вопрос философии определяет общие принципы мировосприятия, процесса познания мира, а также принципы деятельности человека по отношению к объективной реальност</w:t>
      </w:r>
      <w:r w:rsidR="009E498F">
        <w:rPr>
          <w:color w:val="000000"/>
        </w:rPr>
        <w:t>и, лежит в основе формирования  вашего мирово</w:t>
      </w:r>
      <w:r w:rsidR="00111A0F">
        <w:rPr>
          <w:color w:val="000000"/>
        </w:rPr>
        <w:t xml:space="preserve">ззрения. Если вы </w:t>
      </w:r>
      <w:r w:rsidR="00111A0F" w:rsidRPr="00EF4EBF">
        <w:rPr>
          <w:i/>
          <w:color w:val="000000"/>
        </w:rPr>
        <w:t>материалист,</w:t>
      </w:r>
      <w:r w:rsidR="00111A0F">
        <w:rPr>
          <w:color w:val="000000"/>
        </w:rPr>
        <w:t xml:space="preserve"> то вы уверены, что</w:t>
      </w:r>
      <w:r w:rsidR="009E498F">
        <w:rPr>
          <w:color w:val="000000"/>
        </w:rPr>
        <w:t xml:space="preserve"> </w:t>
      </w:r>
      <w:r w:rsidR="009E498F" w:rsidRPr="00EF4EBF">
        <w:rPr>
          <w:i/>
          <w:color w:val="000000"/>
        </w:rPr>
        <w:t>в</w:t>
      </w:r>
      <w:r w:rsidR="00111A0F" w:rsidRPr="00EF4EBF">
        <w:rPr>
          <w:i/>
          <w:color w:val="000000"/>
        </w:rPr>
        <w:t xml:space="preserve"> </w:t>
      </w:r>
      <w:r w:rsidR="008A2344" w:rsidRPr="00EF4EBF">
        <w:rPr>
          <w:i/>
          <w:color w:val="000000"/>
        </w:rPr>
        <w:t xml:space="preserve">самом </w:t>
      </w:r>
      <w:r w:rsidR="009E498F" w:rsidRPr="00EF4EBF">
        <w:rPr>
          <w:i/>
          <w:color w:val="000000"/>
        </w:rPr>
        <w:t>начале возник мир</w:t>
      </w:r>
      <w:r w:rsidR="009E498F">
        <w:rPr>
          <w:color w:val="000000"/>
        </w:rPr>
        <w:t xml:space="preserve"> (Вселенная, Земля), а потом по теории Ч.</w:t>
      </w:r>
      <w:r w:rsidR="00111A0F">
        <w:rPr>
          <w:color w:val="000000"/>
        </w:rPr>
        <w:t xml:space="preserve"> </w:t>
      </w:r>
      <w:r w:rsidR="009E498F">
        <w:rPr>
          <w:color w:val="000000"/>
        </w:rPr>
        <w:t xml:space="preserve">Дарвина возник человек. Если вы </w:t>
      </w:r>
      <w:r w:rsidR="009E498F" w:rsidRPr="00EF4EBF">
        <w:rPr>
          <w:i/>
          <w:color w:val="000000"/>
        </w:rPr>
        <w:t>идеалист</w:t>
      </w:r>
      <w:r w:rsidR="009E498F">
        <w:rPr>
          <w:color w:val="000000"/>
        </w:rPr>
        <w:t xml:space="preserve">, то </w:t>
      </w:r>
      <w:r w:rsidR="00111A0F">
        <w:rPr>
          <w:color w:val="000000"/>
        </w:rPr>
        <w:t xml:space="preserve">для вас ясно, что </w:t>
      </w:r>
      <w:r w:rsidR="009E498F" w:rsidRPr="00EF4EBF">
        <w:rPr>
          <w:i/>
          <w:color w:val="000000"/>
        </w:rPr>
        <w:t>в</w:t>
      </w:r>
      <w:r w:rsidR="00111A0F" w:rsidRPr="00EF4EBF">
        <w:rPr>
          <w:i/>
          <w:color w:val="000000"/>
        </w:rPr>
        <w:t xml:space="preserve"> </w:t>
      </w:r>
      <w:r w:rsidR="008A2344" w:rsidRPr="00EF4EBF">
        <w:rPr>
          <w:i/>
          <w:color w:val="000000"/>
        </w:rPr>
        <w:t xml:space="preserve">самом </w:t>
      </w:r>
      <w:r w:rsidR="009E498F" w:rsidRPr="00EF4EBF">
        <w:rPr>
          <w:i/>
          <w:color w:val="000000"/>
        </w:rPr>
        <w:t>начале был Мировой разум</w:t>
      </w:r>
      <w:r w:rsidR="00EF4EBF" w:rsidRPr="00EF4EBF">
        <w:rPr>
          <w:i/>
          <w:color w:val="000000"/>
        </w:rPr>
        <w:t xml:space="preserve"> или </w:t>
      </w:r>
      <w:r w:rsidR="00EF4EBF" w:rsidRPr="00EF4EBF">
        <w:rPr>
          <w:bCs/>
          <w:i/>
          <w:color w:val="000000"/>
        </w:rPr>
        <w:t>Абсолют</w:t>
      </w:r>
      <w:r w:rsidR="009E498F" w:rsidRPr="00EF4EBF">
        <w:rPr>
          <w:color w:val="000000"/>
        </w:rPr>
        <w:t xml:space="preserve"> </w:t>
      </w:r>
      <w:r w:rsidR="009E498F">
        <w:rPr>
          <w:color w:val="000000"/>
        </w:rPr>
        <w:t xml:space="preserve">(например, Бог, а затем возник человек </w:t>
      </w:r>
      <w:proofErr w:type="gramStart"/>
      <w:r w:rsidR="009E498F">
        <w:rPr>
          <w:color w:val="000000"/>
        </w:rPr>
        <w:t>согласн</w:t>
      </w:r>
      <w:r w:rsidR="00D50FE1">
        <w:rPr>
          <w:color w:val="000000"/>
        </w:rPr>
        <w:t>о</w:t>
      </w:r>
      <w:proofErr w:type="gramEnd"/>
      <w:r w:rsidR="009E498F">
        <w:rPr>
          <w:color w:val="000000"/>
        </w:rPr>
        <w:t xml:space="preserve"> вашей веры) – </w:t>
      </w:r>
      <w:r w:rsidR="009E498F" w:rsidRPr="00EF4EBF">
        <w:rPr>
          <w:i/>
          <w:color w:val="000000"/>
        </w:rPr>
        <w:t>это объективный идеализм.</w:t>
      </w:r>
      <w:r w:rsidR="009E498F">
        <w:rPr>
          <w:color w:val="000000"/>
        </w:rPr>
        <w:t xml:space="preserve"> </w:t>
      </w:r>
      <w:r w:rsidR="009E498F" w:rsidRPr="00EF4EBF">
        <w:rPr>
          <w:i/>
          <w:color w:val="000000"/>
        </w:rPr>
        <w:t>Субъективный</w:t>
      </w:r>
      <w:r w:rsidR="00D50FE1" w:rsidRPr="00EF4EBF">
        <w:rPr>
          <w:i/>
          <w:color w:val="000000"/>
        </w:rPr>
        <w:t xml:space="preserve"> идеалист</w:t>
      </w:r>
      <w:r w:rsidR="00D50FE1">
        <w:rPr>
          <w:color w:val="000000"/>
        </w:rPr>
        <w:t xml:space="preserve"> будет уверен в том, что </w:t>
      </w:r>
      <w:r w:rsidR="00D50FE1" w:rsidRPr="00EF4EBF">
        <w:rPr>
          <w:i/>
          <w:color w:val="000000"/>
        </w:rPr>
        <w:t xml:space="preserve">мир определяет его сознание и </w:t>
      </w:r>
      <w:r w:rsidR="00EF4EBF">
        <w:rPr>
          <w:i/>
          <w:color w:val="000000"/>
        </w:rPr>
        <w:t xml:space="preserve">его </w:t>
      </w:r>
      <w:r w:rsidR="00D50FE1" w:rsidRPr="00EF4EBF">
        <w:rPr>
          <w:i/>
          <w:color w:val="000000"/>
        </w:rPr>
        <w:t>органы чувств</w:t>
      </w:r>
      <w:r w:rsidR="00146021">
        <w:rPr>
          <w:color w:val="000000"/>
        </w:rPr>
        <w:t>. Если бы органы чувств и сознание</w:t>
      </w:r>
      <w:r w:rsidR="00D50FE1">
        <w:rPr>
          <w:color w:val="000000"/>
        </w:rPr>
        <w:t xml:space="preserve"> были бы другими, то все окружающее нас было бы другим; так волк видит все в черно-белом свете, змея ориентируется на тепло и т.д. </w:t>
      </w:r>
      <w:r w:rsidR="00D50FE1" w:rsidRPr="00EF4EBF">
        <w:rPr>
          <w:i/>
          <w:color w:val="000000"/>
        </w:rPr>
        <w:t>Дуалисты</w:t>
      </w:r>
      <w:r w:rsidR="00D50FE1">
        <w:rPr>
          <w:color w:val="000000"/>
        </w:rPr>
        <w:t>, а их меньшинство, утверждают, что все духовное и материальное варилось в «одном котле»</w:t>
      </w:r>
      <w:r w:rsidR="00EF4EBF">
        <w:rPr>
          <w:color w:val="000000"/>
        </w:rPr>
        <w:t xml:space="preserve">, т.е. </w:t>
      </w:r>
      <w:r w:rsidR="00EF4EBF" w:rsidRPr="00EF4EBF">
        <w:rPr>
          <w:i/>
          <w:color w:val="000000"/>
        </w:rPr>
        <w:t>возникли одновременно</w:t>
      </w:r>
      <w:r w:rsidR="00D50FE1">
        <w:rPr>
          <w:color w:val="000000"/>
        </w:rPr>
        <w:t>, поэтому геном человека сход</w:t>
      </w:r>
      <w:r w:rsidR="008A2344">
        <w:rPr>
          <w:color w:val="000000"/>
        </w:rPr>
        <w:t>ен с геном банана, свиньи и других.</w:t>
      </w:r>
      <w:r w:rsidR="00D50FE1">
        <w:rPr>
          <w:color w:val="000000"/>
        </w:rPr>
        <w:t xml:space="preserve"> </w:t>
      </w:r>
      <w:r w:rsidR="000D6BC3">
        <w:rPr>
          <w:color w:val="000000"/>
        </w:rPr>
        <w:t>Мы  видим многомерность ответов.</w:t>
      </w:r>
      <w:r w:rsidR="00111A0F">
        <w:rPr>
          <w:color w:val="000000"/>
        </w:rPr>
        <w:t xml:space="preserve"> </w:t>
      </w:r>
      <w:r w:rsidR="000D6BC3">
        <w:rPr>
          <w:i/>
          <w:color w:val="000000"/>
        </w:rPr>
        <w:t>Основной вопрос</w:t>
      </w:r>
      <w:r w:rsidR="00111A0F" w:rsidRPr="00EF4EBF">
        <w:rPr>
          <w:i/>
          <w:color w:val="000000"/>
        </w:rPr>
        <w:t xml:space="preserve"> философии</w:t>
      </w:r>
      <w:r w:rsidR="00D50FE1" w:rsidRPr="00EF4EBF">
        <w:rPr>
          <w:i/>
          <w:color w:val="000000"/>
        </w:rPr>
        <w:t xml:space="preserve">  </w:t>
      </w:r>
      <w:r w:rsidR="00111A0F" w:rsidRPr="00EF4EBF">
        <w:rPr>
          <w:i/>
          <w:color w:val="000000"/>
        </w:rPr>
        <w:t>является основой вашего мировоззрения</w:t>
      </w:r>
      <w:r w:rsidR="008A2344">
        <w:rPr>
          <w:color w:val="000000"/>
        </w:rPr>
        <w:t xml:space="preserve">, вы сами выбираете свою точку зрения на этот вопрос. Естественно, ваше мировоззрение с годами может меняться: накапливаются </w:t>
      </w:r>
      <w:r w:rsidR="000D6BC3">
        <w:rPr>
          <w:color w:val="000000"/>
        </w:rPr>
        <w:t xml:space="preserve">                   знания, </w:t>
      </w:r>
      <w:r w:rsidR="008A2344">
        <w:rPr>
          <w:color w:val="000000"/>
        </w:rPr>
        <w:t>опыт, изменяются жизненные обстоятельства и</w:t>
      </w:r>
      <w:r w:rsidR="000D6BC3">
        <w:rPr>
          <w:color w:val="000000"/>
        </w:rPr>
        <w:t xml:space="preserve"> т.д</w:t>
      </w:r>
      <w:r w:rsidR="008A2344">
        <w:rPr>
          <w:color w:val="000000"/>
        </w:rPr>
        <w:t>.</w:t>
      </w:r>
      <w:r w:rsidR="00D50FE1">
        <w:rPr>
          <w:color w:val="000000"/>
        </w:rPr>
        <w:t xml:space="preserve">                                                </w:t>
      </w:r>
      <w:r w:rsidR="000D6BC3">
        <w:rPr>
          <w:color w:val="000000"/>
        </w:rPr>
        <w:t xml:space="preserve">                        </w:t>
      </w:r>
      <w:r w:rsidR="00CE5F47">
        <w:rPr>
          <w:b/>
          <w:bCs/>
          <w:color w:val="000000"/>
        </w:rPr>
        <w:t xml:space="preserve">Вывод: </w:t>
      </w:r>
      <w:r w:rsidR="00A53343" w:rsidRPr="00CE5F47">
        <w:rPr>
          <w:bCs/>
          <w:i/>
          <w:color w:val="000000"/>
        </w:rPr>
        <w:t>Философию</w:t>
      </w:r>
      <w:r w:rsidR="00A53343" w:rsidRPr="00CE5F47">
        <w:rPr>
          <w:rStyle w:val="apple-converted-space"/>
          <w:i/>
          <w:color w:val="000000"/>
        </w:rPr>
        <w:t> </w:t>
      </w:r>
      <w:r w:rsidR="00A53343" w:rsidRPr="00FF6F16">
        <w:rPr>
          <w:color w:val="000000"/>
        </w:rPr>
        <w:t>можно предварительно определить как</w:t>
      </w:r>
      <w:r w:rsidR="00A53343" w:rsidRPr="00FF6F16">
        <w:rPr>
          <w:rStyle w:val="apple-converted-space"/>
          <w:color w:val="000000"/>
        </w:rPr>
        <w:t> </w:t>
      </w:r>
      <w:r w:rsidR="00A53343" w:rsidRPr="00FF6F16">
        <w:rPr>
          <w:i/>
          <w:iCs/>
          <w:color w:val="000000"/>
        </w:rPr>
        <w:t>учение об общих принципах бытия, познания и мышления.</w:t>
      </w:r>
      <w:r w:rsidR="00A53343" w:rsidRPr="00FF6F16">
        <w:rPr>
          <w:rStyle w:val="apple-converted-space"/>
          <w:color w:val="000000"/>
        </w:rPr>
        <w:t> </w:t>
      </w:r>
      <w:r w:rsidR="00A53343" w:rsidRPr="00FF6F16">
        <w:rPr>
          <w:color w:val="000000"/>
        </w:rPr>
        <w:t xml:space="preserve">В противоположность мифологии и религии философия выступает как рациональное мировоззрение. Несмотря на высокий уровень </w:t>
      </w:r>
      <w:r w:rsidR="00A53343" w:rsidRPr="00FF6F16">
        <w:rPr>
          <w:color w:val="000000"/>
        </w:rPr>
        <w:lastRenderedPageBreak/>
        <w:t>рациональности, философия существенно отличается от науки, научного познания. Она представляет собой всеобщую интеллектуально-гуманитарную дисциплину, стремящуюся системно осмыслить полученные з</w:t>
      </w:r>
      <w:r w:rsidR="00D50FE1">
        <w:rPr>
          <w:color w:val="000000"/>
        </w:rPr>
        <w:t xml:space="preserve">нания и </w:t>
      </w:r>
      <w:r w:rsidR="00CE5F47">
        <w:rPr>
          <w:color w:val="000000"/>
        </w:rPr>
        <w:t xml:space="preserve"> целостно объяснить мир</w:t>
      </w:r>
      <w:r w:rsidR="008A2344">
        <w:rPr>
          <w:color w:val="000000"/>
        </w:rPr>
        <w:t>.</w:t>
      </w:r>
    </w:p>
    <w:p w:rsidR="006F6BDA" w:rsidRDefault="00DE1802" w:rsidP="0033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тестового</w:t>
      </w:r>
      <w:r w:rsidRPr="00B5746B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E1802" w:rsidRPr="00EF587B" w:rsidRDefault="00DE1802" w:rsidP="00DE180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746B">
        <w:rPr>
          <w:rFonts w:ascii="Times New Roman" w:hAnsi="Times New Roman" w:cs="Times New Roman"/>
          <w:b/>
          <w:sz w:val="24"/>
          <w:szCs w:val="24"/>
        </w:rPr>
        <w:t>Оценочная шкала тестового задания</w:t>
      </w:r>
      <w:r w:rsidR="00EF5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715"/>
        <w:gridCol w:w="2085"/>
        <w:gridCol w:w="2203"/>
      </w:tblGrid>
      <w:tr w:rsidR="001F22F4" w:rsidRPr="00B5746B" w:rsidTr="001F22F4">
        <w:trPr>
          <w:trHeight w:val="370"/>
        </w:trPr>
        <w:tc>
          <w:tcPr>
            <w:tcW w:w="2235" w:type="dxa"/>
          </w:tcPr>
          <w:p w:rsidR="001F22F4" w:rsidRPr="00B5746B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2715" w:type="dxa"/>
          </w:tcPr>
          <w:p w:rsidR="001F22F4" w:rsidRPr="001F22F4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одного ответа </w:t>
            </w:r>
          </w:p>
        </w:tc>
        <w:tc>
          <w:tcPr>
            <w:tcW w:w="2085" w:type="dxa"/>
          </w:tcPr>
          <w:p w:rsidR="001F22F4" w:rsidRPr="00B5746B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203" w:type="dxa"/>
          </w:tcPr>
          <w:p w:rsidR="001F22F4" w:rsidRPr="00B5746B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</w:p>
        </w:tc>
      </w:tr>
      <w:tr w:rsidR="001F22F4" w:rsidRPr="00B5746B" w:rsidTr="001F22F4">
        <w:tc>
          <w:tcPr>
            <w:tcW w:w="2235" w:type="dxa"/>
          </w:tcPr>
          <w:p w:rsidR="001F22F4" w:rsidRPr="00B5746B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15" w:type="dxa"/>
          </w:tcPr>
          <w:p w:rsidR="001F22F4" w:rsidRPr="00B5746B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085" w:type="dxa"/>
          </w:tcPr>
          <w:p w:rsidR="001F22F4" w:rsidRPr="00B5746B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15-30 баллов</w:t>
            </w:r>
          </w:p>
        </w:tc>
        <w:tc>
          <w:tcPr>
            <w:tcW w:w="2203" w:type="dxa"/>
          </w:tcPr>
          <w:p w:rsidR="001F22F4" w:rsidRPr="00B5746B" w:rsidRDefault="001F22F4" w:rsidP="001F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0-14 баллов</w:t>
            </w:r>
          </w:p>
        </w:tc>
      </w:tr>
      <w:tr w:rsidR="001F22F4" w:rsidRPr="00B5746B" w:rsidTr="001F22F4">
        <w:tc>
          <w:tcPr>
            <w:tcW w:w="9238" w:type="dxa"/>
            <w:gridSpan w:val="4"/>
          </w:tcPr>
          <w:p w:rsidR="001F22F4" w:rsidRDefault="001F22F4" w:rsidP="001F2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не набрали 15 баллов, то необходимо взять еще один вариант на  ваш выбор и ответить вновь.</w:t>
            </w:r>
          </w:p>
        </w:tc>
      </w:tr>
    </w:tbl>
    <w:p w:rsidR="00337D2C" w:rsidRDefault="00337D2C" w:rsidP="00DE1802">
      <w:pPr>
        <w:jc w:val="both"/>
        <w:rPr>
          <w:rStyle w:val="FontStyle13"/>
          <w:i w:val="0"/>
        </w:rPr>
      </w:pPr>
    </w:p>
    <w:p w:rsidR="009A114F" w:rsidRPr="009A114F" w:rsidRDefault="009A114F" w:rsidP="00DE180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7D2C">
        <w:rPr>
          <w:rStyle w:val="FontStyle13"/>
          <w:i w:val="0"/>
          <w:sz w:val="24"/>
          <w:szCs w:val="24"/>
        </w:rPr>
        <w:t>Для под</w:t>
      </w:r>
      <w:r w:rsidR="00337D2C" w:rsidRPr="00337D2C">
        <w:rPr>
          <w:rStyle w:val="FontStyle13"/>
          <w:i w:val="0"/>
          <w:sz w:val="24"/>
          <w:szCs w:val="24"/>
        </w:rPr>
        <w:t>готовки к зачету предлагается следующая</w:t>
      </w:r>
      <w:r w:rsidRPr="00337D2C">
        <w:rPr>
          <w:rStyle w:val="FontStyle13"/>
          <w:i w:val="0"/>
          <w:sz w:val="24"/>
          <w:szCs w:val="24"/>
        </w:rPr>
        <w:t xml:space="preserve"> литератур</w:t>
      </w:r>
      <w:r w:rsidR="00337D2C" w:rsidRPr="00337D2C">
        <w:rPr>
          <w:rStyle w:val="FontStyle13"/>
          <w:i w:val="0"/>
          <w:sz w:val="24"/>
          <w:szCs w:val="24"/>
        </w:rPr>
        <w:t>а</w:t>
      </w:r>
      <w:r w:rsidRPr="009A114F">
        <w:rPr>
          <w:rStyle w:val="FontStyle13"/>
          <w:i w:val="0"/>
        </w:rPr>
        <w:t>:</w:t>
      </w:r>
    </w:p>
    <w:p w:rsidR="0075489B" w:rsidRPr="007C1308" w:rsidRDefault="0075489B" w:rsidP="0075489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08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75489B" w:rsidRPr="007C1308" w:rsidRDefault="0075489B" w:rsidP="0075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>1. Горело</w:t>
      </w:r>
      <w:r>
        <w:rPr>
          <w:rFonts w:ascii="Times New Roman" w:hAnsi="Times New Roman" w:cs="Times New Roman"/>
          <w:sz w:val="24"/>
          <w:szCs w:val="24"/>
        </w:rPr>
        <w:t>в А.А. Основы философии [Текст</w:t>
      </w:r>
      <w:r w:rsidRPr="007C1308">
        <w:rPr>
          <w:rFonts w:ascii="Times New Roman" w:hAnsi="Times New Roman" w:cs="Times New Roman"/>
          <w:sz w:val="24"/>
          <w:szCs w:val="24"/>
        </w:rPr>
        <w:t xml:space="preserve">/: учебное пособие для студ.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7C13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1308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>. учеб. заведений. - М.: Издательский центр  «Академия», 2015. – 300 с.</w:t>
      </w:r>
    </w:p>
    <w:p w:rsidR="0075489B" w:rsidRPr="007C1308" w:rsidRDefault="0075489B" w:rsidP="0075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>2. Губин В.Д. Основы философии [Текст]/: учебное пособие. - М.: ФОРУМ: ИНФРА-М, 2016. - 288 с. (Профессиональное образование)</w:t>
      </w:r>
    </w:p>
    <w:p w:rsidR="0075489B" w:rsidRPr="0075489B" w:rsidRDefault="0075489B" w:rsidP="00D479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89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B0B86" w:rsidRDefault="00D47991" w:rsidP="00D479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7991">
        <w:rPr>
          <w:rFonts w:ascii="Times New Roman" w:hAnsi="Times New Roman" w:cs="Times New Roman"/>
          <w:sz w:val="24"/>
          <w:szCs w:val="24"/>
        </w:rPr>
        <w:t xml:space="preserve">Основы философии, учебное пособие Режим доступа: </w:t>
      </w:r>
      <w:hyperlink r:id="rId10" w:history="1">
        <w:r w:rsidRPr="00AE7ACB">
          <w:rPr>
            <w:rStyle w:val="ab"/>
            <w:rFonts w:ascii="Times New Roman" w:hAnsi="Times New Roman" w:cs="Times New Roman"/>
            <w:sz w:val="24"/>
            <w:szCs w:val="24"/>
          </w:rPr>
          <w:t>https://www.bibliofond.ru/view.aspx?id=552625</w:t>
        </w:r>
      </w:hyperlink>
    </w:p>
    <w:p w:rsidR="00D47991" w:rsidRPr="00D47991" w:rsidRDefault="00D47991" w:rsidP="00D479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7937" w:rsidRPr="00E84781" w:rsidRDefault="00337D2C" w:rsidP="00337D2C">
      <w:pPr>
        <w:spacing w:after="0" w:line="300" w:lineRule="auto"/>
        <w:ind w:left="-284"/>
        <w:rPr>
          <w:rStyle w:val="FontStyle19"/>
          <w:b w:val="0"/>
          <w:bCs w:val="0"/>
          <w:sz w:val="24"/>
          <w:szCs w:val="24"/>
        </w:rPr>
      </w:pPr>
      <w:r w:rsidRPr="0015107D">
        <w:rPr>
          <w:rStyle w:val="FontStyle19"/>
          <w:sz w:val="24"/>
          <w:szCs w:val="24"/>
        </w:rPr>
        <w:t>Словарь терминов и персоналий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Абсолют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духовная первооснова и одновременно высшая, верховная ценность.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Абстракт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нечто выделенное, наделенное самостоятельностью и вложенное, как общее, в предмет исследования.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Агент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де</w:t>
      </w:r>
      <w:bookmarkStart w:id="0" w:name="_GoBack"/>
      <w:bookmarkEnd w:id="0"/>
      <w:r w:rsidRPr="0019397C">
        <w:rPr>
          <w:rFonts w:ascii="Times New Roman" w:hAnsi="Times New Roman" w:cs="Times New Roman"/>
          <w:color w:val="000000"/>
          <w:sz w:val="24"/>
          <w:szCs w:val="24"/>
        </w:rPr>
        <w:t>йствующий или познающий субъект.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Алгоритм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совокупность последовательных действий, направленных на решение данной задачи.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Альтернатива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- одно из двух, как </w:t>
      </w:r>
      <w:proofErr w:type="gramStart"/>
      <w:r w:rsidRPr="0019397C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противоположных, решений; один из многих вариантов.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Анахронизм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пережиток старины, устарелый взгляд или обычай.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Апологетика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восхваление чего-либо вместо объективного суждения, взвешенной оценки.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Архетип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глубинная порождающая структура, предельное основание.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Аскеза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воздержанность, отказ от жизненных, особенно материальных, благ.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Атрофия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притупление какого-либо чувства, свойства; увядание какой-либо структуры.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добро как благополучие.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Герменевтика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традиция и способы истолкования текстов.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Глобальный</w:t>
      </w:r>
      <w:proofErr w:type="gram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имеющий дело с миром как целым.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Гносеология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учение о знании, теория познания.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Дискурс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логически и методически последовательное рассуждение.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Дихотомия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последовательное деление целого на две части с последующим выбором одной из них.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Идеальный тип</w:t>
      </w:r>
      <w:r w:rsidRPr="0019397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теоретическая конструкция, представляющая изучаемый предмет в его логической непротиворечивости и рациональной правильности, - словом, в абстрактно чистом виде.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Инвариантный</w:t>
      </w:r>
      <w:proofErr w:type="gram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независимый от преобразований, остающийся неизменным.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Индифферентность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равнодушие, безучастность.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Интерпретация</w:t>
      </w:r>
      <w:r w:rsidRPr="0019397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истолкование, раскрытие смысла, содержания чего-нибудь.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Интерсубъективность</w:t>
      </w:r>
      <w:proofErr w:type="spell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доступность и открытость двум и более субъектам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Интровертность</w:t>
      </w:r>
      <w:proofErr w:type="spell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направленность личности на явления своего внутреннего, собственного мира.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Интуиция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непосредственное усмотрение истины без предварительного анализа и доказательства.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Инфантилизм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отсталость развития, "детскость"; сохранение в психике и поведении взрослого особенностей, присущих детскому возрасту.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Классический</w:t>
      </w:r>
      <w:proofErr w:type="gram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идущий из античности, традиционно-образцовый.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Контекст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законченное в содержательном отношении многообразие, определяющее значение входящих в него элементов.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основная мысль, системно к тому же представленная.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Корректность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правильность, точность.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Космополитизм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"человек - гражданин мира".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Критерий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мерило оценки.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высокий уровень развития чего-нибудь.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Логос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слово, закон, нечто, лежащее в основании.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Маргинальность</w:t>
      </w:r>
      <w:proofErr w:type="spell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положение вне структуры или системы, обочина общественной жизни.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Ментальный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умственный, мысленный, психический, душевный.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Мировоззрение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система взглядов на мир и место человека в нем.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Нарциссизм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самолюбование, замкнутость на себя, свои потребности и интересы.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Нирвана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блаженное состояние отрешенности от жизни.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Обскурантизм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враждебное отношение к просвещению и науке.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Оппортунизм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- соглашательство, </w:t>
      </w:r>
      <w:proofErr w:type="gramStart"/>
      <w:r w:rsidRPr="0019397C">
        <w:rPr>
          <w:rFonts w:ascii="Times New Roman" w:hAnsi="Times New Roman" w:cs="Times New Roman"/>
          <w:color w:val="000000"/>
          <w:sz w:val="24"/>
          <w:szCs w:val="24"/>
        </w:rPr>
        <w:t>приспособленчество</w:t>
      </w:r>
      <w:proofErr w:type="gramEnd"/>
      <w:r w:rsidRPr="00193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Парадигма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образец, или схема, задающая способ видения того или иного предмета; идеальная теория, определяющая способ объяснения изучаемых явлений.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Паранаучный</w:t>
      </w:r>
      <w:proofErr w:type="spell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ненаучный, околонаучный, мнимонаучный.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Парафилософия</w:t>
      </w:r>
      <w:proofErr w:type="spell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- то, что вокруг или около философии, что не входит в философию из-за сомнительности (или </w:t>
      </w:r>
      <w:proofErr w:type="spellStart"/>
      <w:r w:rsidRPr="0019397C">
        <w:rPr>
          <w:rFonts w:ascii="Times New Roman" w:hAnsi="Times New Roman" w:cs="Times New Roman"/>
          <w:color w:val="000000"/>
          <w:sz w:val="24"/>
          <w:szCs w:val="24"/>
        </w:rPr>
        <w:t>инаковости</w:t>
      </w:r>
      <w:proofErr w:type="spellEnd"/>
      <w:r w:rsidRPr="0019397C">
        <w:rPr>
          <w:rFonts w:ascii="Times New Roman" w:hAnsi="Times New Roman" w:cs="Times New Roman"/>
          <w:color w:val="000000"/>
          <w:sz w:val="24"/>
          <w:szCs w:val="24"/>
        </w:rPr>
        <w:t>) своего содержания.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Перманентный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постоянный, непрерывно продолжающийся.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Пиетизм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набожность; строгое соблюдение каких-то правил.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Постмодернизм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мировоззренческо-методологическая установка, резко рвущая с традицией (Разумом, Истиной, Целым).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Постулат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положение, принимаемое без доказательства.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объект (реальное положение вещей) как он видится субъекту познания (предстает в свете той или иной науки).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Презумпция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предположение, признаваемое истинным, пока не доказано обратное.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Престиж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авторитет, влияние, уважение, которым пользуется кто-либо.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Прецедент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случай, имевший ранее место и служащий примером или оправданием для последующих случаев подобного рода.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вопрос, на который можно ответить, только прибавив что-то новое к уже имеющемуся, наличному знанию.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Рациональное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разумно (аналитически, логически) обоснованное, целесообразное.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Редукция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- сведение </w:t>
      </w:r>
      <w:proofErr w:type="gramStart"/>
      <w:r w:rsidRPr="0019397C">
        <w:rPr>
          <w:rFonts w:ascii="Times New Roman" w:hAnsi="Times New Roman" w:cs="Times New Roman"/>
          <w:color w:val="000000"/>
          <w:sz w:val="24"/>
          <w:szCs w:val="24"/>
        </w:rPr>
        <w:t>сложного</w:t>
      </w:r>
      <w:proofErr w:type="gramEnd"/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 к простому.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Ретроспектива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обращение к прошлому.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- самоанализ, мысль о мысли, </w:t>
      </w:r>
      <w:proofErr w:type="spellStart"/>
      <w:r w:rsidRPr="0019397C">
        <w:rPr>
          <w:rFonts w:ascii="Times New Roman" w:hAnsi="Times New Roman" w:cs="Times New Roman"/>
          <w:color w:val="000000"/>
          <w:sz w:val="24"/>
          <w:szCs w:val="24"/>
        </w:rPr>
        <w:t>самоотчетное</w:t>
      </w:r>
      <w:proofErr w:type="spellEnd"/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Сенсуализм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философское учение, признающее единственным источником познания ощущения.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Силлогизм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умозаключение, состоящее из двух суждений (посылок), из которых следует третье суждение (вывод).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Синергия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сотрудничество, содружества, эффект согласованных, солидарных действий.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Софийное</w:t>
      </w:r>
      <w:proofErr w:type="spell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9397C">
        <w:rPr>
          <w:rFonts w:ascii="Times New Roman" w:hAnsi="Times New Roman" w:cs="Times New Roman"/>
          <w:color w:val="000000"/>
          <w:sz w:val="24"/>
          <w:szCs w:val="24"/>
        </w:rPr>
        <w:t>мудрое</w:t>
      </w:r>
      <w:proofErr w:type="gramEnd"/>
      <w:r w:rsidRPr="0019397C">
        <w:rPr>
          <w:rFonts w:ascii="Times New Roman" w:hAnsi="Times New Roman" w:cs="Times New Roman"/>
          <w:color w:val="000000"/>
          <w:sz w:val="24"/>
          <w:szCs w:val="24"/>
        </w:rPr>
        <w:t>, относящееся к мудрости.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Социальный статус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положение человека в системе общественных отношений, определяющее его права и обязанности.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Спонтанный</w:t>
      </w:r>
      <w:proofErr w:type="gram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самопроизвольный, вызванный внутренними причинами.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Стратификация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разделение или расчленение общества на отдельные слои или группы.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Сублимация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трансформация инстинктивных форм психики в более приемлемые для индивида и общества.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Субординация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 xml:space="preserve">- система подчинения низшего </w:t>
      </w:r>
      <w:proofErr w:type="gramStart"/>
      <w:r w:rsidRPr="0019397C">
        <w:rPr>
          <w:rFonts w:ascii="Times New Roman" w:hAnsi="Times New Roman" w:cs="Times New Roman"/>
          <w:color w:val="000000"/>
          <w:sz w:val="24"/>
          <w:szCs w:val="24"/>
        </w:rPr>
        <w:t>высшему</w:t>
      </w:r>
      <w:proofErr w:type="gramEnd"/>
      <w:r w:rsidRPr="0019397C">
        <w:rPr>
          <w:rFonts w:ascii="Times New Roman" w:hAnsi="Times New Roman" w:cs="Times New Roman"/>
          <w:color w:val="000000"/>
          <w:sz w:val="24"/>
          <w:szCs w:val="24"/>
        </w:rPr>
        <w:t>, младших старшим.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Сущность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внутреннее и наиболее глубокое содержание предмета.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Табу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запрет, налагаемый на какой-либо предмет, действие, слово.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система идей, обобщающих практический опыт и отражающих закономерности природы, общества и мышления.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Толерантность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терпимость, уважение другой позиции, иного мнения.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Эволюция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постепенное и непрерывное изменение или развитие.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Эгалитаризм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равенство, всеобщая уравнительность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Экзистенциальное</w:t>
      </w:r>
      <w:proofErr w:type="gram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относящееся к жизни, ее основаниям и целям.</w:t>
      </w:r>
    </w:p>
    <w:p w:rsidR="00FA7937" w:rsidRPr="0019397C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Экстенсивный</w:t>
      </w:r>
      <w:proofErr w:type="gramEnd"/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направленный в сторону количественного увеличения, расширения, распространения.</w:t>
      </w:r>
    </w:p>
    <w:p w:rsidR="00AC29E0" w:rsidRPr="00AC29E0" w:rsidRDefault="00FA7937" w:rsidP="003843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3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Элита</w:t>
      </w:r>
      <w:r w:rsidRPr="001939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9397C">
        <w:rPr>
          <w:rFonts w:ascii="Times New Roman" w:hAnsi="Times New Roman" w:cs="Times New Roman"/>
          <w:color w:val="000000"/>
          <w:sz w:val="24"/>
          <w:szCs w:val="24"/>
        </w:rPr>
        <w:t>- лучшие, наиболее видные представители какой-либо части общества.</w:t>
      </w:r>
    </w:p>
    <w:p w:rsidR="00337D2C" w:rsidRDefault="00337D2C" w:rsidP="00A85F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D2C" w:rsidRDefault="00337D2C" w:rsidP="00337D2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Контрольно-оценочные средства (пример)</w:t>
      </w:r>
    </w:p>
    <w:p w:rsidR="00A85F14" w:rsidRDefault="00A85F14" w:rsidP="00A57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46B">
        <w:rPr>
          <w:rFonts w:ascii="Times New Roman" w:hAnsi="Times New Roman" w:cs="Times New Roman"/>
          <w:b/>
          <w:sz w:val="24"/>
          <w:szCs w:val="24"/>
        </w:rPr>
        <w:t>Оценочная шкала тестового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715"/>
        <w:gridCol w:w="2085"/>
        <w:gridCol w:w="2203"/>
      </w:tblGrid>
      <w:tr w:rsidR="00AC29E0" w:rsidRPr="00B5746B" w:rsidTr="00146021">
        <w:trPr>
          <w:trHeight w:val="370"/>
        </w:trPr>
        <w:tc>
          <w:tcPr>
            <w:tcW w:w="2235" w:type="dxa"/>
          </w:tcPr>
          <w:p w:rsidR="00AC29E0" w:rsidRPr="00B5746B" w:rsidRDefault="00AC29E0" w:rsidP="0014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2715" w:type="dxa"/>
          </w:tcPr>
          <w:p w:rsidR="00AC29E0" w:rsidRPr="001F22F4" w:rsidRDefault="00AC29E0" w:rsidP="0014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одного ответа </w:t>
            </w:r>
          </w:p>
        </w:tc>
        <w:tc>
          <w:tcPr>
            <w:tcW w:w="2085" w:type="dxa"/>
          </w:tcPr>
          <w:p w:rsidR="00AC29E0" w:rsidRPr="00B5746B" w:rsidRDefault="00AC29E0" w:rsidP="0014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203" w:type="dxa"/>
          </w:tcPr>
          <w:p w:rsidR="00AC29E0" w:rsidRPr="00B5746B" w:rsidRDefault="00AC29E0" w:rsidP="00146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</w:p>
        </w:tc>
      </w:tr>
      <w:tr w:rsidR="00AC29E0" w:rsidRPr="00B5746B" w:rsidTr="00146021">
        <w:tc>
          <w:tcPr>
            <w:tcW w:w="2235" w:type="dxa"/>
          </w:tcPr>
          <w:p w:rsidR="00AC29E0" w:rsidRPr="00A57159" w:rsidRDefault="00AC29E0" w:rsidP="0014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5" w:type="dxa"/>
          </w:tcPr>
          <w:p w:rsidR="00AC29E0" w:rsidRPr="00A57159" w:rsidRDefault="00AC29E0" w:rsidP="0014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085" w:type="dxa"/>
          </w:tcPr>
          <w:p w:rsidR="00AC29E0" w:rsidRPr="00A57159" w:rsidRDefault="00AC29E0" w:rsidP="0014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9">
              <w:rPr>
                <w:rFonts w:ascii="Times New Roman" w:hAnsi="Times New Roman" w:cs="Times New Roman"/>
                <w:sz w:val="24"/>
                <w:szCs w:val="24"/>
              </w:rPr>
              <w:t>15-30 баллов</w:t>
            </w:r>
          </w:p>
        </w:tc>
        <w:tc>
          <w:tcPr>
            <w:tcW w:w="2203" w:type="dxa"/>
          </w:tcPr>
          <w:p w:rsidR="00AC29E0" w:rsidRPr="00A57159" w:rsidRDefault="00AC29E0" w:rsidP="0014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9">
              <w:rPr>
                <w:rFonts w:ascii="Times New Roman" w:hAnsi="Times New Roman" w:cs="Times New Roman"/>
                <w:sz w:val="24"/>
                <w:szCs w:val="24"/>
              </w:rPr>
              <w:t>0-14 баллов</w:t>
            </w:r>
          </w:p>
        </w:tc>
      </w:tr>
      <w:tr w:rsidR="00AC29E0" w:rsidRPr="00B5746B" w:rsidTr="00146021">
        <w:tc>
          <w:tcPr>
            <w:tcW w:w="9238" w:type="dxa"/>
            <w:gridSpan w:val="4"/>
          </w:tcPr>
          <w:p w:rsidR="00AC29E0" w:rsidRPr="00A57159" w:rsidRDefault="00AC29E0" w:rsidP="0014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59">
              <w:rPr>
                <w:rFonts w:ascii="Times New Roman" w:hAnsi="Times New Roman" w:cs="Times New Roman"/>
                <w:sz w:val="24"/>
                <w:szCs w:val="24"/>
              </w:rPr>
              <w:t>Если не набрали 15 баллов, то необходимо взять еще один вариант на  ваш выбор и ответить вновь.</w:t>
            </w:r>
          </w:p>
        </w:tc>
      </w:tr>
    </w:tbl>
    <w:p w:rsidR="00AC29E0" w:rsidRPr="00B5746B" w:rsidRDefault="00AC29E0" w:rsidP="00A85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04" w:rsidRDefault="00A57159" w:rsidP="00A57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C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90804" w:rsidRPr="00B47947" w:rsidRDefault="00790804" w:rsidP="00790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6CB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1B56C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56CB">
        <w:rPr>
          <w:rFonts w:ascii="Times New Roman" w:hAnsi="Times New Roman" w:cs="Times New Roman"/>
          <w:sz w:val="24"/>
          <w:szCs w:val="24"/>
        </w:rPr>
        <w:t>Внимательно прочитайте задание, в графе ответ поставьте букву ответа (если это сопоставление, то буквы и напротив цифры).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6832"/>
        <w:gridCol w:w="1134"/>
        <w:gridCol w:w="958"/>
      </w:tblGrid>
      <w:tr w:rsidR="00790804" w:rsidRPr="001B56CB" w:rsidTr="00790804"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Тестовые задания закрытого типа 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</w:t>
            </w: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90804" w:rsidRPr="001B56CB" w:rsidTr="00790804">
        <w:trPr>
          <w:trHeight w:val="1661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Характерной чертой мифологической картины мира является</w:t>
            </w:r>
            <w:r w:rsidRPr="0007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стремление познать причинно-следственные связи между явлениями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Б) рациональный характер познания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связь с философскими размышлениями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Г) перенос основных черт человеческого рода на мироздание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958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2" w:type="dxa"/>
          </w:tcPr>
          <w:p w:rsidR="00790804" w:rsidRPr="000775DB" w:rsidRDefault="00790804" w:rsidP="00790804">
            <w:pPr>
              <w:pStyle w:val="a3"/>
            </w:pPr>
            <w:r w:rsidRPr="004929B4">
              <w:t>Индивидуальность – это</w:t>
            </w:r>
            <w:r w:rsidRPr="000775DB">
              <w:t xml:space="preserve">                                                                         </w:t>
            </w:r>
            <w:r w:rsidRPr="001B56CB">
              <w:t xml:space="preserve">А) специфические черты, присущие человеку как биологическому </w:t>
            </w:r>
            <w:r>
              <w:t>о</w:t>
            </w:r>
            <w:r w:rsidRPr="001B56CB">
              <w:t xml:space="preserve">рганизму                                                                                                   Б) темперамент человека, его характер                                                                                                    В) неповторимое своеобразие как природного, так и общественного в человеке                                                            </w:t>
            </w:r>
            <w:r>
              <w:t xml:space="preserve">         </w:t>
            </w:r>
            <w:r w:rsidRPr="001B56CB">
              <w:t xml:space="preserve"> Г) совокупность человеческих потребностей и способностей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8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pStyle w:val="a3"/>
            </w:pPr>
            <w:r w:rsidRPr="001B56CB">
              <w:t>Признаком, отличающим человека от животного, является                                А) проявление активности                                                                                               Б) целеполагание                                                                                                                  В) приспособление к среде обитания                                                                               Г) взаимодействие с окружающим миром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22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790804" w:rsidRPr="000775DB" w:rsidRDefault="00790804" w:rsidP="00790804">
            <w:pPr>
              <w:pStyle w:val="a3"/>
            </w:pPr>
            <w:r w:rsidRPr="001B56CB">
              <w:t xml:space="preserve">Качества личности проявляются в </w:t>
            </w:r>
            <w:r w:rsidRPr="000775DB">
              <w:t xml:space="preserve">                                                              </w:t>
            </w:r>
            <w:r w:rsidRPr="001B56CB">
              <w:t>А) чертах человека как биологического                                                                        Б) наследственной предрасположенности                                                                                          В) особенностях темперамента                                                                                             Г) социально-преобразующей деятельности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37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человек, активно осваивающий и целенаправ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ленно преобразующий природу, общество и себя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отдельно взятый представитель человеческого рода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Неповторимое своеобразие человека, набор его индивидуальных свойств</w:t>
            </w:r>
          </w:p>
          <w:p w:rsidR="00790804" w:rsidRPr="001B56CB" w:rsidRDefault="00790804" w:rsidP="00790804">
            <w:pPr>
              <w:pStyle w:val="a3"/>
            </w:pPr>
            <w:r w:rsidRPr="001B56CB">
              <w:t>1. индивидуальность                                                                  2.индивид                                                                               3.личность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373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Как самостоятельное духовно-культурное образование философия возникла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с утверждением христианства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Б) в Древнем Риме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в Древней Греции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с появлением первых людей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381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Философским может быть назван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Возможны ли небелковые формы жизни?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Б) Обусловлена ли нравственность человека генетикой?                                                                                  В) Как отличить истину от заблуждения?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Г) Является ли Плутон планетой?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391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Объектом философии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человек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Б) бытие в целом                                                                              В) природа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общество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21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Основные элементы мироощущения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знания, взгляды                                                                                                                                                                   Б) чувства, ценности                                                                                                                                                                                        В) убеждения, идеалы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мысли, образы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Что изучает онтология?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проблемы бытия                                                                                                                                              Б) вопросы смысла жизни                                                                                                                                  В) проблемы познания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мораль и этику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2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ind w:left="3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Основные черты философского мировоззрения                                                          А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моциональность, символизм                                                                                                                                Б)опора на разум (рационализм), сомнение, универсализм                                                                   В)догматизм, опора на авторитет                                                    Г) опора на синтез знаний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6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могут быть решены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выдающимися личностями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Б) объединёнными усилиями всех стран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В) политическими партиями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Г)  общественностью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6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Целесообразная деятельность человека, направленная на создание материальных и духовных благ, называется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А) поведением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Б) активностью</w:t>
            </w:r>
          </w:p>
          <w:p w:rsidR="00790804" w:rsidRPr="001B56CB" w:rsidRDefault="00790804" w:rsidP="00790804">
            <w:pPr>
              <w:spacing w:line="24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В) трудом                                                                                                   Г) инстинктом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гносеология?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вопросы бытия                                                                                                                                                      Б) вопросы смысла жизни                                                                                                                                     В) вопросы познания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этические вопросы 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9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психики, согласно Зигмунду Фрейду, состоит 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роса и 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Танатоса</w:t>
            </w:r>
            <w:proofErr w:type="spellEnd"/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и Не-Я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Оно, Я, 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Сверх-Я</w:t>
            </w:r>
            <w:proofErr w:type="spell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ндивидуального и социального бессознательного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Выдающимся представителем  Патристики является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ммануил</w:t>
            </w:r>
            <w:proofErr w:type="spell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Кант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пикур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врелий</w:t>
            </w:r>
            <w:proofErr w:type="spell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Бенедикт Спиноза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4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Важнейшей чертой философского мировоззрения в эпоху Средневековья является</w:t>
            </w:r>
          </w:p>
          <w:p w:rsidR="00790804" w:rsidRPr="001B56CB" w:rsidRDefault="00790804" w:rsidP="007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Б) антропоцентризм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космоцентризм</w:t>
            </w:r>
            <w:proofErr w:type="spell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Г) 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гносеоцентризм</w:t>
            </w:r>
            <w:proofErr w:type="spell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6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Одна из проблем  средневековой философии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Каковы взаимоотношение человека и общества?                                                                             Б) В чем суть природы космоса?                                                                                                 В) Сотворен ли мир Богом или существует от века?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Человек сотрудник Бога?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8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Фоме Аквинскому, бытие и сущность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А) совпадают в природных явлениях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Б) совпадают в человеке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совпадают в Боге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в науке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</w:t>
            </w:r>
            <w:r w:rsidRPr="001B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основному вопросу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материализм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Б) объективный идеализм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В) субъективный идеализм                                                                     Г) дуализм                                                                                                                                                               </w:t>
            </w:r>
          </w:p>
          <w:p w:rsidR="00790804" w:rsidRPr="001B56CB" w:rsidRDefault="00790804" w:rsidP="00790804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1. начало мира - Абсолют, Идея, Бог;                                                                  2 основа мира материальна;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3) материя и сознание возникли одновременно;                                                                                                                                 4) первично сознание и разум человека.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3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2" w:type="dxa"/>
          </w:tcPr>
          <w:p w:rsidR="00790804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Первый греческий и вместе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первый европейский философ 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А) Фалес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латон</w:t>
            </w:r>
          </w:p>
          <w:p w:rsidR="00790804" w:rsidRPr="001B56CB" w:rsidRDefault="00790804" w:rsidP="007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сенофан</w:t>
            </w:r>
            <w:proofErr w:type="spell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Г)Гераклит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656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.Антропология – это учение о</w:t>
            </w:r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proofErr w:type="gramEnd"/>
          </w:p>
          <w:p w:rsidR="00790804" w:rsidRPr="001B56CB" w:rsidRDefault="00790804" w:rsidP="0079080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природе                                                       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2" w:type="dxa"/>
          </w:tcPr>
          <w:p w:rsidR="00790804" w:rsidRPr="00B125B9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Какой античный философ сказал: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знаю, что ничего не знаю, но многие не знают и этого»?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Сократ                                                                                                                                                                     Б) Платон                                                                                                                                                                  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Аристотель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1B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Г) Пифагор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6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понятию можно отнести данное определение: "Эмоциональное восприятие 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действительности"</w:t>
            </w: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?А</w:t>
            </w:r>
            <w:proofErr w:type="spellEnd"/>
            <w:proofErr w:type="gram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) миропонимание                                                                                                                                         Б) мироощущение                                                                                                                                            В) мировоззрение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мировосприятие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ind w:left="3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Родина Ренессанса (Возрождения)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Германия                                                                                                                                                    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Швейцария                                                                                                                                                            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Италия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Франция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Системно-рационализированное мировоззрение 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философией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рефлексией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религией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 Г) искусством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2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ind w:left="3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Античный мыслитель, основоположник мистический философии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Сократ                                                                                                                                                                              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Фалес                                                                                                                                                                          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Пифагор                                                                                        Г) Эпикур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55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Самой большой ценностью в философии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построение справедливых отношений между людьми                                                                                       Б) истинное знание о мире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обретение веры в себя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создание умозрительных систем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1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исторического развития европейской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А) Древний Рим, Византия, каролингское Возрождение, 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Б) Древний Египет, Древняя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Греция, Византия, Возрождение, С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В) Античность, Средневековье, Новое время, Новейшее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Г) эллинизм, </w:t>
            </w:r>
            <w:proofErr w:type="spellStart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, романтизм, экзистенциализм</w:t>
            </w:r>
            <w:proofErr w:type="gramEnd"/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10"/>
        </w:trPr>
        <w:tc>
          <w:tcPr>
            <w:tcW w:w="646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2" w:type="dxa"/>
          </w:tcPr>
          <w:p w:rsidR="00790804" w:rsidRPr="001B56CB" w:rsidRDefault="00790804" w:rsidP="00790804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>Согласно легенде, первым, кто отказался называть себя мудрецом, но лишь любомудром, то есть философом,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А) Аристотель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Б) Эпикур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В) Пифагор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CB">
              <w:rPr>
                <w:rFonts w:ascii="Times New Roman" w:hAnsi="Times New Roman" w:cs="Times New Roman"/>
                <w:sz w:val="24"/>
                <w:szCs w:val="24"/>
              </w:rPr>
              <w:t xml:space="preserve"> Г) Платон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04" w:rsidRPr="001B56CB" w:rsidTr="00790804">
        <w:trPr>
          <w:trHeight w:val="195"/>
        </w:trPr>
        <w:tc>
          <w:tcPr>
            <w:tcW w:w="646" w:type="dxa"/>
          </w:tcPr>
          <w:p w:rsidR="00790804" w:rsidRPr="001B56CB" w:rsidRDefault="00790804" w:rsidP="00790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790804" w:rsidRPr="001B56CB" w:rsidRDefault="00790804" w:rsidP="007908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баллов:</w:t>
            </w:r>
          </w:p>
        </w:tc>
        <w:tc>
          <w:tcPr>
            <w:tcW w:w="1134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90804" w:rsidRPr="001B56CB" w:rsidRDefault="00790804" w:rsidP="007908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804" w:rsidRDefault="00790804" w:rsidP="00790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59" w:rsidRDefault="00A57159" w:rsidP="00790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59" w:rsidRPr="00A57159" w:rsidRDefault="00A57159" w:rsidP="00790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59" w:rsidRDefault="00A57159" w:rsidP="00A57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E2" w:rsidRPr="007C1308" w:rsidRDefault="00337D2C" w:rsidP="006417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308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C3D17" w:rsidRDefault="005C3D17" w:rsidP="005C3D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E2" w:rsidRDefault="006C2DE2" w:rsidP="005C3D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08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5C3D17" w:rsidRPr="007C1308" w:rsidRDefault="005C3D17" w:rsidP="005C3D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E2" w:rsidRPr="007C1308" w:rsidRDefault="006C2DE2" w:rsidP="005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>1. Горело</w:t>
      </w:r>
      <w:r>
        <w:rPr>
          <w:rFonts w:ascii="Times New Roman" w:hAnsi="Times New Roman" w:cs="Times New Roman"/>
          <w:sz w:val="24"/>
          <w:szCs w:val="24"/>
        </w:rPr>
        <w:t>в А.А. Основы философии [Текст</w:t>
      </w:r>
      <w:r w:rsidRPr="007C1308">
        <w:rPr>
          <w:rFonts w:ascii="Times New Roman" w:hAnsi="Times New Roman" w:cs="Times New Roman"/>
          <w:sz w:val="24"/>
          <w:szCs w:val="24"/>
        </w:rPr>
        <w:t xml:space="preserve">/: учебное пособие для студ.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7C13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1308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>. учеб. заведений. - М.: Издательский центр  «Академия», 2015. – 300 с.</w:t>
      </w:r>
    </w:p>
    <w:p w:rsidR="006C2DE2" w:rsidRPr="007C1308" w:rsidRDefault="006C2DE2" w:rsidP="005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>2. Губин В.Д. Основы философии [Текст]/: учебное пособие. - М.: ФОРУМ: ИНФРА-М, 2016. - 288 с. (Профессиональное образование)</w:t>
      </w:r>
    </w:p>
    <w:p w:rsidR="005C3D17" w:rsidRPr="007C1308" w:rsidRDefault="006C2DE2" w:rsidP="005C3D1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08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C1308">
        <w:rPr>
          <w:rFonts w:ascii="Times New Roman" w:hAnsi="Times New Roman" w:cs="Times New Roman"/>
          <w:bCs/>
          <w:sz w:val="24"/>
          <w:szCs w:val="24"/>
        </w:rPr>
        <w:t xml:space="preserve"> Основы философии</w:t>
      </w:r>
      <w:r w:rsidRPr="007C1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308">
        <w:rPr>
          <w:rFonts w:ascii="Times New Roman" w:hAnsi="Times New Roman" w:cs="Times New Roman"/>
          <w:sz w:val="24"/>
          <w:szCs w:val="24"/>
        </w:rPr>
        <w:t xml:space="preserve">[Электронный ресурс]: учебное пособие / Т.Г.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Тальнишних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7C1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1308">
        <w:rPr>
          <w:rFonts w:ascii="Times New Roman" w:hAnsi="Times New Roman" w:cs="Times New Roman"/>
          <w:sz w:val="24"/>
          <w:szCs w:val="24"/>
        </w:rPr>
        <w:t xml:space="preserve"> НИЦ ИНФРА-М: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Академцентр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 xml:space="preserve">, 2014. - 312 </w:t>
      </w:r>
      <w:proofErr w:type="gramStart"/>
      <w:r w:rsidRPr="007C13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1308">
        <w:rPr>
          <w:rFonts w:ascii="Times New Roman" w:hAnsi="Times New Roman" w:cs="Times New Roman"/>
          <w:sz w:val="24"/>
          <w:szCs w:val="24"/>
        </w:rPr>
        <w:t>. - (Среднее профессиональное образование). - URL. - ISBN 978-5-16-009885-2.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7C1308">
          <w:rPr>
            <w:rStyle w:val="ab"/>
          </w:rPr>
          <w:t>http://www.znanium.com/catalog.php?bookinfo=460750</w:t>
        </w:r>
      </w:hyperlink>
    </w:p>
    <w:p w:rsidR="005C3D17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>2. Основы философии [Электронный ресурс]: учебник / Волкогонова О.Д.. Сидорова Н.М -  Москва</w:t>
      </w:r>
      <w:proofErr w:type="gramStart"/>
      <w:r w:rsidRPr="007C1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1308">
        <w:rPr>
          <w:rFonts w:ascii="Times New Roman" w:hAnsi="Times New Roman" w:cs="Times New Roman"/>
          <w:sz w:val="24"/>
          <w:szCs w:val="24"/>
        </w:rPr>
        <w:t xml:space="preserve"> Издательский Дом "ФОРУМ"</w:t>
      </w:r>
      <w:proofErr w:type="gramStart"/>
      <w:r w:rsidRPr="007C1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1308">
        <w:rPr>
          <w:rFonts w:ascii="Times New Roman" w:hAnsi="Times New Roman" w:cs="Times New Roman"/>
          <w:sz w:val="24"/>
          <w:szCs w:val="24"/>
        </w:rPr>
        <w:t xml:space="preserve"> ООО "Научно-издательский центр ИНФРА-М", 2014. - 480 с. - для учащихся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пту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 xml:space="preserve"> и студентов средних специальных учебных заведени</w:t>
      </w:r>
      <w:r w:rsidR="005C3D17">
        <w:rPr>
          <w:rFonts w:ascii="Times New Roman" w:hAnsi="Times New Roman" w:cs="Times New Roman"/>
          <w:sz w:val="24"/>
          <w:szCs w:val="24"/>
        </w:rPr>
        <w:t xml:space="preserve">й. - ISBN 978-5-8199-0258-  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Pr="007C1308">
          <w:rPr>
            <w:rStyle w:val="ab"/>
          </w:rPr>
          <w:t>http://znanium.com/go.php?id=444308</w:t>
        </w:r>
      </w:hyperlink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E2" w:rsidRDefault="006C2DE2" w:rsidP="005C3D1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308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5C3D17" w:rsidRPr="007C1308" w:rsidRDefault="005C3D17" w:rsidP="005C3D17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 xml:space="preserve">1. Основы философии [Текст] /: учебник / О.Д. Волкогонова, Н.М. Сидорова. - М.: ИД ФОРУМ: НИЦ ИНФРА-М, 2014. - 480 с.: 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 xml:space="preserve">2. Диоген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Лаэртский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>. О жизни, учениях и изречениях знаменитых философов [Текст]  – М.: Мысль. 1986. – 574 с.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>3. Древнеиндийская философия [Текст] / Сост. В.В. Бродов. – М.: Мысль. 1972. – 343 с.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>4. Древнекитайская философия [Текст] /: В 2-х т. – М.: Мысль. 1972.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 xml:space="preserve"> Н.О. История русской философии [Текст]  – М.: Советский писатель. 1991.- 480 с.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 xml:space="preserve">6. Сенека Л.А. Нравственные письма к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Луцилию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>. [Текст]  – М.: Наука. 1977. – 383 с.</w:t>
      </w:r>
    </w:p>
    <w:p w:rsidR="006C2DE2" w:rsidRPr="007C1308" w:rsidRDefault="006C2DE2" w:rsidP="005C3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0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C1308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7C1308">
        <w:rPr>
          <w:rFonts w:ascii="Times New Roman" w:hAnsi="Times New Roman" w:cs="Times New Roman"/>
          <w:sz w:val="24"/>
          <w:szCs w:val="24"/>
        </w:rPr>
        <w:t xml:space="preserve"> Э. Душа человека [Текст]  – М.: Республика. 1992. – 430 с.</w:t>
      </w:r>
    </w:p>
    <w:p w:rsidR="006C2DE2" w:rsidRPr="007C1308" w:rsidRDefault="006C2DE2" w:rsidP="005C3D17">
      <w:pPr>
        <w:pStyle w:val="a6"/>
        <w:spacing w:after="200" w:line="276" w:lineRule="auto"/>
        <w:rPr>
          <w:rStyle w:val="FontStyle19"/>
          <w:b w:val="0"/>
          <w:bCs w:val="0"/>
          <w:sz w:val="24"/>
          <w:szCs w:val="24"/>
        </w:rPr>
      </w:pPr>
    </w:p>
    <w:p w:rsidR="006C2DE2" w:rsidRPr="007C1308" w:rsidRDefault="006C2DE2" w:rsidP="005C3D17">
      <w:pPr>
        <w:ind w:left="360"/>
        <w:rPr>
          <w:rStyle w:val="FontStyle19"/>
          <w:b w:val="0"/>
          <w:bCs w:val="0"/>
          <w:sz w:val="24"/>
          <w:szCs w:val="24"/>
        </w:rPr>
      </w:pPr>
    </w:p>
    <w:p w:rsidR="006C2DE2" w:rsidRPr="003434A5" w:rsidRDefault="006C2DE2" w:rsidP="005C3D17">
      <w:pPr>
        <w:rPr>
          <w:rFonts w:ascii="Times New Roman" w:hAnsi="Times New Roman" w:cs="Times New Roman"/>
          <w:sz w:val="20"/>
          <w:szCs w:val="20"/>
        </w:rPr>
      </w:pPr>
    </w:p>
    <w:sectPr w:rsidR="006C2DE2" w:rsidRPr="003434A5" w:rsidSect="005C3D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A6" w:rsidRDefault="005E20A6" w:rsidP="00EE2845">
      <w:pPr>
        <w:spacing w:after="0" w:line="240" w:lineRule="auto"/>
      </w:pPr>
      <w:r>
        <w:separator/>
      </w:r>
    </w:p>
  </w:endnote>
  <w:endnote w:type="continuationSeparator" w:id="0">
    <w:p w:rsidR="005E20A6" w:rsidRDefault="005E20A6" w:rsidP="00EE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D" w:rsidRDefault="001F74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220124"/>
      <w:docPartObj>
        <w:docPartGallery w:val="Page Numbers (Bottom of Page)"/>
        <w:docPartUnique/>
      </w:docPartObj>
    </w:sdtPr>
    <w:sdtEndPr/>
    <w:sdtContent>
      <w:p w:rsidR="001F74ED" w:rsidRDefault="001F74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2C">
          <w:rPr>
            <w:noProof/>
          </w:rPr>
          <w:t>11</w:t>
        </w:r>
        <w:r>
          <w:fldChar w:fldCharType="end"/>
        </w:r>
      </w:p>
    </w:sdtContent>
  </w:sdt>
  <w:p w:rsidR="00146021" w:rsidRDefault="0014602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4526"/>
      <w:docPartObj>
        <w:docPartGallery w:val="Page Numbers (Bottom of Page)"/>
        <w:docPartUnique/>
      </w:docPartObj>
    </w:sdtPr>
    <w:sdtEndPr/>
    <w:sdtContent>
      <w:p w:rsidR="00A80E7B" w:rsidRDefault="00A80E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2C">
          <w:rPr>
            <w:noProof/>
          </w:rPr>
          <w:t>1</w:t>
        </w:r>
        <w:r>
          <w:fldChar w:fldCharType="end"/>
        </w:r>
      </w:p>
    </w:sdtContent>
  </w:sdt>
  <w:p w:rsidR="00146021" w:rsidRDefault="001460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A6" w:rsidRDefault="005E20A6" w:rsidP="00EE2845">
      <w:pPr>
        <w:spacing w:after="0" w:line="240" w:lineRule="auto"/>
      </w:pPr>
      <w:r>
        <w:separator/>
      </w:r>
    </w:p>
  </w:footnote>
  <w:footnote w:type="continuationSeparator" w:id="0">
    <w:p w:rsidR="005E20A6" w:rsidRDefault="005E20A6" w:rsidP="00EE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D" w:rsidRDefault="001F74E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D" w:rsidRDefault="001F74ED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D" w:rsidRDefault="001F74E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07"/>
    <w:multiLevelType w:val="singleLevel"/>
    <w:tmpl w:val="C59EBF3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11E47B7B"/>
    <w:multiLevelType w:val="multilevel"/>
    <w:tmpl w:val="AA840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AC76A62"/>
    <w:multiLevelType w:val="multilevel"/>
    <w:tmpl w:val="195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E23BE"/>
    <w:multiLevelType w:val="multilevel"/>
    <w:tmpl w:val="9F3A0A1E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</w:lvl>
    <w:lvl w:ilvl="1">
      <w:start w:val="1"/>
      <w:numFmt w:val="decimal"/>
      <w:lvlText w:val="%2."/>
      <w:lvlJc w:val="left"/>
      <w:pPr>
        <w:tabs>
          <w:tab w:val="num" w:pos="1263"/>
        </w:tabs>
        <w:ind w:left="1263" w:hanging="363"/>
      </w:pPr>
      <w:rPr>
        <w:sz w:val="20"/>
      </w:rPr>
    </w:lvl>
    <w:lvl w:ilvl="2">
      <w:start w:val="1"/>
      <w:numFmt w:val="decimal"/>
      <w:lvlText w:val="%"/>
      <w:lvlJc w:val="left"/>
      <w:pPr>
        <w:tabs>
          <w:tab w:val="num" w:pos="2160"/>
        </w:tabs>
        <w:ind w:left="216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</w:lvl>
  </w:abstractNum>
  <w:abstractNum w:abstractNumId="4">
    <w:nsid w:val="20AC3075"/>
    <w:multiLevelType w:val="hybridMultilevel"/>
    <w:tmpl w:val="7AF0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353"/>
    <w:multiLevelType w:val="hybridMultilevel"/>
    <w:tmpl w:val="D70E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54F7"/>
    <w:multiLevelType w:val="hybridMultilevel"/>
    <w:tmpl w:val="36F83038"/>
    <w:lvl w:ilvl="0" w:tplc="5A6C47F6">
      <w:start w:val="1"/>
      <w:numFmt w:val="decimal"/>
      <w:lvlText w:val="%1."/>
      <w:lvlJc w:val="left"/>
      <w:pPr>
        <w:ind w:left="10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1E54B2E"/>
    <w:multiLevelType w:val="singleLevel"/>
    <w:tmpl w:val="CFE882D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AEC4183"/>
    <w:multiLevelType w:val="multilevel"/>
    <w:tmpl w:val="CFAC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3B7B2A17"/>
    <w:multiLevelType w:val="multilevel"/>
    <w:tmpl w:val="C51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37ABA"/>
    <w:multiLevelType w:val="hybridMultilevel"/>
    <w:tmpl w:val="643CB318"/>
    <w:lvl w:ilvl="0" w:tplc="778C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00BFF"/>
    <w:multiLevelType w:val="multilevel"/>
    <w:tmpl w:val="E7961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AB4A51"/>
    <w:multiLevelType w:val="multilevel"/>
    <w:tmpl w:val="AAD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145DD"/>
    <w:multiLevelType w:val="multilevel"/>
    <w:tmpl w:val="D8C82E8E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14">
    <w:nsid w:val="4E26458A"/>
    <w:multiLevelType w:val="hybridMultilevel"/>
    <w:tmpl w:val="FC5CE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39265A"/>
    <w:multiLevelType w:val="hybridMultilevel"/>
    <w:tmpl w:val="39D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42F37"/>
    <w:multiLevelType w:val="hybridMultilevel"/>
    <w:tmpl w:val="F33AB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5C915F8F"/>
    <w:multiLevelType w:val="multilevel"/>
    <w:tmpl w:val="5C0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0F3DF7"/>
    <w:multiLevelType w:val="multilevel"/>
    <w:tmpl w:val="DBDE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B5B61"/>
    <w:multiLevelType w:val="hybridMultilevel"/>
    <w:tmpl w:val="3FB6BA76"/>
    <w:lvl w:ilvl="0" w:tplc="E5EC35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E55AF"/>
    <w:multiLevelType w:val="multilevel"/>
    <w:tmpl w:val="FE2C7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813055"/>
    <w:multiLevelType w:val="hybridMultilevel"/>
    <w:tmpl w:val="BD2612C2"/>
    <w:lvl w:ilvl="0" w:tplc="005E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6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A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2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8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7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E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C7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103991"/>
    <w:multiLevelType w:val="multilevel"/>
    <w:tmpl w:val="CE6241EC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2"/>
  </w:num>
  <w:num w:numId="5">
    <w:abstractNumId w:val="12"/>
  </w:num>
  <w:num w:numId="6">
    <w:abstractNumId w:val="9"/>
  </w:num>
  <w:num w:numId="7">
    <w:abstractNumId w:val="20"/>
  </w:num>
  <w:num w:numId="8">
    <w:abstractNumId w:val="6"/>
  </w:num>
  <w:num w:numId="9">
    <w:abstractNumId w:val="7"/>
  </w:num>
  <w:num w:numId="10">
    <w:abstractNumId w:val="23"/>
  </w:num>
  <w:num w:numId="11">
    <w:abstractNumId w:val="1"/>
  </w:num>
  <w:num w:numId="12">
    <w:abstractNumId w:val="17"/>
  </w:num>
  <w:num w:numId="13">
    <w:abstractNumId w:val="14"/>
  </w:num>
  <w:num w:numId="14">
    <w:abstractNumId w:val="4"/>
  </w:num>
  <w:num w:numId="15">
    <w:abstractNumId w:val="21"/>
  </w:num>
  <w:num w:numId="16">
    <w:abstractNumId w:val="18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84D"/>
    <w:rsid w:val="00022E61"/>
    <w:rsid w:val="00045FB8"/>
    <w:rsid w:val="000D6BC3"/>
    <w:rsid w:val="00100915"/>
    <w:rsid w:val="00104DE5"/>
    <w:rsid w:val="00111A0F"/>
    <w:rsid w:val="00121F02"/>
    <w:rsid w:val="00146021"/>
    <w:rsid w:val="001873D4"/>
    <w:rsid w:val="001F22F4"/>
    <w:rsid w:val="001F74ED"/>
    <w:rsid w:val="00224F42"/>
    <w:rsid w:val="002602AD"/>
    <w:rsid w:val="002A48D2"/>
    <w:rsid w:val="002F5BF4"/>
    <w:rsid w:val="00332C22"/>
    <w:rsid w:val="00337D2C"/>
    <w:rsid w:val="0036055B"/>
    <w:rsid w:val="0037069D"/>
    <w:rsid w:val="0038431A"/>
    <w:rsid w:val="003B0B86"/>
    <w:rsid w:val="003B173B"/>
    <w:rsid w:val="003B50F0"/>
    <w:rsid w:val="003D200F"/>
    <w:rsid w:val="00402532"/>
    <w:rsid w:val="00411F2D"/>
    <w:rsid w:val="004728A4"/>
    <w:rsid w:val="00476093"/>
    <w:rsid w:val="005014A3"/>
    <w:rsid w:val="005A570F"/>
    <w:rsid w:val="005C3D17"/>
    <w:rsid w:val="005D2497"/>
    <w:rsid w:val="005E20A6"/>
    <w:rsid w:val="005E31E1"/>
    <w:rsid w:val="005E70F8"/>
    <w:rsid w:val="00641714"/>
    <w:rsid w:val="00655BD4"/>
    <w:rsid w:val="0066184D"/>
    <w:rsid w:val="00664090"/>
    <w:rsid w:val="00666E32"/>
    <w:rsid w:val="006A3896"/>
    <w:rsid w:val="006A4E6E"/>
    <w:rsid w:val="006C2DE2"/>
    <w:rsid w:val="006C3939"/>
    <w:rsid w:val="006F6BDA"/>
    <w:rsid w:val="007459BC"/>
    <w:rsid w:val="0075489B"/>
    <w:rsid w:val="00790804"/>
    <w:rsid w:val="007C084B"/>
    <w:rsid w:val="007D5FEC"/>
    <w:rsid w:val="00814B39"/>
    <w:rsid w:val="00820972"/>
    <w:rsid w:val="008729E4"/>
    <w:rsid w:val="008A2344"/>
    <w:rsid w:val="008F3762"/>
    <w:rsid w:val="00911653"/>
    <w:rsid w:val="00913DA4"/>
    <w:rsid w:val="00927CB2"/>
    <w:rsid w:val="00962A4D"/>
    <w:rsid w:val="009A114F"/>
    <w:rsid w:val="009E498F"/>
    <w:rsid w:val="00A44A80"/>
    <w:rsid w:val="00A53343"/>
    <w:rsid w:val="00A57159"/>
    <w:rsid w:val="00A74D08"/>
    <w:rsid w:val="00A80E7B"/>
    <w:rsid w:val="00A85F14"/>
    <w:rsid w:val="00AB0453"/>
    <w:rsid w:val="00AC29E0"/>
    <w:rsid w:val="00AC6F06"/>
    <w:rsid w:val="00AE6B6A"/>
    <w:rsid w:val="00AF0BB2"/>
    <w:rsid w:val="00B408D0"/>
    <w:rsid w:val="00B558D6"/>
    <w:rsid w:val="00B71EC8"/>
    <w:rsid w:val="00BD491E"/>
    <w:rsid w:val="00BE4FF6"/>
    <w:rsid w:val="00C56168"/>
    <w:rsid w:val="00CE5F47"/>
    <w:rsid w:val="00CE7B58"/>
    <w:rsid w:val="00CF63E8"/>
    <w:rsid w:val="00D2379C"/>
    <w:rsid w:val="00D319BD"/>
    <w:rsid w:val="00D434F9"/>
    <w:rsid w:val="00D47991"/>
    <w:rsid w:val="00D50FE1"/>
    <w:rsid w:val="00DE1802"/>
    <w:rsid w:val="00DE1E83"/>
    <w:rsid w:val="00DE28D5"/>
    <w:rsid w:val="00E07440"/>
    <w:rsid w:val="00E46E80"/>
    <w:rsid w:val="00E844EB"/>
    <w:rsid w:val="00EA2C8A"/>
    <w:rsid w:val="00EB071C"/>
    <w:rsid w:val="00EC459A"/>
    <w:rsid w:val="00ED7E8E"/>
    <w:rsid w:val="00EE2845"/>
    <w:rsid w:val="00EF4EBF"/>
    <w:rsid w:val="00EF587B"/>
    <w:rsid w:val="00EF6C57"/>
    <w:rsid w:val="00F10A92"/>
    <w:rsid w:val="00F31D30"/>
    <w:rsid w:val="00F43AAF"/>
    <w:rsid w:val="00F676DB"/>
    <w:rsid w:val="00FA7937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D"/>
  </w:style>
  <w:style w:type="paragraph" w:styleId="1">
    <w:name w:val="heading 1"/>
    <w:basedOn w:val="a"/>
    <w:next w:val="a"/>
    <w:link w:val="10"/>
    <w:qFormat/>
    <w:rsid w:val="00100915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90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908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0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618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618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3">
    <w:name w:val="Font Style53"/>
    <w:basedOn w:val="a0"/>
    <w:uiPriority w:val="99"/>
    <w:rsid w:val="0066184D"/>
    <w:rPr>
      <w:rFonts w:ascii="Times New Roman" w:hAnsi="Times New Roman" w:cs="Times New Roman"/>
      <w:sz w:val="22"/>
      <w:szCs w:val="22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6618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6618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6184D"/>
    <w:pPr>
      <w:widowControl w:val="0"/>
      <w:autoSpaceDE w:val="0"/>
      <w:autoSpaceDN w:val="0"/>
      <w:adjustRightInd w:val="0"/>
      <w:spacing w:after="0" w:line="278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184D"/>
    <w:pPr>
      <w:widowControl w:val="0"/>
      <w:autoSpaceDE w:val="0"/>
      <w:autoSpaceDN w:val="0"/>
      <w:adjustRightInd w:val="0"/>
      <w:spacing w:after="0" w:line="275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66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61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5014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5014A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50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014A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476093"/>
    <w:pPr>
      <w:widowControl w:val="0"/>
      <w:autoSpaceDE w:val="0"/>
      <w:autoSpaceDN w:val="0"/>
      <w:adjustRightInd w:val="0"/>
      <w:spacing w:after="0" w:line="274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6093"/>
    <w:pPr>
      <w:widowControl w:val="0"/>
      <w:autoSpaceDE w:val="0"/>
      <w:autoSpaceDN w:val="0"/>
      <w:adjustRightInd w:val="0"/>
      <w:spacing w:after="0" w:line="278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0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00915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009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10091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C084B"/>
    <w:rPr>
      <w:rFonts w:ascii="Arial Narrow" w:hAnsi="Arial Narrow" w:cs="Arial Narrow"/>
      <w:sz w:val="38"/>
      <w:szCs w:val="38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927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A5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53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3343"/>
  </w:style>
  <w:style w:type="character" w:styleId="ab">
    <w:name w:val="Hyperlink"/>
    <w:basedOn w:val="a0"/>
    <w:uiPriority w:val="99"/>
    <w:unhideWhenUsed/>
    <w:rsid w:val="00DE18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9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908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0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90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80">
    <w:name w:val="Font Style80"/>
    <w:basedOn w:val="a0"/>
    <w:uiPriority w:val="99"/>
    <w:rsid w:val="0079080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908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90804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9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9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9080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0">
    <w:name w:val="Font Style20"/>
    <w:basedOn w:val="a0"/>
    <w:rsid w:val="00790804"/>
    <w:rPr>
      <w:rFonts w:ascii="Impact" w:hAnsi="Impact" w:cs="Impact" w:hint="default"/>
      <w:i/>
      <w:iCs/>
      <w:sz w:val="12"/>
      <w:szCs w:val="12"/>
    </w:rPr>
  </w:style>
  <w:style w:type="character" w:customStyle="1" w:styleId="FontStyle22">
    <w:name w:val="Font Style22"/>
    <w:basedOn w:val="a0"/>
    <w:uiPriority w:val="99"/>
    <w:rsid w:val="0079080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basedOn w:val="a0"/>
    <w:rsid w:val="0079080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79080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804"/>
    <w:pPr>
      <w:widowControl w:val="0"/>
      <w:autoSpaceDE w:val="0"/>
      <w:autoSpaceDN w:val="0"/>
      <w:adjustRightInd w:val="0"/>
      <w:spacing w:after="0" w:line="235" w:lineRule="exact"/>
      <w:ind w:firstLine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90804"/>
    <w:rPr>
      <w:rFonts w:ascii="Arial" w:hAnsi="Arial" w:cs="Arial"/>
      <w:sz w:val="22"/>
      <w:szCs w:val="22"/>
    </w:rPr>
  </w:style>
  <w:style w:type="character" w:customStyle="1" w:styleId="c34">
    <w:name w:val="c34"/>
    <w:basedOn w:val="a0"/>
    <w:rsid w:val="00790804"/>
  </w:style>
  <w:style w:type="character" w:styleId="ac">
    <w:name w:val="Strong"/>
    <w:basedOn w:val="a0"/>
    <w:qFormat/>
    <w:rsid w:val="00790804"/>
    <w:rPr>
      <w:b/>
      <w:bCs/>
    </w:rPr>
  </w:style>
  <w:style w:type="paragraph" w:styleId="ad">
    <w:name w:val="Title"/>
    <w:basedOn w:val="a"/>
    <w:link w:val="ae"/>
    <w:qFormat/>
    <w:rsid w:val="00790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08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"/>
    <w:basedOn w:val="a"/>
    <w:link w:val="af0"/>
    <w:rsid w:val="0079080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90804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79080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0804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ru-RU"/>
    </w:rPr>
  </w:style>
  <w:style w:type="character" w:styleId="af1">
    <w:name w:val="Emphasis"/>
    <w:basedOn w:val="a0"/>
    <w:qFormat/>
    <w:rsid w:val="00790804"/>
    <w:rPr>
      <w:i/>
      <w:iCs/>
    </w:rPr>
  </w:style>
  <w:style w:type="character" w:customStyle="1" w:styleId="FontStyle16">
    <w:name w:val="Font Style16"/>
    <w:basedOn w:val="a0"/>
    <w:uiPriority w:val="99"/>
    <w:rsid w:val="00790804"/>
    <w:rPr>
      <w:rFonts w:ascii="Times New Roman" w:hAnsi="Times New Roman" w:cs="Times New Roman"/>
      <w:b/>
      <w:bCs/>
      <w:sz w:val="20"/>
      <w:szCs w:val="20"/>
    </w:rPr>
  </w:style>
  <w:style w:type="paragraph" w:customStyle="1" w:styleId="bookstext">
    <w:name w:val="books_text"/>
    <w:basedOn w:val="a"/>
    <w:rsid w:val="0079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semiHidden/>
    <w:rsid w:val="00790804"/>
    <w:rPr>
      <w:sz w:val="20"/>
      <w:szCs w:val="20"/>
    </w:rPr>
  </w:style>
  <w:style w:type="paragraph" w:styleId="af3">
    <w:name w:val="annotation text"/>
    <w:basedOn w:val="a"/>
    <w:link w:val="af2"/>
    <w:semiHidden/>
    <w:unhideWhenUsed/>
    <w:rsid w:val="00790804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9080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semiHidden/>
    <w:rsid w:val="00790804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semiHidden/>
    <w:unhideWhenUsed/>
    <w:rsid w:val="0079080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90804"/>
    <w:rPr>
      <w:b/>
      <w:bCs/>
      <w:sz w:val="20"/>
      <w:szCs w:val="20"/>
    </w:rPr>
  </w:style>
  <w:style w:type="paragraph" w:customStyle="1" w:styleId="c0">
    <w:name w:val="c0"/>
    <w:basedOn w:val="a"/>
    <w:rsid w:val="0079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0804"/>
  </w:style>
  <w:style w:type="character" w:customStyle="1" w:styleId="af6">
    <w:name w:val="Верхний колонтитул Знак"/>
    <w:basedOn w:val="a0"/>
    <w:link w:val="af7"/>
    <w:uiPriority w:val="99"/>
    <w:rsid w:val="00790804"/>
  </w:style>
  <w:style w:type="paragraph" w:styleId="af7">
    <w:name w:val="header"/>
    <w:basedOn w:val="a"/>
    <w:link w:val="af6"/>
    <w:uiPriority w:val="99"/>
    <w:unhideWhenUsed/>
    <w:rsid w:val="0079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790804"/>
  </w:style>
  <w:style w:type="paragraph" w:customStyle="1" w:styleId="Style21">
    <w:name w:val="Style21"/>
    <w:basedOn w:val="a"/>
    <w:uiPriority w:val="99"/>
    <w:rsid w:val="00790804"/>
    <w:pPr>
      <w:widowControl w:val="0"/>
      <w:autoSpaceDE w:val="0"/>
      <w:autoSpaceDN w:val="0"/>
      <w:adjustRightInd w:val="0"/>
      <w:spacing w:after="0" w:line="318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90804"/>
  </w:style>
  <w:style w:type="character" w:customStyle="1" w:styleId="ff01">
    <w:name w:val="ff01"/>
    <w:basedOn w:val="a0"/>
    <w:rsid w:val="00790804"/>
    <w:rPr>
      <w:rFonts w:ascii="ff0" w:hAnsi="ff0" w:hint="default"/>
    </w:rPr>
  </w:style>
  <w:style w:type="paragraph" w:styleId="af8">
    <w:name w:val="Subtitle"/>
    <w:basedOn w:val="a"/>
    <w:link w:val="af9"/>
    <w:uiPriority w:val="99"/>
    <w:qFormat/>
    <w:rsid w:val="00790804"/>
    <w:pPr>
      <w:spacing w:after="0" w:line="240" w:lineRule="auto"/>
      <w:ind w:right="284" w:firstLine="454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79080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uiPriority w:val="99"/>
    <w:rsid w:val="0079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90804"/>
    <w:pPr>
      <w:widowControl w:val="0"/>
      <w:autoSpaceDE w:val="0"/>
      <w:autoSpaceDN w:val="0"/>
      <w:adjustRightInd w:val="0"/>
      <w:spacing w:after="0" w:line="312" w:lineRule="exact"/>
      <w:ind w:firstLine="10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90804"/>
    <w:rPr>
      <w:rFonts w:ascii="Times New Roman" w:hAnsi="Times New Roman" w:cs="Times New Roman"/>
      <w:b/>
      <w:bCs/>
      <w:sz w:val="24"/>
      <w:szCs w:val="24"/>
    </w:rPr>
  </w:style>
  <w:style w:type="character" w:customStyle="1" w:styleId="butback">
    <w:name w:val="butback"/>
    <w:basedOn w:val="a0"/>
    <w:rsid w:val="00790804"/>
  </w:style>
  <w:style w:type="paragraph" w:customStyle="1" w:styleId="Style14">
    <w:name w:val="Style14"/>
    <w:basedOn w:val="a"/>
    <w:uiPriority w:val="99"/>
    <w:rsid w:val="0079080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1">
    <w:name w:val="black1"/>
    <w:basedOn w:val="a0"/>
    <w:rsid w:val="00790804"/>
    <w:rPr>
      <w:color w:val="000000"/>
    </w:rPr>
  </w:style>
  <w:style w:type="paragraph" w:customStyle="1" w:styleId="Style74">
    <w:name w:val="Style74"/>
    <w:basedOn w:val="a"/>
    <w:uiPriority w:val="99"/>
    <w:rsid w:val="00790804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79080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79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9080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9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90804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790804"/>
    <w:rPr>
      <w:rFonts w:ascii="Times New Roman" w:hAnsi="Times New Roman" w:cs="Times New Roman"/>
      <w:b/>
      <w:bCs/>
      <w:sz w:val="8"/>
      <w:szCs w:val="8"/>
    </w:rPr>
  </w:style>
  <w:style w:type="character" w:customStyle="1" w:styleId="mw-headline">
    <w:name w:val="mw-headline"/>
    <w:basedOn w:val="a0"/>
    <w:rsid w:val="00790804"/>
  </w:style>
  <w:style w:type="character" w:customStyle="1" w:styleId="afa">
    <w:name w:val="Текст сноски Знак"/>
    <w:basedOn w:val="a0"/>
    <w:link w:val="afb"/>
    <w:semiHidden/>
    <w:rsid w:val="0079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a"/>
    <w:semiHidden/>
    <w:rsid w:val="0079080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79080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d"/>
    <w:semiHidden/>
    <w:rsid w:val="007908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semiHidden/>
    <w:unhideWhenUsed/>
    <w:rsid w:val="0079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790804"/>
    <w:rPr>
      <w:sz w:val="20"/>
      <w:szCs w:val="20"/>
    </w:rPr>
  </w:style>
  <w:style w:type="paragraph" w:styleId="afe">
    <w:name w:val="Signature"/>
    <w:basedOn w:val="a"/>
    <w:link w:val="17"/>
    <w:semiHidden/>
    <w:rsid w:val="00790804"/>
    <w:pPr>
      <w:tabs>
        <w:tab w:val="left" w:pos="7031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">
    <w:name w:val="Подпись Знак"/>
    <w:basedOn w:val="a0"/>
    <w:semiHidden/>
    <w:rsid w:val="00790804"/>
  </w:style>
  <w:style w:type="character" w:customStyle="1" w:styleId="17">
    <w:name w:val="Подпись Знак1"/>
    <w:basedOn w:val="a0"/>
    <w:link w:val="afe"/>
    <w:semiHidden/>
    <w:locked/>
    <w:rsid w:val="00790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18"/>
    <w:semiHidden/>
    <w:rsid w:val="00790804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ff1">
    <w:name w:val="Схема документа Знак"/>
    <w:basedOn w:val="a0"/>
    <w:semiHidden/>
    <w:rsid w:val="00790804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f0"/>
    <w:semiHidden/>
    <w:locked/>
    <w:rsid w:val="00790804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ff2">
    <w:name w:val="Plain Text"/>
    <w:basedOn w:val="a"/>
    <w:link w:val="19"/>
    <w:semiHidden/>
    <w:rsid w:val="0079080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semiHidden/>
    <w:rsid w:val="00790804"/>
    <w:rPr>
      <w:rFonts w:ascii="Consolas" w:hAnsi="Consolas"/>
      <w:sz w:val="21"/>
      <w:szCs w:val="21"/>
    </w:rPr>
  </w:style>
  <w:style w:type="character" w:customStyle="1" w:styleId="19">
    <w:name w:val="Текст Знак1"/>
    <w:basedOn w:val="a0"/>
    <w:link w:val="aff2"/>
    <w:semiHidden/>
    <w:locked/>
    <w:rsid w:val="0079080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7908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0804"/>
    <w:pPr>
      <w:widowControl w:val="0"/>
      <w:autoSpaceDE w:val="0"/>
      <w:autoSpaceDN w:val="0"/>
      <w:adjustRightInd w:val="0"/>
      <w:spacing w:after="0" w:line="327" w:lineRule="exact"/>
      <w:ind w:firstLine="54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90804"/>
    <w:rPr>
      <w:rFonts w:ascii="Times New Roman" w:hAnsi="Times New Roman"/>
      <w:sz w:val="26"/>
    </w:rPr>
  </w:style>
  <w:style w:type="character" w:customStyle="1" w:styleId="FontStyle49">
    <w:name w:val="Font Style49"/>
    <w:basedOn w:val="a0"/>
    <w:rsid w:val="00790804"/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90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0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90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0804"/>
    <w:rPr>
      <w:rFonts w:cs="Times New Roman"/>
    </w:rPr>
  </w:style>
  <w:style w:type="paragraph" w:customStyle="1" w:styleId="ConsPlusNormal">
    <w:name w:val="ConsPlusNormal"/>
    <w:rsid w:val="00790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rsid w:val="007908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44430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catalog.php?bookinfo=46075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ibliofond.ru/view.aspx?id=5526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968B-E8E6-4753-8066-5C3E384E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27</cp:revision>
  <cp:lastPrinted>2019-11-19T20:08:00Z</cp:lastPrinted>
  <dcterms:created xsi:type="dcterms:W3CDTF">2019-11-24T19:52:00Z</dcterms:created>
  <dcterms:modified xsi:type="dcterms:W3CDTF">2020-12-29T03:45:00Z</dcterms:modified>
</cp:coreProperties>
</file>