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B6" w:rsidRPr="00B379B6" w:rsidRDefault="00B379B6" w:rsidP="008A4392">
      <w:pPr>
        <w:spacing w:after="120" w:line="240" w:lineRule="auto"/>
        <w:jc w:val="center"/>
        <w:rPr>
          <w:rFonts w:ascii="Times New Roman" w:eastAsia="Times New Roman" w:hAnsi="Times New Roman" w:cs="Times New Roman"/>
          <w:b/>
          <w:bCs/>
          <w:color w:val="000000"/>
          <w:kern w:val="24"/>
          <w:sz w:val="24"/>
          <w:szCs w:val="24"/>
        </w:rPr>
      </w:pPr>
      <w:r w:rsidRPr="00B379B6">
        <w:rPr>
          <w:rFonts w:ascii="Times New Roman" w:eastAsia="Times New Roman" w:hAnsi="Times New Roman" w:cs="Times New Roman"/>
          <w:b/>
          <w:bCs/>
          <w:color w:val="000000"/>
          <w:kern w:val="24"/>
          <w:sz w:val="24"/>
          <w:szCs w:val="24"/>
        </w:rPr>
        <w:t xml:space="preserve">Учебно-методический комплекс по  </w:t>
      </w:r>
      <w:r w:rsidR="008A4392">
        <w:rPr>
          <w:rFonts w:ascii="Times New Roman" w:hAnsi="Times New Roman" w:cs="Times New Roman"/>
          <w:b/>
          <w:bCs/>
          <w:sz w:val="24"/>
          <w:szCs w:val="24"/>
        </w:rPr>
        <w:t xml:space="preserve">МДК 02.02 </w:t>
      </w:r>
      <w:r w:rsidR="008A4392" w:rsidRPr="008A4392">
        <w:rPr>
          <w:rFonts w:ascii="Times New Roman" w:hAnsi="Times New Roman" w:cs="Times New Roman"/>
          <w:b/>
          <w:bCs/>
          <w:sz w:val="24"/>
          <w:szCs w:val="24"/>
        </w:rPr>
        <w:t>Бухгалтерская технология проведен</w:t>
      </w:r>
      <w:r w:rsidR="008A4392">
        <w:rPr>
          <w:rFonts w:ascii="Times New Roman" w:hAnsi="Times New Roman" w:cs="Times New Roman"/>
          <w:b/>
          <w:bCs/>
          <w:sz w:val="24"/>
          <w:szCs w:val="24"/>
        </w:rPr>
        <w:t xml:space="preserve">ия и оформления инвентаризации </w:t>
      </w:r>
    </w:p>
    <w:p w:rsidR="00B379B6" w:rsidRPr="00B379B6" w:rsidRDefault="00B379B6" w:rsidP="008A4392">
      <w:pPr>
        <w:spacing w:after="120" w:line="240" w:lineRule="auto"/>
        <w:jc w:val="center"/>
        <w:rPr>
          <w:rFonts w:ascii="Times New Roman" w:eastAsia="Times New Roman" w:hAnsi="Times New Roman" w:cs="Times New Roman"/>
          <w:b/>
          <w:bCs/>
          <w:color w:val="000000"/>
          <w:kern w:val="24"/>
          <w:sz w:val="24"/>
          <w:szCs w:val="24"/>
        </w:rPr>
      </w:pPr>
      <w:r w:rsidRPr="00B379B6">
        <w:rPr>
          <w:rFonts w:ascii="Times New Roman" w:eastAsia="Times New Roman" w:hAnsi="Times New Roman" w:cs="Times New Roman"/>
          <w:b/>
          <w:bCs/>
          <w:color w:val="000000"/>
          <w:kern w:val="24"/>
          <w:sz w:val="24"/>
          <w:szCs w:val="24"/>
        </w:rPr>
        <w:t xml:space="preserve">для специальности 38.02.01 Экономика и бухгалтерский учет (по отраслям) </w:t>
      </w:r>
    </w:p>
    <w:p w:rsidR="00B379B6" w:rsidRPr="00B379B6" w:rsidRDefault="00B379B6" w:rsidP="00295BE6">
      <w:pPr>
        <w:spacing w:after="0" w:line="300" w:lineRule="auto"/>
        <w:ind w:firstLine="851"/>
        <w:contextualSpacing/>
        <w:jc w:val="both"/>
        <w:rPr>
          <w:rFonts w:ascii="Times New Roman" w:hAnsi="Times New Roman" w:cs="Times New Roman"/>
          <w:sz w:val="24"/>
          <w:szCs w:val="24"/>
        </w:rPr>
      </w:pPr>
    </w:p>
    <w:p w:rsidR="00790689" w:rsidRPr="00B379B6" w:rsidRDefault="00790689" w:rsidP="00295BE6">
      <w:pPr>
        <w:spacing w:after="0" w:line="300" w:lineRule="auto"/>
        <w:ind w:firstLine="851"/>
        <w:contextualSpacing/>
        <w:jc w:val="both"/>
        <w:rPr>
          <w:rFonts w:ascii="Times New Roman" w:hAnsi="Times New Roman" w:cs="Times New Roman"/>
          <w:b/>
          <w:sz w:val="24"/>
          <w:szCs w:val="24"/>
        </w:rPr>
      </w:pPr>
      <w:r w:rsidRPr="00B379B6">
        <w:rPr>
          <w:rFonts w:ascii="Times New Roman" w:hAnsi="Times New Roman" w:cs="Times New Roman"/>
          <w:b/>
          <w:sz w:val="24"/>
          <w:szCs w:val="24"/>
        </w:rPr>
        <w:t>Пояснительная записка</w:t>
      </w:r>
    </w:p>
    <w:p w:rsidR="00790689" w:rsidRPr="00B379B6" w:rsidRDefault="00321FFF" w:rsidP="00295BE6">
      <w:pPr>
        <w:spacing w:after="0" w:line="300" w:lineRule="auto"/>
        <w:ind w:firstLine="851"/>
        <w:contextualSpacing/>
        <w:jc w:val="both"/>
        <w:rPr>
          <w:rFonts w:ascii="Times New Roman" w:hAnsi="Times New Roman" w:cs="Times New Roman"/>
          <w:sz w:val="24"/>
          <w:szCs w:val="24"/>
        </w:rPr>
      </w:pPr>
      <w:proofErr w:type="spellStart"/>
      <w:proofErr w:type="gramStart"/>
      <w:r w:rsidRPr="00B379B6">
        <w:rPr>
          <w:rFonts w:ascii="Times New Roman" w:hAnsi="Times New Roman" w:cs="Times New Roman"/>
          <w:sz w:val="24"/>
          <w:szCs w:val="24"/>
        </w:rPr>
        <w:t>Учебно</w:t>
      </w:r>
      <w:proofErr w:type="spellEnd"/>
      <w:r w:rsidR="00790689" w:rsidRPr="00B379B6">
        <w:rPr>
          <w:rFonts w:ascii="Times New Roman" w:hAnsi="Times New Roman" w:cs="Times New Roman"/>
          <w:sz w:val="24"/>
          <w:szCs w:val="24"/>
        </w:rPr>
        <w:t>–методический комплекс</w:t>
      </w:r>
      <w:r w:rsidRPr="00B379B6">
        <w:rPr>
          <w:rFonts w:ascii="Times New Roman" w:hAnsi="Times New Roman" w:cs="Times New Roman"/>
          <w:sz w:val="24"/>
          <w:szCs w:val="24"/>
        </w:rPr>
        <w:t xml:space="preserve"> </w:t>
      </w:r>
      <w:r w:rsidR="00790689" w:rsidRPr="00B379B6">
        <w:rPr>
          <w:rFonts w:ascii="Times New Roman" w:hAnsi="Times New Roman" w:cs="Times New Roman"/>
          <w:sz w:val="24"/>
          <w:szCs w:val="24"/>
        </w:rPr>
        <w:t xml:space="preserve">по </w:t>
      </w:r>
      <w:r w:rsidRPr="00B379B6">
        <w:rPr>
          <w:rFonts w:ascii="Times New Roman" w:hAnsi="Times New Roman" w:cs="Times New Roman"/>
          <w:sz w:val="24"/>
          <w:szCs w:val="24"/>
        </w:rPr>
        <w:t>МДК 01.01 «Практические основы бухгалтерского учёта имущества организации»</w:t>
      </w:r>
      <w:r w:rsidR="00790689" w:rsidRPr="00B379B6">
        <w:rPr>
          <w:rFonts w:ascii="Times New Roman" w:hAnsi="Times New Roman" w:cs="Times New Roman"/>
          <w:sz w:val="24"/>
          <w:szCs w:val="24"/>
        </w:rPr>
        <w:t xml:space="preserve"> </w:t>
      </w:r>
      <w:r w:rsidR="002E6198" w:rsidRPr="00B379B6">
        <w:rPr>
          <w:rFonts w:ascii="Times New Roman" w:hAnsi="Times New Roman" w:cs="Times New Roman"/>
          <w:sz w:val="24"/>
          <w:szCs w:val="24"/>
        </w:rPr>
        <w:t xml:space="preserve">по профессиональному модулю «Документирование хозяйственных операций и ведение бухгалтерского учёта имущества организации» </w:t>
      </w:r>
      <w:r w:rsidR="00790689" w:rsidRPr="00B379B6">
        <w:rPr>
          <w:rFonts w:ascii="Times New Roman" w:hAnsi="Times New Roman" w:cs="Times New Roman"/>
          <w:sz w:val="24"/>
          <w:szCs w:val="24"/>
        </w:rPr>
        <w:t xml:space="preserve">помогает студентам самостоятельно изучить основы бухгалтерского учета </w:t>
      </w:r>
      <w:r w:rsidR="002E6198" w:rsidRPr="00B379B6">
        <w:rPr>
          <w:rFonts w:ascii="Times New Roman" w:hAnsi="Times New Roman" w:cs="Times New Roman"/>
          <w:sz w:val="24"/>
          <w:szCs w:val="24"/>
        </w:rPr>
        <w:t>имущества предприятия</w:t>
      </w:r>
      <w:r w:rsidR="00790689" w:rsidRPr="00B379B6">
        <w:rPr>
          <w:rFonts w:ascii="Times New Roman" w:hAnsi="Times New Roman" w:cs="Times New Roman"/>
          <w:sz w:val="24"/>
          <w:szCs w:val="24"/>
        </w:rPr>
        <w:t>, а также подготовиться к сдаче</w:t>
      </w:r>
      <w:r w:rsidR="002E6198" w:rsidRPr="00B379B6">
        <w:rPr>
          <w:rFonts w:ascii="Times New Roman" w:hAnsi="Times New Roman" w:cs="Times New Roman"/>
          <w:sz w:val="24"/>
          <w:szCs w:val="24"/>
        </w:rPr>
        <w:t xml:space="preserve"> дифференцированного зачета  и </w:t>
      </w:r>
      <w:r w:rsidR="00790689" w:rsidRPr="00B379B6">
        <w:rPr>
          <w:rFonts w:ascii="Times New Roman" w:hAnsi="Times New Roman" w:cs="Times New Roman"/>
          <w:sz w:val="24"/>
          <w:szCs w:val="24"/>
        </w:rPr>
        <w:t>экзамен</w:t>
      </w:r>
      <w:r w:rsidR="002E6198" w:rsidRPr="00B379B6">
        <w:rPr>
          <w:rFonts w:ascii="Times New Roman" w:hAnsi="Times New Roman" w:cs="Times New Roman"/>
          <w:sz w:val="24"/>
          <w:szCs w:val="24"/>
        </w:rPr>
        <w:t>а по профессиональному модулю «Документирование хозяйственных операций и ведение бухгалтерского учёта имущества организации»</w:t>
      </w:r>
      <w:r w:rsidR="00790689" w:rsidRPr="00B379B6">
        <w:rPr>
          <w:rFonts w:ascii="Times New Roman" w:hAnsi="Times New Roman" w:cs="Times New Roman"/>
          <w:sz w:val="24"/>
          <w:szCs w:val="24"/>
        </w:rPr>
        <w:t>.</w:t>
      </w:r>
      <w:proofErr w:type="gramEnd"/>
    </w:p>
    <w:p w:rsidR="00790689" w:rsidRPr="00B379B6" w:rsidRDefault="00790689" w:rsidP="00295BE6">
      <w:pPr>
        <w:spacing w:after="0" w:line="300" w:lineRule="auto"/>
        <w:ind w:firstLine="851"/>
        <w:contextualSpacing/>
        <w:jc w:val="both"/>
        <w:rPr>
          <w:rFonts w:ascii="Times New Roman" w:hAnsi="Times New Roman" w:cs="Times New Roman"/>
          <w:sz w:val="24"/>
          <w:szCs w:val="24"/>
        </w:rPr>
      </w:pPr>
      <w:r w:rsidRPr="00B379B6">
        <w:rPr>
          <w:rFonts w:ascii="Times New Roman" w:hAnsi="Times New Roman" w:cs="Times New Roman"/>
          <w:sz w:val="24"/>
          <w:szCs w:val="24"/>
        </w:rPr>
        <w:t xml:space="preserve">Учебный комплекс по </w:t>
      </w:r>
      <w:r w:rsidR="002E6198" w:rsidRPr="00B379B6">
        <w:rPr>
          <w:rFonts w:ascii="Times New Roman" w:hAnsi="Times New Roman" w:cs="Times New Roman"/>
          <w:sz w:val="24"/>
          <w:szCs w:val="24"/>
        </w:rPr>
        <w:t xml:space="preserve">МДК 01.01 «Практические основы бухгалтерского учёта имущества организации» </w:t>
      </w:r>
      <w:r w:rsidRPr="00B379B6">
        <w:rPr>
          <w:rFonts w:ascii="Times New Roman" w:hAnsi="Times New Roman" w:cs="Times New Roman"/>
          <w:sz w:val="24"/>
          <w:szCs w:val="24"/>
        </w:rPr>
        <w:t>включает в себя лекционный, практический материал</w:t>
      </w:r>
      <w:r w:rsidR="002E6198" w:rsidRPr="00B379B6">
        <w:rPr>
          <w:rFonts w:ascii="Times New Roman" w:hAnsi="Times New Roman" w:cs="Times New Roman"/>
          <w:sz w:val="24"/>
          <w:szCs w:val="24"/>
        </w:rPr>
        <w:t>,</w:t>
      </w:r>
      <w:r w:rsidRPr="00B379B6">
        <w:rPr>
          <w:rFonts w:ascii="Times New Roman" w:hAnsi="Times New Roman" w:cs="Times New Roman"/>
          <w:sz w:val="24"/>
          <w:szCs w:val="24"/>
        </w:rPr>
        <w:t xml:space="preserve"> примерные тесты и задания для проверки знаний и сдачи </w:t>
      </w:r>
      <w:r w:rsidR="002E6198" w:rsidRPr="00B379B6">
        <w:rPr>
          <w:rFonts w:ascii="Times New Roman" w:hAnsi="Times New Roman" w:cs="Times New Roman"/>
          <w:sz w:val="24"/>
          <w:szCs w:val="24"/>
        </w:rPr>
        <w:t xml:space="preserve">дифференцированного зачета   и </w:t>
      </w:r>
      <w:r w:rsidRPr="00B379B6">
        <w:rPr>
          <w:rFonts w:ascii="Times New Roman" w:hAnsi="Times New Roman" w:cs="Times New Roman"/>
          <w:sz w:val="24"/>
          <w:szCs w:val="24"/>
        </w:rPr>
        <w:t xml:space="preserve">экзамена. </w:t>
      </w:r>
    </w:p>
    <w:p w:rsidR="00790689" w:rsidRPr="00B379B6" w:rsidRDefault="00790689" w:rsidP="00295BE6">
      <w:pPr>
        <w:spacing w:after="0" w:line="300" w:lineRule="auto"/>
        <w:ind w:firstLine="851"/>
        <w:contextualSpacing/>
        <w:jc w:val="both"/>
        <w:rPr>
          <w:rFonts w:ascii="Times New Roman" w:hAnsi="Times New Roman" w:cs="Times New Roman"/>
          <w:sz w:val="24"/>
          <w:szCs w:val="24"/>
        </w:rPr>
      </w:pPr>
      <w:r w:rsidRPr="00B379B6">
        <w:rPr>
          <w:rFonts w:ascii="Times New Roman" w:hAnsi="Times New Roman" w:cs="Times New Roman"/>
          <w:sz w:val="24"/>
          <w:szCs w:val="24"/>
        </w:rPr>
        <w:t>Лекционный материал</w:t>
      </w:r>
      <w:r w:rsidR="00321FFF" w:rsidRPr="00B379B6">
        <w:rPr>
          <w:rFonts w:ascii="Times New Roman" w:hAnsi="Times New Roman" w:cs="Times New Roman"/>
          <w:sz w:val="24"/>
          <w:szCs w:val="24"/>
        </w:rPr>
        <w:t xml:space="preserve"> </w:t>
      </w:r>
      <w:r w:rsidRPr="00B379B6">
        <w:rPr>
          <w:rFonts w:ascii="Times New Roman" w:hAnsi="Times New Roman" w:cs="Times New Roman"/>
          <w:sz w:val="24"/>
          <w:szCs w:val="24"/>
        </w:rPr>
        <w:t xml:space="preserve">УМК по </w:t>
      </w:r>
      <w:r w:rsidR="002E6198" w:rsidRPr="00B379B6">
        <w:rPr>
          <w:rFonts w:ascii="Times New Roman" w:hAnsi="Times New Roman" w:cs="Times New Roman"/>
          <w:sz w:val="24"/>
          <w:szCs w:val="24"/>
        </w:rPr>
        <w:t>МДК 01.01 «Практические основы бухгалтерского учёта имущества организации» включает ряд тем.</w:t>
      </w:r>
      <w:r w:rsidRPr="00B379B6">
        <w:rPr>
          <w:rFonts w:ascii="Times New Roman" w:hAnsi="Times New Roman" w:cs="Times New Roman"/>
          <w:sz w:val="24"/>
          <w:szCs w:val="24"/>
        </w:rPr>
        <w:t xml:space="preserve"> </w:t>
      </w:r>
    </w:p>
    <w:p w:rsidR="00790689" w:rsidRPr="00B379B6" w:rsidRDefault="00790689" w:rsidP="00295BE6">
      <w:pPr>
        <w:spacing w:after="0" w:line="300" w:lineRule="auto"/>
        <w:ind w:firstLine="851"/>
        <w:contextualSpacing/>
        <w:jc w:val="both"/>
        <w:rPr>
          <w:rFonts w:ascii="Times New Roman" w:hAnsi="Times New Roman" w:cs="Times New Roman"/>
          <w:sz w:val="24"/>
          <w:szCs w:val="24"/>
        </w:rPr>
      </w:pPr>
      <w:r w:rsidRPr="00B379B6">
        <w:rPr>
          <w:rFonts w:ascii="Times New Roman" w:hAnsi="Times New Roman" w:cs="Times New Roman"/>
          <w:sz w:val="24"/>
          <w:szCs w:val="24"/>
        </w:rPr>
        <w:t xml:space="preserve">Лекции по </w:t>
      </w:r>
      <w:r w:rsidR="002E6198" w:rsidRPr="00B379B6">
        <w:rPr>
          <w:rFonts w:ascii="Times New Roman" w:hAnsi="Times New Roman" w:cs="Times New Roman"/>
          <w:sz w:val="24"/>
          <w:szCs w:val="24"/>
        </w:rPr>
        <w:t xml:space="preserve">МДК 01.01 «Практические основы бухгалтерского учёта имущества организации» </w:t>
      </w:r>
      <w:r w:rsidRPr="00B379B6">
        <w:rPr>
          <w:rFonts w:ascii="Times New Roman" w:hAnsi="Times New Roman" w:cs="Times New Roman"/>
          <w:sz w:val="24"/>
          <w:szCs w:val="24"/>
        </w:rPr>
        <w:t>даны в сокращении, с выделением основных существенных</w:t>
      </w:r>
      <w:r w:rsidR="00321FFF" w:rsidRPr="00B379B6">
        <w:rPr>
          <w:rFonts w:ascii="Times New Roman" w:hAnsi="Times New Roman" w:cs="Times New Roman"/>
          <w:sz w:val="24"/>
          <w:szCs w:val="24"/>
        </w:rPr>
        <w:t xml:space="preserve"> </w:t>
      </w:r>
      <w:r w:rsidRPr="00B379B6">
        <w:rPr>
          <w:rFonts w:ascii="Times New Roman" w:hAnsi="Times New Roman" w:cs="Times New Roman"/>
          <w:sz w:val="24"/>
          <w:szCs w:val="24"/>
        </w:rPr>
        <w:t>моментов, важных при изуч</w:t>
      </w:r>
      <w:r w:rsidR="002E6198" w:rsidRPr="00B379B6">
        <w:rPr>
          <w:rFonts w:ascii="Times New Roman" w:hAnsi="Times New Roman" w:cs="Times New Roman"/>
          <w:sz w:val="24"/>
          <w:szCs w:val="24"/>
        </w:rPr>
        <w:t>ении основ бухгалтерского учета имущества организации.</w:t>
      </w:r>
      <w:r w:rsidRPr="00B379B6">
        <w:rPr>
          <w:rFonts w:ascii="Times New Roman" w:hAnsi="Times New Roman" w:cs="Times New Roman"/>
          <w:sz w:val="24"/>
          <w:szCs w:val="24"/>
        </w:rPr>
        <w:t xml:space="preserve"> При работе с лекционным материалом внимательно прочитайте текст. Уточните в словаре терминов и персоналий непонятные слова. Выделите главное, составьте план.</w:t>
      </w:r>
    </w:p>
    <w:p w:rsidR="00790689" w:rsidRPr="00B379B6" w:rsidRDefault="00790689" w:rsidP="00295BE6">
      <w:pPr>
        <w:spacing w:after="0" w:line="300" w:lineRule="auto"/>
        <w:ind w:firstLine="851"/>
        <w:contextualSpacing/>
        <w:jc w:val="both"/>
        <w:rPr>
          <w:rFonts w:ascii="Times New Roman" w:hAnsi="Times New Roman" w:cs="Times New Roman"/>
          <w:sz w:val="24"/>
          <w:szCs w:val="24"/>
        </w:rPr>
      </w:pPr>
      <w:r w:rsidRPr="00B379B6">
        <w:rPr>
          <w:rFonts w:ascii="Times New Roman" w:hAnsi="Times New Roman" w:cs="Times New Roman"/>
          <w:sz w:val="24"/>
          <w:szCs w:val="24"/>
        </w:rPr>
        <w:t>Кратко сформулируйте основные положения текста</w:t>
      </w:r>
      <w:proofErr w:type="gramStart"/>
      <w:r w:rsidRPr="00B379B6">
        <w:rPr>
          <w:rFonts w:ascii="Times New Roman" w:hAnsi="Times New Roman" w:cs="Times New Roman"/>
          <w:sz w:val="24"/>
          <w:szCs w:val="24"/>
        </w:rPr>
        <w:t xml:space="preserve"> З</w:t>
      </w:r>
      <w:proofErr w:type="gramEnd"/>
      <w:r w:rsidRPr="00B379B6">
        <w:rPr>
          <w:rFonts w:ascii="Times New Roman" w:hAnsi="Times New Roman" w:cs="Times New Roman"/>
          <w:sz w:val="24"/>
          <w:szCs w:val="24"/>
        </w:rPr>
        <w:t>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90689" w:rsidRPr="00B379B6" w:rsidRDefault="00790689" w:rsidP="00295BE6">
      <w:pPr>
        <w:spacing w:after="0" w:line="300" w:lineRule="auto"/>
        <w:ind w:firstLine="851"/>
        <w:contextualSpacing/>
        <w:jc w:val="both"/>
        <w:rPr>
          <w:rFonts w:ascii="Times New Roman" w:hAnsi="Times New Roman" w:cs="Times New Roman"/>
          <w:sz w:val="24"/>
          <w:szCs w:val="24"/>
        </w:rPr>
      </w:pPr>
      <w:r w:rsidRPr="00B379B6">
        <w:rPr>
          <w:rFonts w:ascii="Times New Roman" w:hAnsi="Times New Roman" w:cs="Times New Roman"/>
          <w:sz w:val="24"/>
          <w:szCs w:val="24"/>
        </w:rPr>
        <w:t>При записи не забудьте вынести справочные данные на поля конспекта.</w:t>
      </w:r>
    </w:p>
    <w:p w:rsidR="00790689" w:rsidRPr="00B379B6" w:rsidRDefault="00790689" w:rsidP="00295BE6">
      <w:pPr>
        <w:pStyle w:val="a3"/>
        <w:spacing w:before="0" w:beforeAutospacing="0" w:after="0" w:afterAutospacing="0" w:line="300" w:lineRule="auto"/>
        <w:ind w:firstLine="851"/>
        <w:contextualSpacing/>
        <w:jc w:val="both"/>
      </w:pPr>
      <w:r w:rsidRPr="00B379B6">
        <w:t xml:space="preserve">Краткие записи своих лекций, конспектирование их помогает усвоить материал. Установлено, что конспектирование лекций имеет большое значение; оно развивает ум, обогащает научными данными, способствует закреплению знаний в памяти, вооружает необходимыми умениями и навыками. Но конспект является полезным тогда, когда записано самое существенное, основное.  Запись лекций рекомендуется вести по возможности собственными формулировками. Конспект лучше подразделять на пункты, параграфы, соблюдая красную строку. Принципиальные места, определения, формулы следует сопровождать комментариями на полях или особыми значками. Можно пользоваться маркерами для выделения особо важных понятий. Над конспектами лекций надо систематическим работать: перечитывать их, выправлять текст, делать дополнения, размечать цветом то, что должно быть глубоко и прочно закреплено в памяти. </w:t>
      </w:r>
    </w:p>
    <w:p w:rsidR="00790689" w:rsidRPr="00B379B6" w:rsidRDefault="00790689" w:rsidP="00295BE6">
      <w:pPr>
        <w:shd w:val="clear" w:color="auto" w:fill="FFFFFF"/>
        <w:spacing w:after="0" w:line="300" w:lineRule="auto"/>
        <w:ind w:firstLine="851"/>
        <w:contextualSpacing/>
        <w:jc w:val="both"/>
        <w:rPr>
          <w:rFonts w:ascii="Times New Roman" w:hAnsi="Times New Roman" w:cs="Times New Roman"/>
          <w:sz w:val="24"/>
          <w:szCs w:val="24"/>
        </w:rPr>
      </w:pPr>
      <w:r w:rsidRPr="00B379B6">
        <w:rPr>
          <w:rFonts w:ascii="Times New Roman" w:hAnsi="Times New Roman" w:cs="Times New Roman"/>
          <w:sz w:val="24"/>
          <w:szCs w:val="24"/>
        </w:rPr>
        <w:t>УМК также содержит примеры практических занятий по дисциплине, которые помогают закрепить изученный теоретический материал.</w:t>
      </w:r>
    </w:p>
    <w:p w:rsidR="00E93EC5" w:rsidRPr="00B379B6" w:rsidRDefault="00790689" w:rsidP="00295BE6">
      <w:pPr>
        <w:shd w:val="clear" w:color="auto" w:fill="FFFFFF"/>
        <w:autoSpaceDE w:val="0"/>
        <w:autoSpaceDN w:val="0"/>
        <w:adjustRightInd w:val="0"/>
        <w:spacing w:after="0" w:line="300" w:lineRule="auto"/>
        <w:ind w:firstLine="851"/>
        <w:contextualSpacing/>
        <w:jc w:val="both"/>
        <w:rPr>
          <w:rFonts w:ascii="Times New Roman" w:hAnsi="Times New Roman" w:cs="Times New Roman"/>
          <w:color w:val="000000"/>
          <w:sz w:val="24"/>
          <w:szCs w:val="24"/>
        </w:rPr>
      </w:pPr>
      <w:r w:rsidRPr="00B379B6">
        <w:rPr>
          <w:rFonts w:ascii="Times New Roman" w:hAnsi="Times New Roman" w:cs="Times New Roman"/>
          <w:color w:val="000000"/>
          <w:sz w:val="24"/>
          <w:szCs w:val="24"/>
        </w:rPr>
        <w:t>Для успешной сдачи экзамена студент должен</w:t>
      </w:r>
    </w:p>
    <w:p w:rsidR="00B50F05" w:rsidRPr="00B379B6" w:rsidRDefault="00B50F05" w:rsidP="00295BE6">
      <w:pPr>
        <w:pStyle w:val="ConsPlusNormal"/>
        <w:spacing w:line="300" w:lineRule="auto"/>
        <w:ind w:firstLine="851"/>
        <w:jc w:val="both"/>
        <w:rPr>
          <w:rFonts w:ascii="Times New Roman" w:hAnsi="Times New Roman" w:cs="Times New Roman"/>
          <w:b/>
          <w:sz w:val="24"/>
          <w:szCs w:val="24"/>
        </w:rPr>
      </w:pPr>
      <w:r w:rsidRPr="00B379B6">
        <w:rPr>
          <w:rFonts w:ascii="Times New Roman" w:hAnsi="Times New Roman" w:cs="Times New Roman"/>
          <w:b/>
          <w:sz w:val="24"/>
          <w:szCs w:val="24"/>
        </w:rPr>
        <w:t>знать:</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lastRenderedPageBreak/>
        <w:t>основные правила ведения бухгалтерского учета в части документирования всех хозяйственных действий и операций;</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понятие первичной бухгалтерской документации;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определение первичных бухгалтерских документов;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унифицированные формы первичных бухгалтерских документов;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порядок проведения проверки первичных бухгалтерских документов: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proofErr w:type="gramStart"/>
      <w:r w:rsidRPr="00B379B6">
        <w:rPr>
          <w:rFonts w:ascii="Times New Roman" w:hAnsi="Times New Roman" w:cs="Times New Roman"/>
          <w:sz w:val="24"/>
          <w:szCs w:val="24"/>
        </w:rPr>
        <w:t>формальной</w:t>
      </w:r>
      <w:proofErr w:type="gramEnd"/>
      <w:r w:rsidRPr="00B379B6">
        <w:rPr>
          <w:rFonts w:ascii="Times New Roman" w:hAnsi="Times New Roman" w:cs="Times New Roman"/>
          <w:sz w:val="24"/>
          <w:szCs w:val="24"/>
        </w:rPr>
        <w:t>, по существу, арифметической;</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принципы и признаки группировки первичных бухгалтерских документов;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 xml:space="preserve">порядок проведения таксировки и </w:t>
      </w:r>
      <w:proofErr w:type="spellStart"/>
      <w:r w:rsidRPr="00B379B6">
        <w:rPr>
          <w:rFonts w:ascii="Times New Roman" w:hAnsi="Times New Roman" w:cs="Times New Roman"/>
          <w:sz w:val="24"/>
          <w:szCs w:val="24"/>
        </w:rPr>
        <w:t>контировки</w:t>
      </w:r>
      <w:proofErr w:type="spellEnd"/>
      <w:r w:rsidRPr="00B379B6">
        <w:rPr>
          <w:rFonts w:ascii="Times New Roman" w:hAnsi="Times New Roman" w:cs="Times New Roman"/>
          <w:sz w:val="24"/>
          <w:szCs w:val="24"/>
        </w:rPr>
        <w:t xml:space="preserve"> первичных бухгалтерских документов;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порядок составления ведомостей учета затрат (расходов) - учетных регистров;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правила и сроки хранения первичной бухгалтерской документации;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 xml:space="preserve">сущность </w:t>
      </w:r>
      <w:proofErr w:type="gramStart"/>
      <w:r w:rsidRPr="00B379B6">
        <w:rPr>
          <w:rFonts w:ascii="Times New Roman" w:hAnsi="Times New Roman" w:cs="Times New Roman"/>
          <w:sz w:val="24"/>
          <w:szCs w:val="24"/>
        </w:rPr>
        <w:t>плана счетов бухгалтерского учета финансово-хозяйственной деятельности организаций</w:t>
      </w:r>
      <w:proofErr w:type="gramEnd"/>
      <w:r w:rsidRPr="00B379B6">
        <w:rPr>
          <w:rFonts w:ascii="Times New Roman" w:hAnsi="Times New Roman" w:cs="Times New Roman"/>
          <w:sz w:val="24"/>
          <w:szCs w:val="24"/>
        </w:rPr>
        <w:t>;</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инструкцию по применению плана счетов бухгалтерского учета;</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 xml:space="preserve">принципы и цели </w:t>
      </w:r>
      <w:proofErr w:type="gramStart"/>
      <w:r w:rsidRPr="00B379B6">
        <w:rPr>
          <w:rFonts w:ascii="Times New Roman" w:hAnsi="Times New Roman" w:cs="Times New Roman"/>
          <w:sz w:val="24"/>
          <w:szCs w:val="24"/>
        </w:rPr>
        <w:t>разработки рабочего плана счетов бухгалтерского учета организации</w:t>
      </w:r>
      <w:proofErr w:type="gramEnd"/>
      <w:r w:rsidRPr="00B379B6">
        <w:rPr>
          <w:rFonts w:ascii="Times New Roman" w:hAnsi="Times New Roman" w:cs="Times New Roman"/>
          <w:sz w:val="24"/>
          <w:szCs w:val="24"/>
        </w:rPr>
        <w:t>;</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классификацию счетов бухгалтерского учета по экономическому содержанию, назначению и структуре;</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кассовых операций, денежных документов и переводов в пути;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денежных средств на расчетных и специальных счетах;</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особенности учета кассовых операций в иностранной валюте и операций по валютным счетам;</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порядок оформления денежных и кассовых документов, заполнения кассовой книги;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правила заполнения отчета кассира в бухгалтерию;</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понятие и классификацию основных средств;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оценку и переоценку основных средств;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поступления основных средств;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выбытия и аренды основных средств;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амортизации основных средств;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особенности учета арендованных и сданных в аренду основных средств;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понятие и классификацию нематериальных активов;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поступления и выбытия нематериальных активов;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амортизацию нематериальных активов;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долгосрочных инвестиций;</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финансовых вложений и ценных бумаг;</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lastRenderedPageBreak/>
        <w:t>учет материально-производственных запасов: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понятие, классификацию и оценку материально-производственных запасов;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документальное оформление поступления и расхода материально-производственных запасов;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материалов на складе и в бухгалтерии;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синтетический учет движения материалов;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транспортно-заготовительных расходов;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 xml:space="preserve">учет затрат на производство и </w:t>
      </w:r>
      <w:proofErr w:type="spellStart"/>
      <w:r w:rsidRPr="00B379B6">
        <w:rPr>
          <w:rFonts w:ascii="Times New Roman" w:hAnsi="Times New Roman" w:cs="Times New Roman"/>
          <w:sz w:val="24"/>
          <w:szCs w:val="24"/>
        </w:rPr>
        <w:t>калькулирование</w:t>
      </w:r>
      <w:proofErr w:type="spellEnd"/>
      <w:r w:rsidRPr="00B379B6">
        <w:rPr>
          <w:rFonts w:ascii="Times New Roman" w:hAnsi="Times New Roman" w:cs="Times New Roman"/>
          <w:sz w:val="24"/>
          <w:szCs w:val="24"/>
        </w:rPr>
        <w:t xml:space="preserve"> себестоимости: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систему учета производственных затрат и их классификацию;</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сводный учет затрат на производство, обслуживание производства и управление;</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особенности учета и распределения затрат вспомогательных производств;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потерь и непроизводственных расходов;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и оценку незавершенного производства;</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калькуляцию себестоимости продукции;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характеристику готовой продукции, оценку и синтетический учет;</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технологию реализации готовой продукции (работ, услуг);</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выручки от реализации продукции (работ, услуг);</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расходов по реализации продукции, выполнению работ и оказанию услуг;</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учет дебиторской и кредиторской задолженности и формы расчетов;</w:t>
      </w:r>
    </w:p>
    <w:p w:rsidR="00790689" w:rsidRPr="00B379B6" w:rsidRDefault="00B50F05" w:rsidP="00295BE6">
      <w:pPr>
        <w:shd w:val="clear" w:color="auto" w:fill="FFFFFF"/>
        <w:autoSpaceDE w:val="0"/>
        <w:autoSpaceDN w:val="0"/>
        <w:adjustRightInd w:val="0"/>
        <w:spacing w:after="0" w:line="300" w:lineRule="auto"/>
        <w:ind w:firstLine="851"/>
        <w:contextualSpacing/>
        <w:jc w:val="both"/>
        <w:rPr>
          <w:rFonts w:ascii="Times New Roman" w:hAnsi="Times New Roman" w:cs="Times New Roman"/>
          <w:color w:val="000000"/>
          <w:sz w:val="24"/>
          <w:szCs w:val="24"/>
        </w:rPr>
      </w:pPr>
      <w:r w:rsidRPr="00B379B6">
        <w:rPr>
          <w:rFonts w:ascii="Times New Roman" w:hAnsi="Times New Roman" w:cs="Times New Roman"/>
          <w:sz w:val="24"/>
          <w:szCs w:val="24"/>
        </w:rPr>
        <w:t>учет расчетов с работниками по прочим операциям и расчетов с подотчетными лицами.</w:t>
      </w:r>
    </w:p>
    <w:p w:rsidR="00790689" w:rsidRPr="00B379B6" w:rsidRDefault="00790689" w:rsidP="00295BE6">
      <w:pPr>
        <w:shd w:val="clear" w:color="auto" w:fill="FFFFFF"/>
        <w:autoSpaceDE w:val="0"/>
        <w:autoSpaceDN w:val="0"/>
        <w:adjustRightInd w:val="0"/>
        <w:spacing w:after="0" w:line="300" w:lineRule="auto"/>
        <w:ind w:firstLine="851"/>
        <w:contextualSpacing/>
        <w:jc w:val="both"/>
        <w:rPr>
          <w:rFonts w:ascii="Times New Roman" w:hAnsi="Times New Roman" w:cs="Times New Roman"/>
          <w:b/>
          <w:sz w:val="24"/>
          <w:szCs w:val="24"/>
        </w:rPr>
      </w:pPr>
      <w:r w:rsidRPr="00B379B6">
        <w:rPr>
          <w:rFonts w:ascii="Times New Roman" w:hAnsi="Times New Roman" w:cs="Times New Roman"/>
          <w:b/>
          <w:color w:val="000000"/>
          <w:sz w:val="24"/>
          <w:szCs w:val="24"/>
        </w:rPr>
        <w:t>Уметь:</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принимать первичные унифицированные бухгалтерские документы на любых видах носителей;</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проверять наличие в произвольных первичных бухгалтерских документах обязательных реквизитов;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формальную проверку документов, проверку по существу, арифметическую проверку;</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группировку первичных бухгалтерских документов по ряду признаков;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 xml:space="preserve">проводить таксировку и </w:t>
      </w:r>
      <w:proofErr w:type="spellStart"/>
      <w:r w:rsidRPr="00B379B6">
        <w:rPr>
          <w:rFonts w:ascii="Times New Roman" w:hAnsi="Times New Roman" w:cs="Times New Roman"/>
          <w:sz w:val="24"/>
          <w:szCs w:val="24"/>
        </w:rPr>
        <w:t>контировку</w:t>
      </w:r>
      <w:proofErr w:type="spellEnd"/>
      <w:r w:rsidRPr="00B379B6">
        <w:rPr>
          <w:rFonts w:ascii="Times New Roman" w:hAnsi="Times New Roman" w:cs="Times New Roman"/>
          <w:sz w:val="24"/>
          <w:szCs w:val="24"/>
        </w:rPr>
        <w:t xml:space="preserve"> первичных бухгалтерских документов;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организовывать документооборот;</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разбираться в номенклатуре дел;</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заносить данные по сгруппированным документам в ведомости учета затрат (расходов) - учетные регистры;</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передавать первичные бухгалтерские документы в текущий бухгалтерский архив;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передавать первичные бухгалтерские документы в постоянный архив по истечении установленного срока хранения;</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исправлять ошибки в первичных бухгалтерских документах;</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понимать и анализировать план счетов бухгалтерского учета финансово-</w:t>
      </w:r>
      <w:r w:rsidRPr="00B379B6">
        <w:rPr>
          <w:rFonts w:ascii="Times New Roman" w:hAnsi="Times New Roman" w:cs="Times New Roman"/>
          <w:sz w:val="24"/>
          <w:szCs w:val="24"/>
        </w:rPr>
        <w:lastRenderedPageBreak/>
        <w:t>хозяйственной деятельности организаций;</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поэтапно конструировать рабочий план счетов бухгалтерского учета организации;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кассовых операций, денежных документов и переводов в пути;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денежных средств на расчетных и специальных счетах;</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учитывать особенности учета кассовых операций в иностранной валюте и операций по валютным счетам;</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оформлять денежные и кассовые документы;</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заполнять кассовую книгу и отчет кассира в бухгалтерию;</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основных средств;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нематериальных активов;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долгосрочных инвестиций;</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финансовых вложений и ценных бумаг;</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материально-производственных запасов;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 xml:space="preserve">проводить учет затрат на производство и </w:t>
      </w:r>
      <w:proofErr w:type="spellStart"/>
      <w:r w:rsidRPr="00B379B6">
        <w:rPr>
          <w:rFonts w:ascii="Times New Roman" w:hAnsi="Times New Roman" w:cs="Times New Roman"/>
          <w:sz w:val="24"/>
          <w:szCs w:val="24"/>
        </w:rPr>
        <w:t>калькулирование</w:t>
      </w:r>
      <w:proofErr w:type="spellEnd"/>
      <w:r w:rsidRPr="00B379B6">
        <w:rPr>
          <w:rFonts w:ascii="Times New Roman" w:hAnsi="Times New Roman" w:cs="Times New Roman"/>
          <w:sz w:val="24"/>
          <w:szCs w:val="24"/>
        </w:rPr>
        <w:t xml:space="preserve"> себестоимости;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готовой продукц</w:t>
      </w:r>
      <w:proofErr w:type="gramStart"/>
      <w:r w:rsidRPr="00B379B6">
        <w:rPr>
          <w:rFonts w:ascii="Times New Roman" w:hAnsi="Times New Roman" w:cs="Times New Roman"/>
          <w:sz w:val="24"/>
          <w:szCs w:val="24"/>
        </w:rPr>
        <w:t>ии и ее</w:t>
      </w:r>
      <w:proofErr w:type="gramEnd"/>
      <w:r w:rsidRPr="00B379B6">
        <w:rPr>
          <w:rFonts w:ascii="Times New Roman" w:hAnsi="Times New Roman" w:cs="Times New Roman"/>
          <w:sz w:val="24"/>
          <w:szCs w:val="24"/>
        </w:rPr>
        <w:t xml:space="preserve"> реализации;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текущих операций и расчетов;</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труда и заработной платы;</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финансовых результатов и использования прибыли;</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собственного капитала;</w:t>
      </w:r>
    </w:p>
    <w:p w:rsidR="00B50F05" w:rsidRPr="00B379B6" w:rsidRDefault="00B50F05" w:rsidP="00295BE6">
      <w:pPr>
        <w:pStyle w:val="ConsPlusNormal"/>
        <w:spacing w:line="300" w:lineRule="auto"/>
        <w:ind w:firstLine="851"/>
        <w:jc w:val="both"/>
        <w:rPr>
          <w:rFonts w:ascii="Times New Roman" w:hAnsi="Times New Roman" w:cs="Times New Roman"/>
          <w:sz w:val="24"/>
          <w:szCs w:val="24"/>
        </w:rPr>
      </w:pPr>
      <w:r w:rsidRPr="00B379B6">
        <w:rPr>
          <w:rFonts w:ascii="Times New Roman" w:hAnsi="Times New Roman" w:cs="Times New Roman"/>
          <w:sz w:val="24"/>
          <w:szCs w:val="24"/>
        </w:rPr>
        <w:t>проводить учет кредитов и займов;</w:t>
      </w:r>
    </w:p>
    <w:p w:rsidR="00790689" w:rsidRPr="00B379B6" w:rsidRDefault="00295BE6" w:rsidP="00295BE6">
      <w:pPr>
        <w:shd w:val="clear" w:color="auto" w:fill="FFFFFF"/>
        <w:autoSpaceDE w:val="0"/>
        <w:autoSpaceDN w:val="0"/>
        <w:adjustRightInd w:val="0"/>
        <w:spacing w:after="0" w:line="300" w:lineRule="auto"/>
        <w:ind w:firstLine="851"/>
        <w:contextualSpacing/>
        <w:jc w:val="both"/>
        <w:rPr>
          <w:rFonts w:ascii="Times New Roman" w:hAnsi="Times New Roman" w:cs="Times New Roman"/>
          <w:color w:val="000000"/>
          <w:sz w:val="24"/>
          <w:szCs w:val="24"/>
        </w:rPr>
      </w:pPr>
      <w:r w:rsidRPr="00B379B6">
        <w:rPr>
          <w:rFonts w:ascii="Times New Roman" w:hAnsi="Times New Roman" w:cs="Times New Roman"/>
          <w:color w:val="000000"/>
          <w:sz w:val="24"/>
          <w:szCs w:val="24"/>
        </w:rPr>
        <w:t>Задания для дифференцированного зачета</w:t>
      </w:r>
      <w:r w:rsidR="00790689" w:rsidRPr="00B379B6">
        <w:rPr>
          <w:rFonts w:ascii="Times New Roman" w:hAnsi="Times New Roman" w:cs="Times New Roman"/>
          <w:color w:val="000000"/>
          <w:sz w:val="24"/>
          <w:szCs w:val="24"/>
        </w:rPr>
        <w:t xml:space="preserve"> включают проверку теоретических знаний и практических умений в соответствии с требованиями федерального государственного образовательного стандарта. </w:t>
      </w:r>
    </w:p>
    <w:p w:rsidR="00790689" w:rsidRPr="00B379B6" w:rsidRDefault="00790689" w:rsidP="00295BE6">
      <w:pPr>
        <w:shd w:val="clear" w:color="auto" w:fill="FFFFFF"/>
        <w:autoSpaceDE w:val="0"/>
        <w:autoSpaceDN w:val="0"/>
        <w:adjustRightInd w:val="0"/>
        <w:spacing w:after="0" w:line="300" w:lineRule="auto"/>
        <w:ind w:firstLine="851"/>
        <w:contextualSpacing/>
        <w:jc w:val="both"/>
        <w:rPr>
          <w:rFonts w:ascii="Times New Roman" w:hAnsi="Times New Roman" w:cs="Times New Roman"/>
          <w:color w:val="000000"/>
          <w:sz w:val="24"/>
          <w:szCs w:val="24"/>
        </w:rPr>
      </w:pPr>
      <w:r w:rsidRPr="00B379B6">
        <w:rPr>
          <w:rFonts w:ascii="Times New Roman" w:hAnsi="Times New Roman" w:cs="Times New Roman"/>
          <w:color w:val="000000"/>
          <w:sz w:val="24"/>
          <w:szCs w:val="24"/>
        </w:rPr>
        <w:t xml:space="preserve">Проверяется уровень и качество теоретической и практической подготовки студентов по </w:t>
      </w:r>
      <w:r w:rsidR="00295BE6" w:rsidRPr="00B379B6">
        <w:rPr>
          <w:rFonts w:ascii="Times New Roman" w:hAnsi="Times New Roman" w:cs="Times New Roman"/>
          <w:sz w:val="24"/>
          <w:szCs w:val="24"/>
        </w:rPr>
        <w:t>МДК 01.01 «Практические основы бухгалтерского учёта имущества организации»</w:t>
      </w:r>
      <w:r w:rsidRPr="00B379B6">
        <w:rPr>
          <w:rFonts w:ascii="Times New Roman" w:hAnsi="Times New Roman" w:cs="Times New Roman"/>
          <w:color w:val="000000"/>
          <w:sz w:val="24"/>
          <w:szCs w:val="24"/>
        </w:rPr>
        <w:t>. Для проверки полученных знаний разработаны практическ</w:t>
      </w:r>
      <w:r w:rsidR="00295BE6" w:rsidRPr="00B379B6">
        <w:rPr>
          <w:rFonts w:ascii="Times New Roman" w:hAnsi="Times New Roman" w:cs="Times New Roman"/>
          <w:color w:val="000000"/>
          <w:sz w:val="24"/>
          <w:szCs w:val="24"/>
        </w:rPr>
        <w:t>и</w:t>
      </w:r>
      <w:r w:rsidRPr="00B379B6">
        <w:rPr>
          <w:rFonts w:ascii="Times New Roman" w:hAnsi="Times New Roman" w:cs="Times New Roman"/>
          <w:color w:val="000000"/>
          <w:sz w:val="24"/>
          <w:szCs w:val="24"/>
        </w:rPr>
        <w:t xml:space="preserve">е </w:t>
      </w:r>
      <w:r w:rsidR="00295BE6" w:rsidRPr="00B379B6">
        <w:rPr>
          <w:rFonts w:ascii="Times New Roman" w:hAnsi="Times New Roman" w:cs="Times New Roman"/>
          <w:color w:val="000000"/>
          <w:sz w:val="24"/>
          <w:szCs w:val="24"/>
        </w:rPr>
        <w:t>ситуации</w:t>
      </w:r>
      <w:r w:rsidRPr="00B379B6">
        <w:rPr>
          <w:rFonts w:ascii="Times New Roman" w:hAnsi="Times New Roman" w:cs="Times New Roman"/>
          <w:color w:val="000000"/>
          <w:sz w:val="24"/>
          <w:szCs w:val="24"/>
        </w:rPr>
        <w:t>: составление корреспонденции счетов по хозяйственным операциям, бухгалтерской проводки</w:t>
      </w:r>
      <w:r w:rsidR="00295BE6" w:rsidRPr="00B379B6">
        <w:rPr>
          <w:rFonts w:ascii="Times New Roman" w:hAnsi="Times New Roman" w:cs="Times New Roman"/>
          <w:color w:val="000000"/>
          <w:sz w:val="24"/>
          <w:szCs w:val="24"/>
        </w:rPr>
        <w:t>, оформление первичного или сводного документа.</w:t>
      </w:r>
    </w:p>
    <w:p w:rsidR="00321FFF" w:rsidRPr="00B379B6" w:rsidRDefault="00321FFF" w:rsidP="00295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00" w:lineRule="auto"/>
        <w:ind w:firstLine="851"/>
        <w:jc w:val="both"/>
        <w:rPr>
          <w:rFonts w:ascii="Times New Roman" w:hAnsi="Times New Roman" w:cs="Times New Roman"/>
          <w:caps/>
          <w:sz w:val="24"/>
          <w:szCs w:val="24"/>
        </w:rPr>
      </w:pPr>
    </w:p>
    <w:p w:rsidR="00B379B6" w:rsidRPr="00B379B6" w:rsidRDefault="00B379B6" w:rsidP="00B379B6">
      <w:pPr>
        <w:spacing w:after="160" w:line="256" w:lineRule="auto"/>
        <w:jc w:val="both"/>
        <w:rPr>
          <w:rFonts w:ascii="Times New Roman" w:eastAsia="Times New Roman" w:hAnsi="Times New Roman" w:cs="Times New Roman"/>
          <w:b/>
          <w:sz w:val="24"/>
          <w:szCs w:val="24"/>
          <w:lang w:eastAsia="en-US"/>
        </w:rPr>
      </w:pPr>
      <w:r w:rsidRPr="00B379B6">
        <w:rPr>
          <w:rFonts w:ascii="Times New Roman" w:eastAsia="Times New Roman" w:hAnsi="Times New Roman" w:cs="Times New Roman"/>
          <w:b/>
          <w:sz w:val="24"/>
          <w:szCs w:val="24"/>
          <w:lang w:eastAsia="en-US"/>
        </w:rPr>
        <w:t>Учебно-методические материалы, включающие лекции и практические задания</w:t>
      </w:r>
    </w:p>
    <w:p w:rsidR="002675BF" w:rsidRPr="00B379B6" w:rsidRDefault="002675BF" w:rsidP="00E841B7">
      <w:pPr>
        <w:spacing w:after="0" w:line="360" w:lineRule="auto"/>
        <w:ind w:firstLine="709"/>
        <w:jc w:val="both"/>
        <w:rPr>
          <w:rFonts w:ascii="Times New Roman" w:eastAsia="Times New Roman" w:hAnsi="Times New Roman" w:cs="Times New Roman"/>
          <w:b/>
          <w:sz w:val="24"/>
          <w:szCs w:val="24"/>
        </w:rPr>
      </w:pPr>
      <w:r w:rsidRPr="00B379B6">
        <w:rPr>
          <w:rFonts w:ascii="Times New Roman" w:eastAsia="Times New Roman" w:hAnsi="Times New Roman" w:cs="Times New Roman"/>
          <w:b/>
          <w:sz w:val="24"/>
          <w:szCs w:val="24"/>
        </w:rPr>
        <w:t xml:space="preserve">Раздел </w:t>
      </w:r>
      <w:r w:rsidRPr="00B379B6">
        <w:rPr>
          <w:rFonts w:ascii="Times New Roman" w:eastAsia="Times New Roman" w:hAnsi="Times New Roman" w:cs="Times New Roman"/>
          <w:b/>
          <w:sz w:val="24"/>
          <w:szCs w:val="24"/>
          <w:lang w:val="en-US"/>
        </w:rPr>
        <w:t>I</w:t>
      </w:r>
      <w:r w:rsidRPr="00B379B6">
        <w:rPr>
          <w:rFonts w:ascii="Times New Roman" w:eastAsia="Times New Roman" w:hAnsi="Times New Roman" w:cs="Times New Roman"/>
          <w:b/>
          <w:sz w:val="24"/>
          <w:szCs w:val="24"/>
        </w:rPr>
        <w:t xml:space="preserve">. </w:t>
      </w:r>
      <w:r w:rsidRPr="00B379B6">
        <w:rPr>
          <w:rFonts w:ascii="Times New Roman" w:eastAsia="Times New Roman" w:hAnsi="Times New Roman" w:cs="Times New Roman"/>
          <w:b/>
          <w:bCs/>
          <w:sz w:val="24"/>
          <w:szCs w:val="24"/>
        </w:rPr>
        <w:t>Оформление первичной бухгалтерской документации и регистров бухгалтерского учета</w:t>
      </w:r>
    </w:p>
    <w:p w:rsidR="002675BF" w:rsidRPr="00B379B6" w:rsidRDefault="002675BF" w:rsidP="00E841B7">
      <w:pPr>
        <w:spacing w:after="0" w:line="360" w:lineRule="auto"/>
        <w:ind w:firstLine="709"/>
        <w:jc w:val="both"/>
        <w:rPr>
          <w:rFonts w:ascii="Times New Roman" w:eastAsia="Times New Roman" w:hAnsi="Times New Roman" w:cs="Times New Roman"/>
          <w:b/>
          <w:sz w:val="24"/>
          <w:szCs w:val="24"/>
        </w:rPr>
      </w:pPr>
      <w:r w:rsidRPr="00B379B6">
        <w:rPr>
          <w:rFonts w:ascii="Times New Roman" w:eastAsia="Times New Roman" w:hAnsi="Times New Roman" w:cs="Times New Roman"/>
          <w:b/>
          <w:sz w:val="24"/>
          <w:szCs w:val="24"/>
        </w:rPr>
        <w:t>Тема 1. Документирование хозяйственных процессов</w:t>
      </w:r>
    </w:p>
    <w:p w:rsidR="002675BF" w:rsidRPr="00B379B6" w:rsidRDefault="002675BF" w:rsidP="00E841B7">
      <w:pPr>
        <w:spacing w:after="0" w:line="360" w:lineRule="auto"/>
        <w:ind w:firstLine="709"/>
        <w:jc w:val="both"/>
        <w:rPr>
          <w:rFonts w:ascii="Times New Roman" w:eastAsia="Times New Roman" w:hAnsi="Times New Roman" w:cs="Times New Roman"/>
          <w:sz w:val="24"/>
          <w:szCs w:val="24"/>
        </w:rPr>
      </w:pPr>
      <w:r w:rsidRPr="00B379B6">
        <w:rPr>
          <w:rFonts w:ascii="Times New Roman" w:eastAsia="Times New Roman" w:hAnsi="Times New Roman" w:cs="Times New Roman"/>
          <w:sz w:val="24"/>
          <w:szCs w:val="24"/>
        </w:rPr>
        <w:t>В ходе изучения темы студенту необходимо изучить: основные правила ведения бухгалтерского учёта в части документирования всех хозяйственных действий и операций. Унифицированные формы первичных бухгалтерских документов. Порядок оформления первичных бухгалтерских документов.</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b/>
          <w:bCs/>
          <w:iCs/>
          <w:color w:val="000000"/>
          <w:spacing w:val="-1"/>
          <w:sz w:val="24"/>
          <w:szCs w:val="24"/>
        </w:rPr>
        <w:t xml:space="preserve">Бухгалтерский документ </w:t>
      </w:r>
      <w:r w:rsidRPr="00B379B6">
        <w:rPr>
          <w:rFonts w:ascii="Times New Roman" w:eastAsia="Arial Unicode MS" w:hAnsi="Times New Roman" w:cs="Times New Roman"/>
          <w:iCs/>
          <w:color w:val="000000"/>
          <w:spacing w:val="-1"/>
          <w:sz w:val="24"/>
          <w:szCs w:val="24"/>
        </w:rPr>
        <w:t xml:space="preserve">— </w:t>
      </w:r>
      <w:r w:rsidRPr="00B379B6">
        <w:rPr>
          <w:rFonts w:ascii="Times New Roman" w:eastAsia="Arial Unicode MS" w:hAnsi="Times New Roman" w:cs="Times New Roman"/>
          <w:color w:val="000000"/>
          <w:spacing w:val="-1"/>
          <w:sz w:val="24"/>
          <w:szCs w:val="24"/>
        </w:rPr>
        <w:t xml:space="preserve">это письменное свидетельство, </w:t>
      </w:r>
      <w:r w:rsidRPr="00B379B6">
        <w:rPr>
          <w:rFonts w:ascii="Times New Roman" w:eastAsia="Arial Unicode MS" w:hAnsi="Times New Roman" w:cs="Times New Roman"/>
          <w:color w:val="000000"/>
          <w:spacing w:val="-12"/>
          <w:sz w:val="24"/>
          <w:szCs w:val="24"/>
        </w:rPr>
        <w:t xml:space="preserve">которое подтверждает </w:t>
      </w:r>
      <w:r w:rsidRPr="00B379B6">
        <w:rPr>
          <w:rFonts w:ascii="Times New Roman" w:eastAsia="Arial Unicode MS" w:hAnsi="Times New Roman" w:cs="Times New Roman"/>
          <w:color w:val="000000"/>
          <w:spacing w:val="-12"/>
          <w:sz w:val="24"/>
          <w:szCs w:val="24"/>
        </w:rPr>
        <w:lastRenderedPageBreak/>
        <w:t>факт совершения хозяйственных операций, пра</w:t>
      </w:r>
      <w:r w:rsidRPr="00B379B6">
        <w:rPr>
          <w:rFonts w:ascii="Times New Roman" w:eastAsia="Arial Unicode MS" w:hAnsi="Times New Roman" w:cs="Times New Roman"/>
          <w:color w:val="000000"/>
          <w:spacing w:val="-12"/>
          <w:sz w:val="24"/>
          <w:szCs w:val="24"/>
        </w:rPr>
        <w:softHyphen/>
      </w:r>
      <w:r w:rsidRPr="00B379B6">
        <w:rPr>
          <w:rFonts w:ascii="Times New Roman" w:eastAsia="Arial Unicode MS" w:hAnsi="Times New Roman" w:cs="Times New Roman"/>
          <w:color w:val="000000"/>
          <w:spacing w:val="-6"/>
          <w:sz w:val="24"/>
          <w:szCs w:val="24"/>
        </w:rPr>
        <w:t>во на их совершение или устанавливает материальную ответствен</w:t>
      </w:r>
      <w:r w:rsidRPr="00B379B6">
        <w:rPr>
          <w:rFonts w:ascii="Times New Roman" w:eastAsia="Arial Unicode MS" w:hAnsi="Times New Roman" w:cs="Times New Roman"/>
          <w:color w:val="000000"/>
          <w:spacing w:val="-6"/>
          <w:sz w:val="24"/>
          <w:szCs w:val="24"/>
        </w:rPr>
        <w:softHyphen/>
        <w:t>ность работников за доверенные им ценности. Хозяйственные опе</w:t>
      </w:r>
      <w:r w:rsidRPr="00B379B6">
        <w:rPr>
          <w:rFonts w:ascii="Times New Roman" w:eastAsia="Arial Unicode MS" w:hAnsi="Times New Roman" w:cs="Times New Roman"/>
          <w:color w:val="000000"/>
          <w:spacing w:val="-6"/>
          <w:sz w:val="24"/>
          <w:szCs w:val="24"/>
        </w:rPr>
        <w:softHyphen/>
      </w:r>
      <w:r w:rsidRPr="00B379B6">
        <w:rPr>
          <w:rFonts w:ascii="Times New Roman" w:eastAsia="Arial Unicode MS" w:hAnsi="Times New Roman" w:cs="Times New Roman"/>
          <w:color w:val="000000"/>
          <w:spacing w:val="-7"/>
          <w:sz w:val="24"/>
          <w:szCs w:val="24"/>
        </w:rPr>
        <w:t>рации отражаются на бумажных и машиночитаемых носителях ин</w:t>
      </w:r>
      <w:r w:rsidRPr="00B379B6">
        <w:rPr>
          <w:rFonts w:ascii="Times New Roman" w:eastAsia="Arial Unicode MS" w:hAnsi="Times New Roman" w:cs="Times New Roman"/>
          <w:color w:val="000000"/>
          <w:spacing w:val="-7"/>
          <w:sz w:val="24"/>
          <w:szCs w:val="24"/>
        </w:rPr>
        <w:softHyphen/>
      </w:r>
      <w:r w:rsidRPr="00B379B6">
        <w:rPr>
          <w:rFonts w:ascii="Times New Roman" w:eastAsia="Arial Unicode MS" w:hAnsi="Times New Roman" w:cs="Times New Roman"/>
          <w:color w:val="000000"/>
          <w:spacing w:val="-1"/>
          <w:sz w:val="24"/>
          <w:szCs w:val="24"/>
        </w:rPr>
        <w:t xml:space="preserve">формации (перфокартах, перфолентах, магнитных лентах и др.). </w:t>
      </w:r>
      <w:r w:rsidRPr="00B379B6">
        <w:rPr>
          <w:rFonts w:ascii="Times New Roman" w:eastAsia="Arial Unicode MS" w:hAnsi="Times New Roman" w:cs="Times New Roman"/>
          <w:color w:val="000000"/>
          <w:spacing w:val="-5"/>
          <w:sz w:val="24"/>
          <w:szCs w:val="24"/>
        </w:rPr>
        <w:t>Следовательно, документ - это любой носитель информации, с по</w:t>
      </w:r>
      <w:r w:rsidRPr="00B379B6">
        <w:rPr>
          <w:rFonts w:ascii="Times New Roman" w:eastAsia="Arial Unicode MS" w:hAnsi="Times New Roman" w:cs="Times New Roman"/>
          <w:color w:val="000000"/>
          <w:spacing w:val="-5"/>
          <w:sz w:val="24"/>
          <w:szCs w:val="24"/>
        </w:rPr>
        <w:softHyphen/>
      </w:r>
      <w:r w:rsidRPr="00B379B6">
        <w:rPr>
          <w:rFonts w:ascii="Times New Roman" w:eastAsia="Arial Unicode MS" w:hAnsi="Times New Roman" w:cs="Times New Roman"/>
          <w:color w:val="000000"/>
          <w:spacing w:val="-7"/>
          <w:sz w:val="24"/>
          <w:szCs w:val="24"/>
        </w:rPr>
        <w:t xml:space="preserve">мощью которого хозяйственные операции подвергаются первичной </w:t>
      </w:r>
      <w:r w:rsidRPr="00B379B6">
        <w:rPr>
          <w:rFonts w:ascii="Times New Roman" w:eastAsia="Arial Unicode MS" w:hAnsi="Times New Roman" w:cs="Times New Roman"/>
          <w:color w:val="000000"/>
          <w:spacing w:val="-8"/>
          <w:sz w:val="24"/>
          <w:szCs w:val="24"/>
        </w:rPr>
        <w:t>регистрации.</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color w:val="000000"/>
          <w:spacing w:val="-9"/>
          <w:sz w:val="24"/>
          <w:szCs w:val="24"/>
        </w:rPr>
      </w:pPr>
      <w:r w:rsidRPr="00B379B6">
        <w:rPr>
          <w:rFonts w:ascii="Times New Roman" w:eastAsia="Arial Unicode MS" w:hAnsi="Times New Roman" w:cs="Times New Roman"/>
          <w:color w:val="000000"/>
          <w:spacing w:val="-11"/>
          <w:sz w:val="24"/>
          <w:szCs w:val="24"/>
        </w:rPr>
        <w:t xml:space="preserve">Бухгалтерскими документами оформляются любые хозяйственные </w:t>
      </w:r>
      <w:r w:rsidRPr="00B379B6">
        <w:rPr>
          <w:rFonts w:ascii="Times New Roman" w:eastAsia="Arial Unicode MS" w:hAnsi="Times New Roman" w:cs="Times New Roman"/>
          <w:color w:val="000000"/>
          <w:spacing w:val="-6"/>
          <w:sz w:val="24"/>
          <w:szCs w:val="24"/>
        </w:rPr>
        <w:t xml:space="preserve">операции в той последовательности, в какой они совершаются. Это </w:t>
      </w:r>
      <w:r w:rsidRPr="00B379B6">
        <w:rPr>
          <w:rFonts w:ascii="Times New Roman" w:eastAsia="Arial Unicode MS" w:hAnsi="Times New Roman" w:cs="Times New Roman"/>
          <w:color w:val="000000"/>
          <w:spacing w:val="-10"/>
          <w:sz w:val="24"/>
          <w:szCs w:val="24"/>
        </w:rPr>
        <w:t>обеспечивает сплошной, непрерывный учет всех объектов бухгалтер</w:t>
      </w:r>
      <w:r w:rsidRPr="00B379B6">
        <w:rPr>
          <w:rFonts w:ascii="Times New Roman" w:eastAsia="Arial Unicode MS" w:hAnsi="Times New Roman" w:cs="Times New Roman"/>
          <w:color w:val="000000"/>
          <w:spacing w:val="-10"/>
          <w:sz w:val="24"/>
          <w:szCs w:val="24"/>
        </w:rPr>
        <w:softHyphen/>
      </w:r>
      <w:r w:rsidRPr="00B379B6">
        <w:rPr>
          <w:rFonts w:ascii="Times New Roman" w:eastAsia="Arial Unicode MS" w:hAnsi="Times New Roman" w:cs="Times New Roman"/>
          <w:color w:val="000000"/>
          <w:spacing w:val="-9"/>
          <w:sz w:val="24"/>
          <w:szCs w:val="24"/>
        </w:rPr>
        <w:t>ского учета; юридическое обоснование бухгалтерских записей, кото</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10"/>
          <w:sz w:val="24"/>
          <w:szCs w:val="24"/>
        </w:rPr>
        <w:t xml:space="preserve">рые делают на основании документов, имеющих доказательную силу; </w:t>
      </w:r>
      <w:r w:rsidRPr="00B379B6">
        <w:rPr>
          <w:rFonts w:ascii="Times New Roman" w:eastAsia="Arial Unicode MS" w:hAnsi="Times New Roman" w:cs="Times New Roman"/>
          <w:color w:val="000000"/>
          <w:spacing w:val="-11"/>
          <w:sz w:val="24"/>
          <w:szCs w:val="24"/>
        </w:rPr>
        <w:t>использование документов для текущего контроля и оперативного ру</w:t>
      </w:r>
      <w:r w:rsidRPr="00B379B6">
        <w:rPr>
          <w:rFonts w:ascii="Times New Roman" w:eastAsia="Arial Unicode MS" w:hAnsi="Times New Roman" w:cs="Times New Roman"/>
          <w:color w:val="000000"/>
          <w:spacing w:val="-11"/>
          <w:sz w:val="24"/>
          <w:szCs w:val="24"/>
        </w:rPr>
        <w:softHyphen/>
      </w:r>
      <w:r w:rsidRPr="00B379B6">
        <w:rPr>
          <w:rFonts w:ascii="Times New Roman" w:eastAsia="Arial Unicode MS" w:hAnsi="Times New Roman" w:cs="Times New Roman"/>
          <w:color w:val="000000"/>
          <w:spacing w:val="-5"/>
          <w:sz w:val="24"/>
          <w:szCs w:val="24"/>
        </w:rPr>
        <w:t xml:space="preserve">ководства хозяйственной деятельностью организаций; </w:t>
      </w:r>
      <w:proofErr w:type="gramStart"/>
      <w:r w:rsidRPr="00B379B6">
        <w:rPr>
          <w:rFonts w:ascii="Times New Roman" w:eastAsia="Arial Unicode MS" w:hAnsi="Times New Roman" w:cs="Times New Roman"/>
          <w:color w:val="000000"/>
          <w:spacing w:val="-5"/>
          <w:sz w:val="24"/>
          <w:szCs w:val="24"/>
        </w:rPr>
        <w:t>контроль за</w:t>
      </w:r>
      <w:proofErr w:type="gramEnd"/>
      <w:r w:rsidRPr="00B379B6">
        <w:rPr>
          <w:rFonts w:ascii="Times New Roman" w:eastAsia="Arial Unicode MS" w:hAnsi="Times New Roman" w:cs="Times New Roman"/>
          <w:color w:val="000000"/>
          <w:spacing w:val="-5"/>
          <w:sz w:val="24"/>
          <w:szCs w:val="24"/>
        </w:rPr>
        <w:t xml:space="preserve"> </w:t>
      </w:r>
      <w:r w:rsidRPr="00B379B6">
        <w:rPr>
          <w:rFonts w:ascii="Times New Roman" w:eastAsia="Arial Unicode MS" w:hAnsi="Times New Roman" w:cs="Times New Roman"/>
          <w:color w:val="000000"/>
          <w:spacing w:val="-7"/>
          <w:sz w:val="24"/>
          <w:szCs w:val="24"/>
        </w:rPr>
        <w:t xml:space="preserve">сохранностью собственности, так как документами подтверждается </w:t>
      </w:r>
      <w:r w:rsidRPr="00B379B6">
        <w:rPr>
          <w:rFonts w:ascii="Times New Roman" w:eastAsia="Arial Unicode MS" w:hAnsi="Times New Roman" w:cs="Times New Roman"/>
          <w:color w:val="000000"/>
          <w:spacing w:val="-8"/>
          <w:sz w:val="24"/>
          <w:szCs w:val="24"/>
        </w:rPr>
        <w:t>материальная ответственность работников за доверенные им ценно</w:t>
      </w:r>
      <w:r w:rsidRPr="00B379B6">
        <w:rPr>
          <w:rFonts w:ascii="Times New Roman" w:eastAsia="Arial Unicode MS" w:hAnsi="Times New Roman" w:cs="Times New Roman"/>
          <w:color w:val="000000"/>
          <w:spacing w:val="-8"/>
          <w:sz w:val="24"/>
          <w:szCs w:val="24"/>
        </w:rPr>
        <w:softHyphen/>
        <w:t xml:space="preserve">сти; укрепление законности, поскольку документы служат основным </w:t>
      </w:r>
      <w:r w:rsidRPr="00B379B6">
        <w:rPr>
          <w:rFonts w:ascii="Times New Roman" w:eastAsia="Arial Unicode MS" w:hAnsi="Times New Roman" w:cs="Times New Roman"/>
          <w:color w:val="000000"/>
          <w:spacing w:val="-10"/>
          <w:sz w:val="24"/>
          <w:szCs w:val="24"/>
        </w:rPr>
        <w:t>источником сведений для последующего контроля правильности, це</w:t>
      </w:r>
      <w:r w:rsidRPr="00B379B6">
        <w:rPr>
          <w:rFonts w:ascii="Times New Roman" w:eastAsia="Arial Unicode MS" w:hAnsi="Times New Roman" w:cs="Times New Roman"/>
          <w:color w:val="000000"/>
          <w:spacing w:val="-10"/>
          <w:sz w:val="24"/>
          <w:szCs w:val="24"/>
        </w:rPr>
        <w:softHyphen/>
      </w:r>
      <w:r w:rsidRPr="00B379B6">
        <w:rPr>
          <w:rFonts w:ascii="Times New Roman" w:eastAsia="Arial Unicode MS" w:hAnsi="Times New Roman" w:cs="Times New Roman"/>
          <w:color w:val="000000"/>
          <w:spacing w:val="-5"/>
          <w:sz w:val="24"/>
          <w:szCs w:val="24"/>
        </w:rPr>
        <w:t xml:space="preserve">лесообразности и законности каждой хозяйственной операции при </w:t>
      </w:r>
      <w:r w:rsidRPr="00B379B6">
        <w:rPr>
          <w:rFonts w:ascii="Times New Roman" w:eastAsia="Arial Unicode MS" w:hAnsi="Times New Roman" w:cs="Times New Roman"/>
          <w:color w:val="000000"/>
          <w:spacing w:val="-9"/>
          <w:sz w:val="24"/>
          <w:szCs w:val="24"/>
        </w:rPr>
        <w:t>документальных ревизиях.</w:t>
      </w:r>
    </w:p>
    <w:p w:rsidR="00C75B15" w:rsidRPr="00B379B6" w:rsidRDefault="00C75B15"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Cs/>
          <w:sz w:val="24"/>
          <w:szCs w:val="24"/>
        </w:rPr>
      </w:pPr>
      <w:r w:rsidRPr="00B379B6">
        <w:rPr>
          <w:rFonts w:ascii="Times New Roman" w:eastAsia="Arial Unicode MS" w:hAnsi="Times New Roman" w:cs="Times New Roman"/>
          <w:bCs/>
          <w:sz w:val="24"/>
          <w:szCs w:val="24"/>
        </w:rPr>
        <w:t>Первичным называется документ, используемый в бухгалтерском и налоговом учете для оформления фактов хозяйственной жизни</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b/>
          <w:bCs/>
          <w:color w:val="000000"/>
          <w:spacing w:val="-8"/>
          <w:sz w:val="24"/>
          <w:szCs w:val="24"/>
        </w:rPr>
        <w:t xml:space="preserve">Формы и реквизиты документов. </w:t>
      </w:r>
      <w:r w:rsidRPr="00B379B6">
        <w:rPr>
          <w:rFonts w:ascii="Times New Roman" w:eastAsia="Arial Unicode MS" w:hAnsi="Times New Roman" w:cs="Times New Roman"/>
          <w:color w:val="000000"/>
          <w:spacing w:val="-8"/>
          <w:sz w:val="24"/>
          <w:szCs w:val="24"/>
        </w:rPr>
        <w:t>Форма документа определя</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6"/>
          <w:sz w:val="24"/>
          <w:szCs w:val="24"/>
        </w:rPr>
        <w:t xml:space="preserve">ется совокупностью показателей (реквизитов) и их расположением </w:t>
      </w:r>
      <w:r w:rsidRPr="00B379B6">
        <w:rPr>
          <w:rFonts w:ascii="Times New Roman" w:eastAsia="Arial Unicode MS" w:hAnsi="Times New Roman" w:cs="Times New Roman"/>
          <w:color w:val="000000"/>
          <w:spacing w:val="-10"/>
          <w:sz w:val="24"/>
          <w:szCs w:val="24"/>
        </w:rPr>
        <w:t>в документах. Наименование показателей и их количество в докумен</w:t>
      </w:r>
      <w:r w:rsidRPr="00B379B6">
        <w:rPr>
          <w:rFonts w:ascii="Times New Roman" w:eastAsia="Arial Unicode MS" w:hAnsi="Times New Roman" w:cs="Times New Roman"/>
          <w:color w:val="000000"/>
          <w:spacing w:val="-10"/>
          <w:sz w:val="24"/>
          <w:szCs w:val="24"/>
        </w:rPr>
        <w:softHyphen/>
      </w:r>
      <w:r w:rsidRPr="00B379B6">
        <w:rPr>
          <w:rFonts w:ascii="Times New Roman" w:eastAsia="Arial Unicode MS" w:hAnsi="Times New Roman" w:cs="Times New Roman"/>
          <w:color w:val="000000"/>
          <w:spacing w:val="-4"/>
          <w:sz w:val="24"/>
          <w:szCs w:val="24"/>
        </w:rPr>
        <w:t xml:space="preserve">тах зависят в основном от содержания отражаемой хозяйственной </w:t>
      </w:r>
      <w:r w:rsidRPr="00B379B6">
        <w:rPr>
          <w:rFonts w:ascii="Times New Roman" w:eastAsia="Arial Unicode MS" w:hAnsi="Times New Roman" w:cs="Times New Roman"/>
          <w:color w:val="000000"/>
          <w:spacing w:val="-9"/>
          <w:sz w:val="24"/>
          <w:szCs w:val="24"/>
        </w:rPr>
        <w:t>операции. Некоторые реквизиты являются основными (обязательны</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11"/>
          <w:sz w:val="24"/>
          <w:szCs w:val="24"/>
        </w:rPr>
        <w:t xml:space="preserve">ми) для каждого документа. Они определяют содержание отражаемых </w:t>
      </w:r>
      <w:r w:rsidRPr="00B379B6">
        <w:rPr>
          <w:rFonts w:ascii="Times New Roman" w:eastAsia="Arial Unicode MS" w:hAnsi="Times New Roman" w:cs="Times New Roman"/>
          <w:color w:val="000000"/>
          <w:spacing w:val="-9"/>
          <w:sz w:val="24"/>
          <w:szCs w:val="24"/>
        </w:rPr>
        <w:t>операций и придают документу доказательную силу. К таким рекви</w:t>
      </w:r>
      <w:r w:rsidRPr="00B379B6">
        <w:rPr>
          <w:rFonts w:ascii="Times New Roman" w:eastAsia="Arial Unicode MS" w:hAnsi="Times New Roman" w:cs="Times New Roman"/>
          <w:color w:val="000000"/>
          <w:spacing w:val="-9"/>
          <w:sz w:val="24"/>
          <w:szCs w:val="24"/>
        </w:rPr>
        <w:softHyphen/>
        <w:t>зитам относят наименование документа, дату составления; наимено</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8"/>
          <w:sz w:val="24"/>
          <w:szCs w:val="24"/>
        </w:rPr>
        <w:t>вание организации, от имени которой составлен документ; содержа</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5"/>
          <w:sz w:val="24"/>
          <w:szCs w:val="24"/>
        </w:rPr>
        <w:t xml:space="preserve">ние хозяйственной операции; измерители хозяйственной операции </w:t>
      </w:r>
      <w:r w:rsidRPr="00B379B6">
        <w:rPr>
          <w:rFonts w:ascii="Times New Roman" w:eastAsia="Arial Unicode MS" w:hAnsi="Times New Roman" w:cs="Times New Roman"/>
          <w:color w:val="000000"/>
          <w:spacing w:val="-7"/>
          <w:sz w:val="24"/>
          <w:szCs w:val="24"/>
        </w:rPr>
        <w:t xml:space="preserve">(в натуральном и денежном выражении); наименование должностей </w:t>
      </w:r>
      <w:r w:rsidRPr="00B379B6">
        <w:rPr>
          <w:rFonts w:ascii="Times New Roman" w:eastAsia="Arial Unicode MS" w:hAnsi="Times New Roman" w:cs="Times New Roman"/>
          <w:color w:val="000000"/>
          <w:spacing w:val="-5"/>
          <w:sz w:val="24"/>
          <w:szCs w:val="24"/>
        </w:rPr>
        <w:t>лиц, ответственных за совершение хозяйственной операции и пра</w:t>
      </w:r>
      <w:r w:rsidRPr="00B379B6">
        <w:rPr>
          <w:rFonts w:ascii="Times New Roman" w:eastAsia="Arial Unicode MS" w:hAnsi="Times New Roman" w:cs="Times New Roman"/>
          <w:color w:val="000000"/>
          <w:spacing w:val="-5"/>
          <w:sz w:val="24"/>
          <w:szCs w:val="24"/>
        </w:rPr>
        <w:softHyphen/>
      </w:r>
      <w:r w:rsidRPr="00B379B6">
        <w:rPr>
          <w:rFonts w:ascii="Times New Roman" w:eastAsia="Arial Unicode MS" w:hAnsi="Times New Roman" w:cs="Times New Roman"/>
          <w:color w:val="000000"/>
          <w:spacing w:val="-9"/>
          <w:sz w:val="24"/>
          <w:szCs w:val="24"/>
        </w:rPr>
        <w:t>вильность ее оформления; личные подписи указанных лиц. Перечень должностей лиц, имеющих право подписи первичных учетных доку</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4"/>
          <w:sz w:val="24"/>
          <w:szCs w:val="24"/>
        </w:rPr>
        <w:t xml:space="preserve">ментов, утверждает руководитель организации по согласованию с </w:t>
      </w:r>
      <w:r w:rsidRPr="00B379B6">
        <w:rPr>
          <w:rFonts w:ascii="Times New Roman" w:eastAsia="Arial Unicode MS" w:hAnsi="Times New Roman" w:cs="Times New Roman"/>
          <w:color w:val="000000"/>
          <w:spacing w:val="-10"/>
          <w:sz w:val="24"/>
          <w:szCs w:val="24"/>
        </w:rPr>
        <w:t>главным бухгалтером.</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color w:val="000000"/>
          <w:spacing w:val="-9"/>
          <w:sz w:val="24"/>
          <w:szCs w:val="24"/>
        </w:rPr>
      </w:pPr>
      <w:r w:rsidRPr="00B379B6">
        <w:rPr>
          <w:rFonts w:ascii="Times New Roman" w:eastAsia="Arial Unicode MS" w:hAnsi="Times New Roman" w:cs="Times New Roman"/>
          <w:color w:val="000000"/>
          <w:spacing w:val="-4"/>
          <w:sz w:val="24"/>
          <w:szCs w:val="24"/>
        </w:rPr>
        <w:t xml:space="preserve">В зависимости от характера операции и технологии обработки </w:t>
      </w:r>
      <w:r w:rsidRPr="00B379B6">
        <w:rPr>
          <w:rFonts w:ascii="Times New Roman" w:eastAsia="Arial Unicode MS" w:hAnsi="Times New Roman" w:cs="Times New Roman"/>
          <w:color w:val="000000"/>
          <w:spacing w:val="-9"/>
          <w:sz w:val="24"/>
          <w:szCs w:val="24"/>
        </w:rPr>
        <w:t>данных в первичные документы могут быть включены дополнитель</w:t>
      </w:r>
      <w:r w:rsidRPr="00B379B6">
        <w:rPr>
          <w:rFonts w:ascii="Times New Roman" w:eastAsia="Arial Unicode MS" w:hAnsi="Times New Roman" w:cs="Times New Roman"/>
          <w:color w:val="000000"/>
          <w:spacing w:val="-9"/>
          <w:sz w:val="24"/>
          <w:szCs w:val="24"/>
        </w:rPr>
        <w:softHyphen/>
        <w:t>ные реквизиты.</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10"/>
          <w:sz w:val="24"/>
          <w:szCs w:val="24"/>
        </w:rPr>
        <w:t>Первичные документы должны быть составлены в момент совер</w:t>
      </w:r>
      <w:r w:rsidRPr="00B379B6">
        <w:rPr>
          <w:rFonts w:ascii="Times New Roman" w:eastAsia="Arial Unicode MS" w:hAnsi="Times New Roman" w:cs="Times New Roman"/>
          <w:color w:val="000000"/>
          <w:spacing w:val="-10"/>
          <w:sz w:val="24"/>
          <w:szCs w:val="24"/>
        </w:rPr>
        <w:softHyphen/>
      </w:r>
      <w:r w:rsidRPr="00B379B6">
        <w:rPr>
          <w:rFonts w:ascii="Times New Roman" w:eastAsia="Arial Unicode MS" w:hAnsi="Times New Roman" w:cs="Times New Roman"/>
          <w:color w:val="000000"/>
          <w:spacing w:val="-4"/>
          <w:sz w:val="24"/>
          <w:szCs w:val="24"/>
        </w:rPr>
        <w:t>шения операции, а если это не представляется возможным - непо</w:t>
      </w:r>
      <w:r w:rsidRPr="00B379B6">
        <w:rPr>
          <w:rFonts w:ascii="Times New Roman" w:eastAsia="Arial Unicode MS" w:hAnsi="Times New Roman" w:cs="Times New Roman"/>
          <w:color w:val="000000"/>
          <w:spacing w:val="-4"/>
          <w:sz w:val="24"/>
          <w:szCs w:val="24"/>
        </w:rPr>
        <w:softHyphen/>
      </w:r>
      <w:r w:rsidRPr="00B379B6">
        <w:rPr>
          <w:rFonts w:ascii="Times New Roman" w:eastAsia="Arial Unicode MS" w:hAnsi="Times New Roman" w:cs="Times New Roman"/>
          <w:color w:val="000000"/>
          <w:spacing w:val="-10"/>
          <w:sz w:val="24"/>
          <w:szCs w:val="24"/>
        </w:rPr>
        <w:t>средственно по окончании операции.</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color w:val="000000"/>
          <w:spacing w:val="-9"/>
          <w:sz w:val="24"/>
          <w:szCs w:val="24"/>
        </w:rPr>
      </w:pPr>
      <w:r w:rsidRPr="00B379B6">
        <w:rPr>
          <w:rFonts w:ascii="Times New Roman" w:eastAsia="Arial Unicode MS" w:hAnsi="Times New Roman" w:cs="Times New Roman"/>
          <w:color w:val="000000"/>
          <w:spacing w:val="-9"/>
          <w:sz w:val="24"/>
          <w:szCs w:val="24"/>
        </w:rPr>
        <w:t xml:space="preserve">Ответственность за своевременное и доброкачественное создание </w:t>
      </w:r>
      <w:r w:rsidRPr="00B379B6">
        <w:rPr>
          <w:rFonts w:ascii="Times New Roman" w:eastAsia="Arial Unicode MS" w:hAnsi="Times New Roman" w:cs="Times New Roman"/>
          <w:color w:val="000000"/>
          <w:spacing w:val="-11"/>
          <w:sz w:val="24"/>
          <w:szCs w:val="24"/>
        </w:rPr>
        <w:t>документов, передачу их в установленные сроки для отражения в бух</w:t>
      </w:r>
      <w:r w:rsidRPr="00B379B6">
        <w:rPr>
          <w:rFonts w:ascii="Times New Roman" w:eastAsia="Arial Unicode MS" w:hAnsi="Times New Roman" w:cs="Times New Roman"/>
          <w:color w:val="000000"/>
          <w:spacing w:val="-11"/>
          <w:sz w:val="24"/>
          <w:szCs w:val="24"/>
        </w:rPr>
        <w:softHyphen/>
      </w:r>
      <w:r w:rsidRPr="00B379B6">
        <w:rPr>
          <w:rFonts w:ascii="Times New Roman" w:eastAsia="Arial Unicode MS" w:hAnsi="Times New Roman" w:cs="Times New Roman"/>
          <w:color w:val="000000"/>
          <w:spacing w:val="-9"/>
          <w:sz w:val="24"/>
          <w:szCs w:val="24"/>
        </w:rPr>
        <w:t xml:space="preserve">галтерском учете, достоверность содержащихся в </w:t>
      </w:r>
      <w:r w:rsidRPr="00B379B6">
        <w:rPr>
          <w:rFonts w:ascii="Times New Roman" w:eastAsia="Arial Unicode MS" w:hAnsi="Times New Roman" w:cs="Times New Roman"/>
          <w:color w:val="000000"/>
          <w:spacing w:val="-9"/>
          <w:sz w:val="24"/>
          <w:szCs w:val="24"/>
        </w:rPr>
        <w:lastRenderedPageBreak/>
        <w:t>документах данных несут лица, создавшие и подписавшие эти документы.</w:t>
      </w:r>
    </w:p>
    <w:p w:rsidR="00C75B15" w:rsidRPr="00B379B6" w:rsidRDefault="00C75B15"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Cs/>
          <w:sz w:val="24"/>
          <w:szCs w:val="24"/>
        </w:rPr>
      </w:pPr>
      <w:r w:rsidRPr="00B379B6">
        <w:rPr>
          <w:rFonts w:ascii="Times New Roman" w:eastAsia="Arial Unicode MS" w:hAnsi="Times New Roman" w:cs="Times New Roman"/>
          <w:bCs/>
          <w:sz w:val="24"/>
          <w:szCs w:val="24"/>
        </w:rPr>
        <w:t>Перечень лиц, имеющих право подписывать первичные документы, определяет руководитель (ч. 1 ст. 7 Закона N 402-ФЗ, п. 14 Положения по ведению бухучета, Информация Минфина N ПЗ-10/2012). Обычно об этом издается приказ по организации.</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7"/>
          <w:sz w:val="24"/>
          <w:szCs w:val="24"/>
        </w:rPr>
        <w:t xml:space="preserve">Своевременное и достоверное создание первичных документов, передача их в установленных </w:t>
      </w:r>
      <w:proofErr w:type="gramStart"/>
      <w:r w:rsidRPr="00B379B6">
        <w:rPr>
          <w:rFonts w:ascii="Times New Roman" w:eastAsia="Arial Unicode MS" w:hAnsi="Times New Roman" w:cs="Times New Roman"/>
          <w:color w:val="000000"/>
          <w:spacing w:val="-7"/>
          <w:sz w:val="24"/>
          <w:szCs w:val="24"/>
        </w:rPr>
        <w:t>порядке</w:t>
      </w:r>
      <w:proofErr w:type="gramEnd"/>
      <w:r w:rsidRPr="00B379B6">
        <w:rPr>
          <w:rFonts w:ascii="Times New Roman" w:eastAsia="Arial Unicode MS" w:hAnsi="Times New Roman" w:cs="Times New Roman"/>
          <w:color w:val="000000"/>
          <w:spacing w:val="-7"/>
          <w:sz w:val="24"/>
          <w:szCs w:val="24"/>
        </w:rPr>
        <w:t xml:space="preserve"> и сроки для отражения в бух</w:t>
      </w:r>
      <w:r w:rsidRPr="00B379B6">
        <w:rPr>
          <w:rFonts w:ascii="Times New Roman" w:eastAsia="Arial Unicode MS" w:hAnsi="Times New Roman" w:cs="Times New Roman"/>
          <w:color w:val="000000"/>
          <w:spacing w:val="-7"/>
          <w:sz w:val="24"/>
          <w:szCs w:val="24"/>
        </w:rPr>
        <w:softHyphen/>
      </w:r>
      <w:r w:rsidRPr="00B379B6">
        <w:rPr>
          <w:rFonts w:ascii="Times New Roman" w:eastAsia="Arial Unicode MS" w:hAnsi="Times New Roman" w:cs="Times New Roman"/>
          <w:color w:val="000000"/>
          <w:spacing w:val="-12"/>
          <w:sz w:val="24"/>
          <w:szCs w:val="24"/>
        </w:rPr>
        <w:t>галтерском учете производятся в соответствии с утвержденным в орга</w:t>
      </w:r>
      <w:r w:rsidRPr="00B379B6">
        <w:rPr>
          <w:rFonts w:ascii="Times New Roman" w:eastAsia="Arial Unicode MS" w:hAnsi="Times New Roman" w:cs="Times New Roman"/>
          <w:color w:val="000000"/>
          <w:spacing w:val="-12"/>
          <w:sz w:val="24"/>
          <w:szCs w:val="24"/>
        </w:rPr>
        <w:softHyphen/>
      </w:r>
      <w:r w:rsidRPr="00B379B6">
        <w:rPr>
          <w:rFonts w:ascii="Times New Roman" w:eastAsia="Arial Unicode MS" w:hAnsi="Times New Roman" w:cs="Times New Roman"/>
          <w:color w:val="000000"/>
          <w:spacing w:val="-10"/>
          <w:sz w:val="24"/>
          <w:szCs w:val="24"/>
        </w:rPr>
        <w:t>низации графиком документооборота.</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6"/>
          <w:sz w:val="24"/>
          <w:szCs w:val="24"/>
        </w:rPr>
        <w:t xml:space="preserve">Первичные учетные документы принимаются к учету, если они </w:t>
      </w:r>
      <w:r w:rsidRPr="00B379B6">
        <w:rPr>
          <w:rFonts w:ascii="Times New Roman" w:eastAsia="Arial Unicode MS" w:hAnsi="Times New Roman" w:cs="Times New Roman"/>
          <w:color w:val="000000"/>
          <w:spacing w:val="-7"/>
          <w:sz w:val="24"/>
          <w:szCs w:val="24"/>
        </w:rPr>
        <w:t xml:space="preserve">составлены по форме, содержащейся в альбомах унифицированных </w:t>
      </w:r>
      <w:r w:rsidRPr="00B379B6">
        <w:rPr>
          <w:rFonts w:ascii="Times New Roman" w:eastAsia="Arial Unicode MS" w:hAnsi="Times New Roman" w:cs="Times New Roman"/>
          <w:color w:val="000000"/>
          <w:spacing w:val="-9"/>
          <w:sz w:val="24"/>
          <w:szCs w:val="24"/>
        </w:rPr>
        <w:t>(типовых) форм первичной учетной документации.</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3"/>
          <w:sz w:val="24"/>
          <w:szCs w:val="24"/>
        </w:rPr>
        <w:t xml:space="preserve">С 1 января </w:t>
      </w:r>
      <w:smartTag w:uri="urn:schemas-microsoft-com:office:smarttags" w:element="metricconverter">
        <w:smartTagPr>
          <w:attr w:name="ProductID" w:val="1999 г"/>
        </w:smartTagPr>
        <w:r w:rsidRPr="00B379B6">
          <w:rPr>
            <w:rFonts w:ascii="Times New Roman" w:eastAsia="Arial Unicode MS" w:hAnsi="Times New Roman" w:cs="Times New Roman"/>
            <w:color w:val="000000"/>
            <w:spacing w:val="-3"/>
            <w:sz w:val="24"/>
            <w:szCs w:val="24"/>
          </w:rPr>
          <w:t>1999 г</w:t>
        </w:r>
      </w:smartTag>
      <w:r w:rsidRPr="00B379B6">
        <w:rPr>
          <w:rFonts w:ascii="Times New Roman" w:eastAsia="Arial Unicode MS" w:hAnsi="Times New Roman" w:cs="Times New Roman"/>
          <w:color w:val="000000"/>
          <w:spacing w:val="-3"/>
          <w:sz w:val="24"/>
          <w:szCs w:val="24"/>
        </w:rPr>
        <w:t xml:space="preserve">. </w:t>
      </w:r>
      <w:r w:rsidR="00700C40" w:rsidRPr="00B379B6">
        <w:rPr>
          <w:rFonts w:ascii="Times New Roman" w:eastAsia="Arial Unicode MS" w:hAnsi="Times New Roman" w:cs="Times New Roman"/>
          <w:color w:val="000000"/>
          <w:spacing w:val="-3"/>
          <w:sz w:val="24"/>
          <w:szCs w:val="24"/>
        </w:rPr>
        <w:t xml:space="preserve">для </w:t>
      </w:r>
      <w:r w:rsidRPr="00B379B6">
        <w:rPr>
          <w:rFonts w:ascii="Times New Roman" w:eastAsia="Arial Unicode MS" w:hAnsi="Times New Roman" w:cs="Times New Roman"/>
          <w:color w:val="000000"/>
          <w:spacing w:val="-3"/>
          <w:sz w:val="24"/>
          <w:szCs w:val="24"/>
        </w:rPr>
        <w:t>организаци</w:t>
      </w:r>
      <w:r w:rsidR="00700C40" w:rsidRPr="00B379B6">
        <w:rPr>
          <w:rFonts w:ascii="Times New Roman" w:eastAsia="Arial Unicode MS" w:hAnsi="Times New Roman" w:cs="Times New Roman"/>
          <w:color w:val="000000"/>
          <w:spacing w:val="-3"/>
          <w:sz w:val="24"/>
          <w:szCs w:val="24"/>
        </w:rPr>
        <w:t>й</w:t>
      </w:r>
      <w:r w:rsidRPr="00B379B6">
        <w:rPr>
          <w:rFonts w:ascii="Times New Roman" w:eastAsia="Arial Unicode MS" w:hAnsi="Times New Roman" w:cs="Times New Roman"/>
          <w:color w:val="000000"/>
          <w:spacing w:val="-3"/>
          <w:sz w:val="24"/>
          <w:szCs w:val="24"/>
        </w:rPr>
        <w:t xml:space="preserve"> </w:t>
      </w:r>
      <w:r w:rsidR="00700C40" w:rsidRPr="00B379B6">
        <w:rPr>
          <w:rFonts w:ascii="Times New Roman" w:eastAsia="Arial Unicode MS" w:hAnsi="Times New Roman" w:cs="Times New Roman"/>
          <w:color w:val="000000"/>
          <w:spacing w:val="-3"/>
          <w:sz w:val="24"/>
          <w:szCs w:val="24"/>
        </w:rPr>
        <w:t xml:space="preserve">было обязательное </w:t>
      </w:r>
      <w:r w:rsidRPr="00B379B6">
        <w:rPr>
          <w:rFonts w:ascii="Times New Roman" w:eastAsia="Arial Unicode MS" w:hAnsi="Times New Roman" w:cs="Times New Roman"/>
          <w:color w:val="000000"/>
          <w:spacing w:val="-3"/>
          <w:sz w:val="24"/>
          <w:szCs w:val="24"/>
        </w:rPr>
        <w:t>примен</w:t>
      </w:r>
      <w:r w:rsidR="00700C40" w:rsidRPr="00B379B6">
        <w:rPr>
          <w:rFonts w:ascii="Times New Roman" w:eastAsia="Arial Unicode MS" w:hAnsi="Times New Roman" w:cs="Times New Roman"/>
          <w:color w:val="000000"/>
          <w:spacing w:val="-3"/>
          <w:sz w:val="24"/>
          <w:szCs w:val="24"/>
        </w:rPr>
        <w:t>ение</w:t>
      </w:r>
      <w:r w:rsidRPr="00B379B6">
        <w:rPr>
          <w:rFonts w:ascii="Times New Roman" w:eastAsia="Arial Unicode MS" w:hAnsi="Times New Roman" w:cs="Times New Roman"/>
          <w:color w:val="000000"/>
          <w:spacing w:val="-3"/>
          <w:sz w:val="24"/>
          <w:szCs w:val="24"/>
        </w:rPr>
        <w:t xml:space="preserve"> формы первичных </w:t>
      </w:r>
      <w:r w:rsidRPr="00B379B6">
        <w:rPr>
          <w:rFonts w:ascii="Times New Roman" w:eastAsia="Arial Unicode MS" w:hAnsi="Times New Roman" w:cs="Times New Roman"/>
          <w:color w:val="000000"/>
          <w:spacing w:val="-11"/>
          <w:sz w:val="24"/>
          <w:szCs w:val="24"/>
        </w:rPr>
        <w:t>учетных документов, содержащихся в Альбоме новых унифицирован</w:t>
      </w:r>
      <w:r w:rsidRPr="00B379B6">
        <w:rPr>
          <w:rFonts w:ascii="Times New Roman" w:eastAsia="Arial Unicode MS" w:hAnsi="Times New Roman" w:cs="Times New Roman"/>
          <w:color w:val="000000"/>
          <w:spacing w:val="-11"/>
          <w:sz w:val="24"/>
          <w:szCs w:val="24"/>
        </w:rPr>
        <w:softHyphen/>
      </w:r>
      <w:r w:rsidRPr="00B379B6">
        <w:rPr>
          <w:rFonts w:ascii="Times New Roman" w:eastAsia="Arial Unicode MS" w:hAnsi="Times New Roman" w:cs="Times New Roman"/>
          <w:color w:val="000000"/>
          <w:spacing w:val="-12"/>
          <w:sz w:val="24"/>
          <w:szCs w:val="24"/>
        </w:rPr>
        <w:t>ных форм первичной учетной документации, утвержденном постанов</w:t>
      </w:r>
      <w:r w:rsidRPr="00B379B6">
        <w:rPr>
          <w:rFonts w:ascii="Times New Roman" w:eastAsia="Arial Unicode MS" w:hAnsi="Times New Roman" w:cs="Times New Roman"/>
          <w:color w:val="000000"/>
          <w:spacing w:val="-12"/>
          <w:sz w:val="24"/>
          <w:szCs w:val="24"/>
        </w:rPr>
        <w:softHyphen/>
      </w:r>
      <w:r w:rsidRPr="00B379B6">
        <w:rPr>
          <w:rFonts w:ascii="Times New Roman" w:eastAsia="Arial Unicode MS" w:hAnsi="Times New Roman" w:cs="Times New Roman"/>
          <w:color w:val="000000"/>
          <w:spacing w:val="-10"/>
          <w:sz w:val="24"/>
          <w:szCs w:val="24"/>
        </w:rPr>
        <w:t>лением Госкомстата России от 30.10.97 г. № 71а.</w:t>
      </w:r>
      <w:r w:rsidR="00700C40" w:rsidRPr="00B379B6">
        <w:rPr>
          <w:rFonts w:ascii="Times New Roman" w:eastAsia="Arial Unicode MS" w:hAnsi="Times New Roman" w:cs="Times New Roman"/>
          <w:color w:val="000000"/>
          <w:spacing w:val="-10"/>
          <w:sz w:val="24"/>
          <w:szCs w:val="24"/>
        </w:rPr>
        <w:t xml:space="preserve"> С </w:t>
      </w:r>
      <w:r w:rsidR="00C75B15" w:rsidRPr="00B379B6">
        <w:rPr>
          <w:rFonts w:ascii="Times New Roman" w:eastAsia="Arial Unicode MS" w:hAnsi="Times New Roman" w:cs="Times New Roman"/>
          <w:color w:val="000000"/>
          <w:spacing w:val="-10"/>
          <w:sz w:val="24"/>
          <w:szCs w:val="24"/>
        </w:rPr>
        <w:t>01 января 2013 применение унифицированных форм не обязательно.</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9"/>
          <w:sz w:val="24"/>
          <w:szCs w:val="24"/>
        </w:rPr>
        <w:t>Формы первичных документов</w:t>
      </w:r>
      <w:r w:rsidR="00700C40" w:rsidRPr="00B379B6">
        <w:rPr>
          <w:rFonts w:ascii="Times New Roman" w:eastAsia="Arial Unicode MS" w:hAnsi="Times New Roman" w:cs="Times New Roman"/>
          <w:color w:val="000000"/>
          <w:spacing w:val="-9"/>
          <w:sz w:val="24"/>
          <w:szCs w:val="24"/>
        </w:rPr>
        <w:t xml:space="preserve"> могут </w:t>
      </w:r>
      <w:r w:rsidRPr="00B379B6">
        <w:rPr>
          <w:rFonts w:ascii="Times New Roman" w:eastAsia="Arial Unicode MS" w:hAnsi="Times New Roman" w:cs="Times New Roman"/>
          <w:color w:val="000000"/>
          <w:spacing w:val="-10"/>
          <w:sz w:val="24"/>
          <w:szCs w:val="24"/>
        </w:rPr>
        <w:t>разрабатыва</w:t>
      </w:r>
      <w:r w:rsidR="00700C40" w:rsidRPr="00B379B6">
        <w:rPr>
          <w:rFonts w:ascii="Times New Roman" w:eastAsia="Arial Unicode MS" w:hAnsi="Times New Roman" w:cs="Times New Roman"/>
          <w:color w:val="000000"/>
          <w:spacing w:val="-10"/>
          <w:sz w:val="24"/>
          <w:szCs w:val="24"/>
        </w:rPr>
        <w:t>ть</w:t>
      </w:r>
      <w:r w:rsidRPr="00B379B6">
        <w:rPr>
          <w:rFonts w:ascii="Times New Roman" w:eastAsia="Arial Unicode MS" w:hAnsi="Times New Roman" w:cs="Times New Roman"/>
          <w:color w:val="000000"/>
          <w:spacing w:val="-10"/>
          <w:sz w:val="24"/>
          <w:szCs w:val="24"/>
        </w:rPr>
        <w:t xml:space="preserve">ся организацией самостоятельно. При этом они </w:t>
      </w:r>
      <w:r w:rsidRPr="00B379B6">
        <w:rPr>
          <w:rFonts w:ascii="Times New Roman" w:eastAsia="Arial Unicode MS" w:hAnsi="Times New Roman" w:cs="Times New Roman"/>
          <w:color w:val="000000"/>
          <w:spacing w:val="-9"/>
          <w:sz w:val="24"/>
          <w:szCs w:val="24"/>
        </w:rPr>
        <w:t>должны содержать все обязательные реквизиты.</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4"/>
          <w:sz w:val="24"/>
          <w:szCs w:val="24"/>
        </w:rPr>
        <w:t xml:space="preserve">Наряду с унификацией </w:t>
      </w:r>
      <w:proofErr w:type="gramStart"/>
      <w:r w:rsidRPr="00B379B6">
        <w:rPr>
          <w:rFonts w:ascii="Times New Roman" w:eastAsia="Arial Unicode MS" w:hAnsi="Times New Roman" w:cs="Times New Roman"/>
          <w:color w:val="000000"/>
          <w:spacing w:val="-4"/>
          <w:sz w:val="24"/>
          <w:szCs w:val="24"/>
        </w:rPr>
        <w:t>важное значение</w:t>
      </w:r>
      <w:proofErr w:type="gramEnd"/>
      <w:r w:rsidRPr="00B379B6">
        <w:rPr>
          <w:rFonts w:ascii="Times New Roman" w:eastAsia="Arial Unicode MS" w:hAnsi="Times New Roman" w:cs="Times New Roman"/>
          <w:color w:val="000000"/>
          <w:spacing w:val="-4"/>
          <w:sz w:val="24"/>
          <w:szCs w:val="24"/>
        </w:rPr>
        <w:t xml:space="preserve"> имеет стандартизация документов, т.е. установление одинаковых стандартных размеров </w:t>
      </w:r>
      <w:r w:rsidRPr="00B379B6">
        <w:rPr>
          <w:rFonts w:ascii="Times New Roman" w:eastAsia="Arial Unicode MS" w:hAnsi="Times New Roman" w:cs="Times New Roman"/>
          <w:color w:val="000000"/>
          <w:spacing w:val="-11"/>
          <w:sz w:val="24"/>
          <w:szCs w:val="24"/>
        </w:rPr>
        <w:t>бланков типовых документов.</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b/>
          <w:bCs/>
          <w:color w:val="000000"/>
          <w:spacing w:val="-12"/>
          <w:sz w:val="24"/>
          <w:szCs w:val="24"/>
        </w:rPr>
        <w:t xml:space="preserve">Порядок составления и обработки документов. </w:t>
      </w:r>
      <w:r w:rsidRPr="00B379B6">
        <w:rPr>
          <w:rFonts w:ascii="Times New Roman" w:eastAsia="Arial Unicode MS" w:hAnsi="Times New Roman" w:cs="Times New Roman"/>
          <w:color w:val="000000"/>
          <w:spacing w:val="-12"/>
          <w:sz w:val="24"/>
          <w:szCs w:val="24"/>
        </w:rPr>
        <w:t>Документы сле</w:t>
      </w:r>
      <w:r w:rsidRPr="00B379B6">
        <w:rPr>
          <w:rFonts w:ascii="Times New Roman" w:eastAsia="Arial Unicode MS" w:hAnsi="Times New Roman" w:cs="Times New Roman"/>
          <w:color w:val="000000"/>
          <w:spacing w:val="-12"/>
          <w:sz w:val="24"/>
          <w:szCs w:val="24"/>
        </w:rPr>
        <w:softHyphen/>
      </w:r>
      <w:r w:rsidRPr="00B379B6">
        <w:rPr>
          <w:rFonts w:ascii="Times New Roman" w:eastAsia="Arial Unicode MS" w:hAnsi="Times New Roman" w:cs="Times New Roman"/>
          <w:color w:val="000000"/>
          <w:spacing w:val="-10"/>
          <w:sz w:val="24"/>
          <w:szCs w:val="24"/>
        </w:rPr>
        <w:t xml:space="preserve">дует составлять на бланках установленной формы с заполнением всех </w:t>
      </w:r>
      <w:r w:rsidRPr="00B379B6">
        <w:rPr>
          <w:rFonts w:ascii="Times New Roman" w:eastAsia="Arial Unicode MS" w:hAnsi="Times New Roman" w:cs="Times New Roman"/>
          <w:color w:val="000000"/>
          <w:spacing w:val="-6"/>
          <w:sz w:val="24"/>
          <w:szCs w:val="24"/>
        </w:rPr>
        <w:t xml:space="preserve">реквизитов. Если некоторые реквизиты не заполнены, то свободное </w:t>
      </w:r>
      <w:r w:rsidRPr="00B379B6">
        <w:rPr>
          <w:rFonts w:ascii="Times New Roman" w:eastAsia="Arial Unicode MS" w:hAnsi="Times New Roman" w:cs="Times New Roman"/>
          <w:color w:val="000000"/>
          <w:spacing w:val="-12"/>
          <w:sz w:val="24"/>
          <w:szCs w:val="24"/>
        </w:rPr>
        <w:t>место прочеркивают.</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6"/>
          <w:sz w:val="24"/>
          <w:szCs w:val="24"/>
        </w:rPr>
        <w:t xml:space="preserve">Запись в документах делают чернилами, шариковой ручкой или </w:t>
      </w:r>
      <w:r w:rsidRPr="00B379B6">
        <w:rPr>
          <w:rFonts w:ascii="Times New Roman" w:eastAsia="Arial Unicode MS" w:hAnsi="Times New Roman" w:cs="Times New Roman"/>
          <w:color w:val="000000"/>
          <w:spacing w:val="-11"/>
          <w:sz w:val="24"/>
          <w:szCs w:val="24"/>
        </w:rPr>
        <w:t>на пишущих и счетных машинах. В денежных документах сумму ука</w:t>
      </w:r>
      <w:r w:rsidRPr="00B379B6">
        <w:rPr>
          <w:rFonts w:ascii="Times New Roman" w:eastAsia="Arial Unicode MS" w:hAnsi="Times New Roman" w:cs="Times New Roman"/>
          <w:color w:val="000000"/>
          <w:spacing w:val="-11"/>
          <w:sz w:val="24"/>
          <w:szCs w:val="24"/>
        </w:rPr>
        <w:softHyphen/>
      </w:r>
      <w:r w:rsidRPr="00B379B6">
        <w:rPr>
          <w:rFonts w:ascii="Times New Roman" w:eastAsia="Arial Unicode MS" w:hAnsi="Times New Roman" w:cs="Times New Roman"/>
          <w:color w:val="000000"/>
          <w:spacing w:val="-7"/>
          <w:sz w:val="24"/>
          <w:szCs w:val="24"/>
        </w:rPr>
        <w:t xml:space="preserve">зывают цифрами и прописью. Документы должны быть оформлены </w:t>
      </w:r>
      <w:r w:rsidRPr="00B379B6">
        <w:rPr>
          <w:rFonts w:ascii="Times New Roman" w:eastAsia="Arial Unicode MS" w:hAnsi="Times New Roman" w:cs="Times New Roman"/>
          <w:color w:val="000000"/>
          <w:spacing w:val="-8"/>
          <w:sz w:val="24"/>
          <w:szCs w:val="24"/>
        </w:rPr>
        <w:t>аккуратно, текст и цифры написаны четко и разборчиво. Если в тек</w:t>
      </w:r>
      <w:r w:rsidRPr="00B379B6">
        <w:rPr>
          <w:rFonts w:ascii="Times New Roman" w:eastAsia="Arial Unicode MS" w:hAnsi="Times New Roman" w:cs="Times New Roman"/>
          <w:color w:val="000000"/>
          <w:spacing w:val="-8"/>
          <w:sz w:val="24"/>
          <w:szCs w:val="24"/>
        </w:rPr>
        <w:softHyphen/>
        <w:t xml:space="preserve">сте или цифрах допущена ошибка, ее следует зачеркнуть (так, чтобы </w:t>
      </w:r>
      <w:r w:rsidRPr="00B379B6">
        <w:rPr>
          <w:rFonts w:ascii="Times New Roman" w:eastAsia="Arial Unicode MS" w:hAnsi="Times New Roman" w:cs="Times New Roman"/>
          <w:color w:val="000000"/>
          <w:spacing w:val="-5"/>
          <w:sz w:val="24"/>
          <w:szCs w:val="24"/>
        </w:rPr>
        <w:t xml:space="preserve">можно было прочесть зачеркнутое) и написать сверху правильный </w:t>
      </w:r>
      <w:r w:rsidRPr="00B379B6">
        <w:rPr>
          <w:rFonts w:ascii="Times New Roman" w:eastAsia="Arial Unicode MS" w:hAnsi="Times New Roman" w:cs="Times New Roman"/>
          <w:color w:val="000000"/>
          <w:spacing w:val="-6"/>
          <w:sz w:val="24"/>
          <w:szCs w:val="24"/>
        </w:rPr>
        <w:t>текст или сумму. Затем правильный текст или сумму повторяют на полях документа и заверяют подписью лица, оформляющего доку</w:t>
      </w:r>
      <w:r w:rsidRPr="00B379B6">
        <w:rPr>
          <w:rFonts w:ascii="Times New Roman" w:eastAsia="Arial Unicode MS" w:hAnsi="Times New Roman" w:cs="Times New Roman"/>
          <w:color w:val="000000"/>
          <w:spacing w:val="-6"/>
          <w:sz w:val="24"/>
          <w:szCs w:val="24"/>
        </w:rPr>
        <w:softHyphen/>
      </w:r>
      <w:r w:rsidRPr="00B379B6">
        <w:rPr>
          <w:rFonts w:ascii="Times New Roman" w:eastAsia="Arial Unicode MS" w:hAnsi="Times New Roman" w:cs="Times New Roman"/>
          <w:color w:val="000000"/>
          <w:spacing w:val="-11"/>
          <w:sz w:val="24"/>
          <w:szCs w:val="24"/>
        </w:rPr>
        <w:t>мент. Текст оговорки таков:</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proofErr w:type="gramStart"/>
      <w:r w:rsidRPr="00B379B6">
        <w:rPr>
          <w:rFonts w:ascii="Times New Roman" w:eastAsia="Arial Unicode MS" w:hAnsi="Times New Roman" w:cs="Times New Roman"/>
          <w:color w:val="000000"/>
          <w:w w:val="85"/>
          <w:sz w:val="24"/>
          <w:szCs w:val="24"/>
        </w:rPr>
        <w:t>Написанному</w:t>
      </w:r>
      <w:proofErr w:type="gramEnd"/>
      <w:r w:rsidRPr="00B379B6">
        <w:rPr>
          <w:rFonts w:ascii="Times New Roman" w:eastAsia="Arial Unicode MS" w:hAnsi="Times New Roman" w:cs="Times New Roman"/>
          <w:color w:val="000000"/>
          <w:w w:val="85"/>
          <w:sz w:val="24"/>
          <w:szCs w:val="24"/>
        </w:rPr>
        <w:t xml:space="preserve"> в исправление ошибки ....................................................... верить</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w w:val="83"/>
          <w:sz w:val="24"/>
          <w:szCs w:val="24"/>
        </w:rPr>
        <w:t>(новый текст или сумма)</w:t>
      </w:r>
    </w:p>
    <w:p w:rsidR="002675BF" w:rsidRPr="00B379B6" w:rsidRDefault="002675BF" w:rsidP="00E841B7">
      <w:pPr>
        <w:widowControl w:val="0"/>
        <w:shd w:val="clear" w:color="auto" w:fill="FFFFFF"/>
        <w:tabs>
          <w:tab w:val="left" w:pos="4133"/>
        </w:tabs>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w w:val="85"/>
          <w:sz w:val="24"/>
          <w:szCs w:val="24"/>
        </w:rPr>
        <w:t>Дата</w:t>
      </w:r>
      <w:r w:rsidRPr="00B379B6">
        <w:rPr>
          <w:rFonts w:ascii="Times New Roman" w:eastAsia="Arial Unicode MS" w:hAnsi="Times New Roman" w:cs="Times New Roman"/>
          <w:color w:val="000000"/>
          <w:w w:val="85"/>
          <w:sz w:val="24"/>
          <w:szCs w:val="24"/>
        </w:rPr>
        <w:tab/>
        <w:t>Подпись</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12"/>
          <w:sz w:val="24"/>
          <w:szCs w:val="24"/>
        </w:rPr>
        <w:t>В некоторых документах, например в приходных и расходных кас</w:t>
      </w:r>
      <w:r w:rsidRPr="00B379B6">
        <w:rPr>
          <w:rFonts w:ascii="Times New Roman" w:eastAsia="Arial Unicode MS" w:hAnsi="Times New Roman" w:cs="Times New Roman"/>
          <w:color w:val="000000"/>
          <w:spacing w:val="-12"/>
          <w:sz w:val="24"/>
          <w:szCs w:val="24"/>
        </w:rPr>
        <w:softHyphen/>
      </w:r>
      <w:r w:rsidRPr="00B379B6">
        <w:rPr>
          <w:rFonts w:ascii="Times New Roman" w:eastAsia="Arial Unicode MS" w:hAnsi="Times New Roman" w:cs="Times New Roman"/>
          <w:color w:val="000000"/>
          <w:spacing w:val="-8"/>
          <w:sz w:val="24"/>
          <w:szCs w:val="24"/>
        </w:rPr>
        <w:t>совых ордерах, исправления делать не разрешается.</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9"/>
          <w:sz w:val="24"/>
          <w:szCs w:val="24"/>
        </w:rPr>
        <w:t xml:space="preserve">Поступающие в бухгалтерию документы обязательно проверяют. Прежде </w:t>
      </w:r>
      <w:proofErr w:type="gramStart"/>
      <w:r w:rsidRPr="00B379B6">
        <w:rPr>
          <w:rFonts w:ascii="Times New Roman" w:eastAsia="Arial Unicode MS" w:hAnsi="Times New Roman" w:cs="Times New Roman"/>
          <w:color w:val="000000"/>
          <w:spacing w:val="-9"/>
          <w:sz w:val="24"/>
          <w:szCs w:val="24"/>
        </w:rPr>
        <w:t>всего</w:t>
      </w:r>
      <w:proofErr w:type="gramEnd"/>
      <w:r w:rsidRPr="00B379B6">
        <w:rPr>
          <w:rFonts w:ascii="Times New Roman" w:eastAsia="Arial Unicode MS" w:hAnsi="Times New Roman" w:cs="Times New Roman"/>
          <w:color w:val="000000"/>
          <w:spacing w:val="-9"/>
          <w:sz w:val="24"/>
          <w:szCs w:val="24"/>
        </w:rPr>
        <w:t xml:space="preserve"> производят проверку по форме, в процессе которой ус</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8"/>
          <w:sz w:val="24"/>
          <w:szCs w:val="24"/>
        </w:rPr>
        <w:t>танавливают необходимое количество заполненных реквизитов, на</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7"/>
          <w:sz w:val="24"/>
          <w:szCs w:val="24"/>
        </w:rPr>
        <w:t>личие и правильность подписей, четкость и разборчивость заполне</w:t>
      </w:r>
      <w:r w:rsidRPr="00B379B6">
        <w:rPr>
          <w:rFonts w:ascii="Times New Roman" w:eastAsia="Arial Unicode MS" w:hAnsi="Times New Roman" w:cs="Times New Roman"/>
          <w:color w:val="000000"/>
          <w:spacing w:val="-7"/>
          <w:sz w:val="24"/>
          <w:szCs w:val="24"/>
        </w:rPr>
        <w:softHyphen/>
      </w:r>
      <w:r w:rsidRPr="00B379B6">
        <w:rPr>
          <w:rFonts w:ascii="Times New Roman" w:eastAsia="Arial Unicode MS" w:hAnsi="Times New Roman" w:cs="Times New Roman"/>
          <w:color w:val="000000"/>
          <w:spacing w:val="-8"/>
          <w:sz w:val="24"/>
          <w:szCs w:val="24"/>
        </w:rPr>
        <w:t xml:space="preserve">ния документа. Затем осуществляют арифметическую проверку, при </w:t>
      </w:r>
      <w:r w:rsidRPr="00B379B6">
        <w:rPr>
          <w:rFonts w:ascii="Times New Roman" w:eastAsia="Arial Unicode MS" w:hAnsi="Times New Roman" w:cs="Times New Roman"/>
          <w:color w:val="000000"/>
          <w:spacing w:val="-11"/>
          <w:sz w:val="24"/>
          <w:szCs w:val="24"/>
        </w:rPr>
        <w:t xml:space="preserve">которой определяют </w:t>
      </w:r>
      <w:r w:rsidRPr="00B379B6">
        <w:rPr>
          <w:rFonts w:ascii="Times New Roman" w:eastAsia="Arial Unicode MS" w:hAnsi="Times New Roman" w:cs="Times New Roman"/>
          <w:color w:val="000000"/>
          <w:spacing w:val="-11"/>
          <w:sz w:val="24"/>
          <w:szCs w:val="24"/>
        </w:rPr>
        <w:lastRenderedPageBreak/>
        <w:t xml:space="preserve">правильность подсчетов в документе. После этого </w:t>
      </w:r>
      <w:r w:rsidRPr="00B379B6">
        <w:rPr>
          <w:rFonts w:ascii="Times New Roman" w:eastAsia="Arial Unicode MS" w:hAnsi="Times New Roman" w:cs="Times New Roman"/>
          <w:color w:val="000000"/>
          <w:spacing w:val="-8"/>
          <w:sz w:val="24"/>
          <w:szCs w:val="24"/>
        </w:rPr>
        <w:t>документы проверяют по существу, устанавливают законность и це</w:t>
      </w:r>
      <w:r w:rsidRPr="00B379B6">
        <w:rPr>
          <w:rFonts w:ascii="Times New Roman" w:eastAsia="Arial Unicode MS" w:hAnsi="Times New Roman" w:cs="Times New Roman"/>
          <w:color w:val="000000"/>
          <w:spacing w:val="-8"/>
          <w:sz w:val="24"/>
          <w:szCs w:val="24"/>
        </w:rPr>
        <w:softHyphen/>
        <w:t>лесообразность хозяйственных операций.</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8"/>
          <w:sz w:val="24"/>
          <w:szCs w:val="24"/>
        </w:rPr>
        <w:t>Проверенные и принятые бухгалтерией документы подвергают</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5"/>
          <w:sz w:val="24"/>
          <w:szCs w:val="24"/>
        </w:rPr>
        <w:t xml:space="preserve">ся бухгалтерской обработке, которая включает в себя их расценку, </w:t>
      </w:r>
      <w:r w:rsidRPr="00B379B6">
        <w:rPr>
          <w:rFonts w:ascii="Times New Roman" w:eastAsia="Arial Unicode MS" w:hAnsi="Times New Roman" w:cs="Times New Roman"/>
          <w:color w:val="000000"/>
          <w:spacing w:val="-9"/>
          <w:sz w:val="24"/>
          <w:szCs w:val="24"/>
        </w:rPr>
        <w:t>группировку и разметку (</w:t>
      </w:r>
      <w:proofErr w:type="spellStart"/>
      <w:r w:rsidRPr="00B379B6">
        <w:rPr>
          <w:rFonts w:ascii="Times New Roman" w:eastAsia="Arial Unicode MS" w:hAnsi="Times New Roman" w:cs="Times New Roman"/>
          <w:color w:val="000000"/>
          <w:spacing w:val="-9"/>
          <w:sz w:val="24"/>
          <w:szCs w:val="24"/>
        </w:rPr>
        <w:t>контировку</w:t>
      </w:r>
      <w:proofErr w:type="spellEnd"/>
      <w:r w:rsidRPr="00B379B6">
        <w:rPr>
          <w:rFonts w:ascii="Times New Roman" w:eastAsia="Arial Unicode MS" w:hAnsi="Times New Roman" w:cs="Times New Roman"/>
          <w:color w:val="000000"/>
          <w:spacing w:val="-9"/>
          <w:sz w:val="24"/>
          <w:szCs w:val="24"/>
        </w:rPr>
        <w:t>).</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b/>
          <w:bCs/>
          <w:iCs/>
          <w:color w:val="000000"/>
          <w:spacing w:val="-7"/>
          <w:sz w:val="24"/>
          <w:szCs w:val="24"/>
        </w:rPr>
        <w:t xml:space="preserve">Расценка (таксировка) </w:t>
      </w:r>
      <w:r w:rsidRPr="00B379B6">
        <w:rPr>
          <w:rFonts w:ascii="Times New Roman" w:eastAsia="Arial Unicode MS" w:hAnsi="Times New Roman" w:cs="Times New Roman"/>
          <w:color w:val="000000"/>
          <w:spacing w:val="-7"/>
          <w:sz w:val="24"/>
          <w:szCs w:val="24"/>
        </w:rPr>
        <w:t>документов - это денежная оценка ука</w:t>
      </w:r>
      <w:r w:rsidRPr="00B379B6">
        <w:rPr>
          <w:rFonts w:ascii="Times New Roman" w:eastAsia="Arial Unicode MS" w:hAnsi="Times New Roman" w:cs="Times New Roman"/>
          <w:color w:val="000000"/>
          <w:spacing w:val="-7"/>
          <w:sz w:val="24"/>
          <w:szCs w:val="24"/>
        </w:rPr>
        <w:softHyphen/>
      </w:r>
      <w:r w:rsidRPr="00B379B6">
        <w:rPr>
          <w:rFonts w:ascii="Times New Roman" w:eastAsia="Arial Unicode MS" w:hAnsi="Times New Roman" w:cs="Times New Roman"/>
          <w:color w:val="000000"/>
          <w:spacing w:val="-9"/>
          <w:sz w:val="24"/>
          <w:szCs w:val="24"/>
        </w:rPr>
        <w:t>занных в документе материальных ценностей.</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b/>
          <w:bCs/>
          <w:iCs/>
          <w:color w:val="000000"/>
          <w:spacing w:val="-6"/>
          <w:sz w:val="24"/>
          <w:szCs w:val="24"/>
        </w:rPr>
        <w:t xml:space="preserve">Группировка </w:t>
      </w:r>
      <w:r w:rsidRPr="00B379B6">
        <w:rPr>
          <w:rFonts w:ascii="Times New Roman" w:eastAsia="Arial Unicode MS" w:hAnsi="Times New Roman" w:cs="Times New Roman"/>
          <w:iCs/>
          <w:color w:val="000000"/>
          <w:spacing w:val="-6"/>
          <w:sz w:val="24"/>
          <w:szCs w:val="24"/>
        </w:rPr>
        <w:t xml:space="preserve">- </w:t>
      </w:r>
      <w:r w:rsidRPr="00B379B6">
        <w:rPr>
          <w:rFonts w:ascii="Times New Roman" w:eastAsia="Arial Unicode MS" w:hAnsi="Times New Roman" w:cs="Times New Roman"/>
          <w:color w:val="000000"/>
          <w:spacing w:val="-6"/>
          <w:sz w:val="24"/>
          <w:szCs w:val="24"/>
        </w:rPr>
        <w:t xml:space="preserve">это подбор однородных документов в пачки, что </w:t>
      </w:r>
      <w:r w:rsidRPr="00B379B6">
        <w:rPr>
          <w:rFonts w:ascii="Times New Roman" w:eastAsia="Arial Unicode MS" w:hAnsi="Times New Roman" w:cs="Times New Roman"/>
          <w:color w:val="000000"/>
          <w:spacing w:val="-7"/>
          <w:sz w:val="24"/>
          <w:szCs w:val="24"/>
        </w:rPr>
        <w:t>позволяет делать записи общими итогами. На основе групп первич</w:t>
      </w:r>
      <w:r w:rsidRPr="00B379B6">
        <w:rPr>
          <w:rFonts w:ascii="Times New Roman" w:eastAsia="Arial Unicode MS" w:hAnsi="Times New Roman" w:cs="Times New Roman"/>
          <w:color w:val="000000"/>
          <w:spacing w:val="-7"/>
          <w:sz w:val="24"/>
          <w:szCs w:val="24"/>
        </w:rPr>
        <w:softHyphen/>
      </w:r>
      <w:r w:rsidRPr="00B379B6">
        <w:rPr>
          <w:rFonts w:ascii="Times New Roman" w:eastAsia="Arial Unicode MS" w:hAnsi="Times New Roman" w:cs="Times New Roman"/>
          <w:color w:val="000000"/>
          <w:spacing w:val="-9"/>
          <w:sz w:val="24"/>
          <w:szCs w:val="24"/>
        </w:rPr>
        <w:t>ных документов часто составляют сводные документы.</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b/>
          <w:bCs/>
          <w:iCs/>
          <w:color w:val="000000"/>
          <w:spacing w:val="-7"/>
          <w:sz w:val="24"/>
          <w:szCs w:val="24"/>
        </w:rPr>
        <w:t>Разметка (</w:t>
      </w:r>
      <w:proofErr w:type="spellStart"/>
      <w:r w:rsidRPr="00B379B6">
        <w:rPr>
          <w:rFonts w:ascii="Times New Roman" w:eastAsia="Arial Unicode MS" w:hAnsi="Times New Roman" w:cs="Times New Roman"/>
          <w:b/>
          <w:bCs/>
          <w:iCs/>
          <w:color w:val="000000"/>
          <w:spacing w:val="-7"/>
          <w:sz w:val="24"/>
          <w:szCs w:val="24"/>
        </w:rPr>
        <w:t>контировка</w:t>
      </w:r>
      <w:proofErr w:type="spellEnd"/>
      <w:r w:rsidRPr="00B379B6">
        <w:rPr>
          <w:rFonts w:ascii="Times New Roman" w:eastAsia="Arial Unicode MS" w:hAnsi="Times New Roman" w:cs="Times New Roman"/>
          <w:b/>
          <w:bCs/>
          <w:iCs/>
          <w:color w:val="000000"/>
          <w:spacing w:val="-7"/>
          <w:sz w:val="24"/>
          <w:szCs w:val="24"/>
        </w:rPr>
        <w:t xml:space="preserve">) </w:t>
      </w:r>
      <w:r w:rsidRPr="00B379B6">
        <w:rPr>
          <w:rFonts w:ascii="Times New Roman" w:eastAsia="Arial Unicode MS" w:hAnsi="Times New Roman" w:cs="Times New Roman"/>
          <w:iCs/>
          <w:color w:val="000000"/>
          <w:spacing w:val="-7"/>
          <w:sz w:val="24"/>
          <w:szCs w:val="24"/>
        </w:rPr>
        <w:t xml:space="preserve">- </w:t>
      </w:r>
      <w:r w:rsidRPr="00B379B6">
        <w:rPr>
          <w:rFonts w:ascii="Times New Roman" w:eastAsia="Arial Unicode MS" w:hAnsi="Times New Roman" w:cs="Times New Roman"/>
          <w:color w:val="000000"/>
          <w:spacing w:val="-7"/>
          <w:sz w:val="24"/>
          <w:szCs w:val="24"/>
        </w:rPr>
        <w:t>это определение и запись корреспон</w:t>
      </w:r>
      <w:r w:rsidRPr="00B379B6">
        <w:rPr>
          <w:rFonts w:ascii="Times New Roman" w:eastAsia="Arial Unicode MS" w:hAnsi="Times New Roman" w:cs="Times New Roman"/>
          <w:color w:val="000000"/>
          <w:spacing w:val="-7"/>
          <w:sz w:val="24"/>
          <w:szCs w:val="24"/>
        </w:rPr>
        <w:softHyphen/>
      </w:r>
      <w:r w:rsidRPr="00B379B6">
        <w:rPr>
          <w:rFonts w:ascii="Times New Roman" w:eastAsia="Arial Unicode MS" w:hAnsi="Times New Roman" w:cs="Times New Roman"/>
          <w:color w:val="000000"/>
          <w:spacing w:val="-8"/>
          <w:sz w:val="24"/>
          <w:szCs w:val="24"/>
        </w:rPr>
        <w:t xml:space="preserve">дирующих счетов по каждой хозяйственной операции, отраженной в </w:t>
      </w:r>
      <w:r w:rsidRPr="00B379B6">
        <w:rPr>
          <w:rFonts w:ascii="Times New Roman" w:eastAsia="Arial Unicode MS" w:hAnsi="Times New Roman" w:cs="Times New Roman"/>
          <w:color w:val="000000"/>
          <w:spacing w:val="-10"/>
          <w:sz w:val="24"/>
          <w:szCs w:val="24"/>
        </w:rPr>
        <w:t>документах.</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7"/>
          <w:sz w:val="24"/>
          <w:szCs w:val="24"/>
        </w:rPr>
        <w:t xml:space="preserve">После разметки данные документов о хозяйственных операциях </w:t>
      </w:r>
      <w:r w:rsidRPr="00B379B6">
        <w:rPr>
          <w:rFonts w:ascii="Times New Roman" w:eastAsia="Arial Unicode MS" w:hAnsi="Times New Roman" w:cs="Times New Roman"/>
          <w:color w:val="000000"/>
          <w:spacing w:val="-9"/>
          <w:sz w:val="24"/>
          <w:szCs w:val="24"/>
        </w:rPr>
        <w:t>записывают в синтетических и аналитических счетах, а использован</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10"/>
          <w:sz w:val="24"/>
          <w:szCs w:val="24"/>
        </w:rPr>
        <w:t xml:space="preserve">ные документы сдают в архив. Путь, который проходят документы от момента выписки до сдачи на хранение в архив, называется </w:t>
      </w:r>
      <w:r w:rsidRPr="00B379B6">
        <w:rPr>
          <w:rFonts w:ascii="Times New Roman" w:eastAsia="Arial Unicode MS" w:hAnsi="Times New Roman" w:cs="Times New Roman"/>
          <w:b/>
          <w:bCs/>
          <w:iCs/>
          <w:color w:val="000000"/>
          <w:spacing w:val="-10"/>
          <w:sz w:val="24"/>
          <w:szCs w:val="24"/>
        </w:rPr>
        <w:t>докумен</w:t>
      </w:r>
      <w:r w:rsidRPr="00B379B6">
        <w:rPr>
          <w:rFonts w:ascii="Times New Roman" w:eastAsia="Arial Unicode MS" w:hAnsi="Times New Roman" w:cs="Times New Roman"/>
          <w:b/>
          <w:bCs/>
          <w:iCs/>
          <w:color w:val="000000"/>
          <w:spacing w:val="-10"/>
          <w:sz w:val="24"/>
          <w:szCs w:val="24"/>
        </w:rPr>
        <w:softHyphen/>
      </w:r>
      <w:r w:rsidRPr="00B379B6">
        <w:rPr>
          <w:rFonts w:ascii="Times New Roman" w:eastAsia="Arial Unicode MS" w:hAnsi="Times New Roman" w:cs="Times New Roman"/>
          <w:b/>
          <w:bCs/>
          <w:iCs/>
          <w:color w:val="000000"/>
          <w:spacing w:val="-13"/>
          <w:sz w:val="24"/>
          <w:szCs w:val="24"/>
        </w:rPr>
        <w:t>тооборотом.</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8"/>
          <w:sz w:val="24"/>
          <w:szCs w:val="24"/>
        </w:rPr>
        <w:t>Перед сдачей документов в архив их необходимо соответствую</w:t>
      </w:r>
      <w:r w:rsidRPr="00B379B6">
        <w:rPr>
          <w:rFonts w:ascii="Times New Roman" w:eastAsia="Arial Unicode MS" w:hAnsi="Times New Roman" w:cs="Times New Roman"/>
          <w:color w:val="000000"/>
          <w:spacing w:val="-8"/>
          <w:sz w:val="24"/>
          <w:szCs w:val="24"/>
        </w:rPr>
        <w:softHyphen/>
        <w:t>щим образом подготовить: однородные первичные документы фор</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5"/>
          <w:sz w:val="24"/>
          <w:szCs w:val="24"/>
        </w:rPr>
        <w:t xml:space="preserve">мируют в дела, содержащие обычно до 250 листов при толщине не </w:t>
      </w:r>
      <w:r w:rsidRPr="00B379B6">
        <w:rPr>
          <w:rFonts w:ascii="Times New Roman" w:eastAsia="Arial Unicode MS" w:hAnsi="Times New Roman" w:cs="Times New Roman"/>
          <w:color w:val="000000"/>
          <w:spacing w:val="-9"/>
          <w:sz w:val="24"/>
          <w:szCs w:val="24"/>
        </w:rPr>
        <w:t xml:space="preserve">более </w:t>
      </w:r>
      <w:smartTag w:uri="urn:schemas-microsoft-com:office:smarttags" w:element="metricconverter">
        <w:smartTagPr>
          <w:attr w:name="ProductID" w:val="4 см"/>
        </w:smartTagPr>
        <w:r w:rsidRPr="00B379B6">
          <w:rPr>
            <w:rFonts w:ascii="Times New Roman" w:eastAsia="Arial Unicode MS" w:hAnsi="Times New Roman" w:cs="Times New Roman"/>
            <w:color w:val="000000"/>
            <w:spacing w:val="-9"/>
            <w:sz w:val="24"/>
            <w:szCs w:val="24"/>
          </w:rPr>
          <w:t>4 см</w:t>
        </w:r>
      </w:smartTag>
      <w:r w:rsidRPr="00B379B6">
        <w:rPr>
          <w:rFonts w:ascii="Times New Roman" w:eastAsia="Arial Unicode MS" w:hAnsi="Times New Roman" w:cs="Times New Roman"/>
          <w:color w:val="000000"/>
          <w:spacing w:val="-9"/>
          <w:sz w:val="24"/>
          <w:szCs w:val="24"/>
        </w:rPr>
        <w:t>.</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10"/>
          <w:sz w:val="24"/>
          <w:szCs w:val="24"/>
        </w:rPr>
        <w:t>При формировании дел необходимо соблюдать следующие усло</w:t>
      </w:r>
      <w:r w:rsidRPr="00B379B6">
        <w:rPr>
          <w:rFonts w:ascii="Times New Roman" w:eastAsia="Arial Unicode MS" w:hAnsi="Times New Roman" w:cs="Times New Roman"/>
          <w:color w:val="000000"/>
          <w:spacing w:val="-10"/>
          <w:sz w:val="24"/>
          <w:szCs w:val="24"/>
        </w:rPr>
        <w:softHyphen/>
      </w:r>
      <w:r w:rsidRPr="00B379B6">
        <w:rPr>
          <w:rFonts w:ascii="Times New Roman" w:eastAsia="Arial Unicode MS" w:hAnsi="Times New Roman" w:cs="Times New Roman"/>
          <w:color w:val="000000"/>
          <w:spacing w:val="-8"/>
          <w:sz w:val="24"/>
          <w:szCs w:val="24"/>
        </w:rPr>
        <w:t>вия: документы постоянного и временного сроков хранения группи</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11"/>
          <w:sz w:val="24"/>
          <w:szCs w:val="24"/>
        </w:rPr>
        <w:t>руют в дела раздельно; подлинники отделяют от копий, а годовые пла</w:t>
      </w:r>
      <w:r w:rsidRPr="00B379B6">
        <w:rPr>
          <w:rFonts w:ascii="Times New Roman" w:eastAsia="Arial Unicode MS" w:hAnsi="Times New Roman" w:cs="Times New Roman"/>
          <w:color w:val="000000"/>
          <w:spacing w:val="-11"/>
          <w:sz w:val="24"/>
          <w:szCs w:val="24"/>
        </w:rPr>
        <w:softHyphen/>
      </w:r>
      <w:r w:rsidRPr="00B379B6">
        <w:rPr>
          <w:rFonts w:ascii="Times New Roman" w:eastAsia="Arial Unicode MS" w:hAnsi="Times New Roman" w:cs="Times New Roman"/>
          <w:color w:val="000000"/>
          <w:spacing w:val="-12"/>
          <w:sz w:val="24"/>
          <w:szCs w:val="24"/>
        </w:rPr>
        <w:t>ны и отчеты — от квартальных и месячных; в дело должно быть вклю</w:t>
      </w:r>
      <w:r w:rsidRPr="00B379B6">
        <w:rPr>
          <w:rFonts w:ascii="Times New Roman" w:eastAsia="Arial Unicode MS" w:hAnsi="Times New Roman" w:cs="Times New Roman"/>
          <w:color w:val="000000"/>
          <w:spacing w:val="-12"/>
          <w:sz w:val="24"/>
          <w:szCs w:val="24"/>
        </w:rPr>
        <w:softHyphen/>
      </w:r>
      <w:r w:rsidRPr="00B379B6">
        <w:rPr>
          <w:rFonts w:ascii="Times New Roman" w:eastAsia="Arial Unicode MS" w:hAnsi="Times New Roman" w:cs="Times New Roman"/>
          <w:color w:val="000000"/>
          <w:spacing w:val="-9"/>
          <w:sz w:val="24"/>
          <w:szCs w:val="24"/>
        </w:rPr>
        <w:t>чено по одному экземпляру каждого документа.</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7"/>
          <w:sz w:val="24"/>
          <w:szCs w:val="24"/>
        </w:rPr>
        <w:t xml:space="preserve">Каждый документ, помещенный в дело, должен быть оформлен </w:t>
      </w:r>
      <w:r w:rsidRPr="00B379B6">
        <w:rPr>
          <w:rFonts w:ascii="Times New Roman" w:eastAsia="Arial Unicode MS" w:hAnsi="Times New Roman" w:cs="Times New Roman"/>
          <w:color w:val="000000"/>
          <w:spacing w:val="-6"/>
          <w:sz w:val="24"/>
          <w:szCs w:val="24"/>
        </w:rPr>
        <w:t>в соответствии с требованиями государственных стандартов и дру</w:t>
      </w:r>
      <w:r w:rsidRPr="00B379B6">
        <w:rPr>
          <w:rFonts w:ascii="Times New Roman" w:eastAsia="Arial Unicode MS" w:hAnsi="Times New Roman" w:cs="Times New Roman"/>
          <w:color w:val="000000"/>
          <w:spacing w:val="-6"/>
          <w:sz w:val="24"/>
          <w:szCs w:val="24"/>
        </w:rPr>
        <w:softHyphen/>
      </w:r>
      <w:r w:rsidRPr="00B379B6">
        <w:rPr>
          <w:rFonts w:ascii="Times New Roman" w:eastAsia="Arial Unicode MS" w:hAnsi="Times New Roman" w:cs="Times New Roman"/>
          <w:color w:val="000000"/>
          <w:spacing w:val="-9"/>
          <w:sz w:val="24"/>
          <w:szCs w:val="24"/>
        </w:rPr>
        <w:t>гих нормативных актов.</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8"/>
          <w:sz w:val="24"/>
          <w:szCs w:val="24"/>
        </w:rPr>
        <w:t>В дело группируются документы одного периода - месяца, квар</w:t>
      </w:r>
      <w:r w:rsidRPr="00B379B6">
        <w:rPr>
          <w:rFonts w:ascii="Times New Roman" w:eastAsia="Arial Unicode MS" w:hAnsi="Times New Roman" w:cs="Times New Roman"/>
          <w:color w:val="000000"/>
          <w:spacing w:val="-8"/>
          <w:sz w:val="24"/>
          <w:szCs w:val="24"/>
        </w:rPr>
        <w:softHyphen/>
        <w:t>тала, календарного года, — кроме переходящих дел (например, лич</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7"/>
          <w:sz w:val="24"/>
          <w:szCs w:val="24"/>
        </w:rPr>
        <w:t xml:space="preserve">ные дела, не закрывающиеся по окончании календарного года). При </w:t>
      </w:r>
      <w:r w:rsidRPr="00B379B6">
        <w:rPr>
          <w:rFonts w:ascii="Times New Roman" w:eastAsia="Arial Unicode MS" w:hAnsi="Times New Roman" w:cs="Times New Roman"/>
          <w:color w:val="000000"/>
          <w:spacing w:val="-6"/>
          <w:sz w:val="24"/>
          <w:szCs w:val="24"/>
        </w:rPr>
        <w:t>наличии в деле документов за несколько месяцев документы поме</w:t>
      </w:r>
      <w:r w:rsidRPr="00B379B6">
        <w:rPr>
          <w:rFonts w:ascii="Times New Roman" w:eastAsia="Arial Unicode MS" w:hAnsi="Times New Roman" w:cs="Times New Roman"/>
          <w:color w:val="000000"/>
          <w:spacing w:val="-6"/>
          <w:sz w:val="24"/>
          <w:szCs w:val="24"/>
        </w:rPr>
        <w:softHyphen/>
      </w:r>
      <w:r w:rsidRPr="00B379B6">
        <w:rPr>
          <w:rFonts w:ascii="Times New Roman" w:eastAsia="Arial Unicode MS" w:hAnsi="Times New Roman" w:cs="Times New Roman"/>
          <w:color w:val="000000"/>
          <w:spacing w:val="-9"/>
          <w:sz w:val="24"/>
          <w:szCs w:val="24"/>
        </w:rPr>
        <w:t>сячно разделяются листами бумаги с указанием месяца.</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6"/>
          <w:sz w:val="24"/>
          <w:szCs w:val="24"/>
        </w:rPr>
        <w:t xml:space="preserve">Приложения к документам независимо от даты их утверждения </w:t>
      </w:r>
      <w:r w:rsidRPr="00B379B6">
        <w:rPr>
          <w:rFonts w:ascii="Times New Roman" w:eastAsia="Arial Unicode MS" w:hAnsi="Times New Roman" w:cs="Times New Roman"/>
          <w:color w:val="000000"/>
          <w:spacing w:val="-7"/>
          <w:sz w:val="24"/>
          <w:szCs w:val="24"/>
        </w:rPr>
        <w:t>или составления присоединяются к документам, к которым они от</w:t>
      </w:r>
      <w:r w:rsidRPr="00B379B6">
        <w:rPr>
          <w:rFonts w:ascii="Times New Roman" w:eastAsia="Arial Unicode MS" w:hAnsi="Times New Roman" w:cs="Times New Roman"/>
          <w:color w:val="000000"/>
          <w:spacing w:val="-7"/>
          <w:sz w:val="24"/>
          <w:szCs w:val="24"/>
        </w:rPr>
        <w:softHyphen/>
      </w:r>
      <w:r w:rsidRPr="00B379B6">
        <w:rPr>
          <w:rFonts w:ascii="Times New Roman" w:eastAsia="Arial Unicode MS" w:hAnsi="Times New Roman" w:cs="Times New Roman"/>
          <w:color w:val="000000"/>
          <w:spacing w:val="-12"/>
          <w:sz w:val="24"/>
          <w:szCs w:val="24"/>
        </w:rPr>
        <w:t>носятся.</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9"/>
          <w:sz w:val="24"/>
          <w:szCs w:val="24"/>
        </w:rPr>
        <w:t xml:space="preserve">Существуют определенные правила группировки в дела по видам </w:t>
      </w:r>
      <w:r w:rsidRPr="00B379B6">
        <w:rPr>
          <w:rFonts w:ascii="Times New Roman" w:eastAsia="Arial Unicode MS" w:hAnsi="Times New Roman" w:cs="Times New Roman"/>
          <w:color w:val="000000"/>
          <w:spacing w:val="-10"/>
          <w:sz w:val="24"/>
          <w:szCs w:val="24"/>
        </w:rPr>
        <w:t>и хронологии. Уставы, положения, инструкции, утвержденные распо</w:t>
      </w:r>
      <w:r w:rsidRPr="00B379B6">
        <w:rPr>
          <w:rFonts w:ascii="Times New Roman" w:eastAsia="Arial Unicode MS" w:hAnsi="Times New Roman" w:cs="Times New Roman"/>
          <w:color w:val="000000"/>
          <w:spacing w:val="-10"/>
          <w:sz w:val="24"/>
          <w:szCs w:val="24"/>
        </w:rPr>
        <w:softHyphen/>
      </w:r>
      <w:r w:rsidRPr="00B379B6">
        <w:rPr>
          <w:rFonts w:ascii="Times New Roman" w:eastAsia="Arial Unicode MS" w:hAnsi="Times New Roman" w:cs="Times New Roman"/>
          <w:color w:val="000000"/>
          <w:spacing w:val="-8"/>
          <w:sz w:val="24"/>
          <w:szCs w:val="24"/>
        </w:rPr>
        <w:t>рядительными документами, являются приложениями к ним и груп</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6"/>
          <w:sz w:val="24"/>
          <w:szCs w:val="24"/>
        </w:rPr>
        <w:t xml:space="preserve">пируются вместе с указанными документами; приказы по основной </w:t>
      </w:r>
      <w:r w:rsidRPr="00B379B6">
        <w:rPr>
          <w:rFonts w:ascii="Times New Roman" w:eastAsia="Arial Unicode MS" w:hAnsi="Times New Roman" w:cs="Times New Roman"/>
          <w:color w:val="000000"/>
          <w:spacing w:val="-9"/>
          <w:sz w:val="24"/>
          <w:szCs w:val="24"/>
        </w:rPr>
        <w:t>деятельности группируются отдельно от приказов по личному соста</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8"/>
          <w:sz w:val="24"/>
          <w:szCs w:val="24"/>
        </w:rPr>
        <w:t>ву; подлинные экземпляры приказов по основной деятельности сис</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9"/>
          <w:sz w:val="24"/>
          <w:szCs w:val="24"/>
        </w:rPr>
        <w:t xml:space="preserve">тематизируются и подшиваются в дела вместе с </w:t>
      </w:r>
      <w:r w:rsidRPr="00B379B6">
        <w:rPr>
          <w:rFonts w:ascii="Times New Roman" w:eastAsia="Arial Unicode MS" w:hAnsi="Times New Roman" w:cs="Times New Roman"/>
          <w:color w:val="000000"/>
          <w:spacing w:val="-9"/>
          <w:sz w:val="24"/>
          <w:szCs w:val="24"/>
        </w:rPr>
        <w:lastRenderedPageBreak/>
        <w:t>приложениями в по</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8"/>
          <w:sz w:val="24"/>
          <w:szCs w:val="24"/>
        </w:rPr>
        <w:t xml:space="preserve">рядке их номеров. Документы к приказам по основной деятельности </w:t>
      </w:r>
      <w:r w:rsidRPr="00B379B6">
        <w:rPr>
          <w:rFonts w:ascii="Times New Roman" w:eastAsia="Arial Unicode MS" w:hAnsi="Times New Roman" w:cs="Times New Roman"/>
          <w:color w:val="000000"/>
          <w:spacing w:val="-10"/>
          <w:sz w:val="24"/>
          <w:szCs w:val="24"/>
        </w:rPr>
        <w:t>группируются и подшиваются отдельно.</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9"/>
          <w:sz w:val="24"/>
          <w:szCs w:val="24"/>
        </w:rPr>
        <w:t xml:space="preserve">Приказы по личному составу группируются в дела в соответствии </w:t>
      </w:r>
      <w:r w:rsidRPr="00B379B6">
        <w:rPr>
          <w:rFonts w:ascii="Times New Roman" w:eastAsia="Arial Unicode MS" w:hAnsi="Times New Roman" w:cs="Times New Roman"/>
          <w:color w:val="000000"/>
          <w:spacing w:val="-10"/>
          <w:sz w:val="24"/>
          <w:szCs w:val="24"/>
        </w:rPr>
        <w:t>с установленными сроками их хранения. Документы, являющиеся ос</w:t>
      </w:r>
      <w:r w:rsidRPr="00B379B6">
        <w:rPr>
          <w:rFonts w:ascii="Times New Roman" w:eastAsia="Arial Unicode MS" w:hAnsi="Times New Roman" w:cs="Times New Roman"/>
          <w:color w:val="000000"/>
          <w:spacing w:val="-10"/>
          <w:sz w:val="24"/>
          <w:szCs w:val="24"/>
        </w:rPr>
        <w:softHyphen/>
      </w:r>
      <w:r w:rsidRPr="00B379B6">
        <w:rPr>
          <w:rFonts w:ascii="Times New Roman" w:eastAsia="Arial Unicode MS" w:hAnsi="Times New Roman" w:cs="Times New Roman"/>
          <w:color w:val="000000"/>
          <w:spacing w:val="-4"/>
          <w:sz w:val="24"/>
          <w:szCs w:val="24"/>
        </w:rPr>
        <w:t xml:space="preserve">нованием для издания приказа по личному составу, подшиваются </w:t>
      </w:r>
      <w:r w:rsidRPr="00B379B6">
        <w:rPr>
          <w:rFonts w:ascii="Times New Roman" w:eastAsia="Arial Unicode MS" w:hAnsi="Times New Roman" w:cs="Times New Roman"/>
          <w:color w:val="000000"/>
          <w:spacing w:val="-9"/>
          <w:sz w:val="24"/>
          <w:szCs w:val="24"/>
        </w:rPr>
        <w:t>в личные дела сотрудников или образуют самостоятельное дело при</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10"/>
          <w:sz w:val="24"/>
          <w:szCs w:val="24"/>
        </w:rPr>
        <w:t>ложений к данным приказам.</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4"/>
          <w:sz w:val="24"/>
          <w:szCs w:val="24"/>
        </w:rPr>
        <w:t xml:space="preserve">Плановые и отчетные документы хранятся в делах того года, к </w:t>
      </w:r>
      <w:r w:rsidRPr="00B379B6">
        <w:rPr>
          <w:rFonts w:ascii="Times New Roman" w:eastAsia="Arial Unicode MS" w:hAnsi="Times New Roman" w:cs="Times New Roman"/>
          <w:color w:val="000000"/>
          <w:spacing w:val="-8"/>
          <w:sz w:val="24"/>
          <w:szCs w:val="24"/>
        </w:rPr>
        <w:t>которому они относятся по своему содержанию, независимо от вре</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9"/>
          <w:sz w:val="24"/>
          <w:szCs w:val="24"/>
        </w:rPr>
        <w:t>мени их составления или даты поступления.</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7"/>
          <w:sz w:val="24"/>
          <w:szCs w:val="24"/>
        </w:rPr>
        <w:t xml:space="preserve">Например, отчет за </w:t>
      </w:r>
      <w:smartTag w:uri="urn:schemas-microsoft-com:office:smarttags" w:element="metricconverter">
        <w:smartTagPr>
          <w:attr w:name="ProductID" w:val="2002 г"/>
        </w:smartTagPr>
        <w:r w:rsidRPr="00B379B6">
          <w:rPr>
            <w:rFonts w:ascii="Times New Roman" w:eastAsia="Arial Unicode MS" w:hAnsi="Times New Roman" w:cs="Times New Roman"/>
            <w:color w:val="000000"/>
            <w:spacing w:val="-7"/>
            <w:sz w:val="24"/>
            <w:szCs w:val="24"/>
          </w:rPr>
          <w:t>2002 г</w:t>
        </w:r>
      </w:smartTag>
      <w:r w:rsidRPr="00B379B6">
        <w:rPr>
          <w:rFonts w:ascii="Times New Roman" w:eastAsia="Arial Unicode MS" w:hAnsi="Times New Roman" w:cs="Times New Roman"/>
          <w:color w:val="000000"/>
          <w:spacing w:val="-7"/>
          <w:sz w:val="24"/>
          <w:szCs w:val="24"/>
        </w:rPr>
        <w:t xml:space="preserve">., составленный в </w:t>
      </w:r>
      <w:smartTag w:uri="urn:schemas-microsoft-com:office:smarttags" w:element="metricconverter">
        <w:smartTagPr>
          <w:attr w:name="ProductID" w:val="2003 г"/>
        </w:smartTagPr>
        <w:r w:rsidRPr="00B379B6">
          <w:rPr>
            <w:rFonts w:ascii="Times New Roman" w:eastAsia="Arial Unicode MS" w:hAnsi="Times New Roman" w:cs="Times New Roman"/>
            <w:color w:val="000000"/>
            <w:spacing w:val="-7"/>
            <w:sz w:val="24"/>
            <w:szCs w:val="24"/>
          </w:rPr>
          <w:t>2003 г</w:t>
        </w:r>
      </w:smartTag>
      <w:r w:rsidRPr="00B379B6">
        <w:rPr>
          <w:rFonts w:ascii="Times New Roman" w:eastAsia="Arial Unicode MS" w:hAnsi="Times New Roman" w:cs="Times New Roman"/>
          <w:color w:val="000000"/>
          <w:spacing w:val="-7"/>
          <w:sz w:val="24"/>
          <w:szCs w:val="24"/>
        </w:rPr>
        <w:t xml:space="preserve">., должен быть </w:t>
      </w:r>
      <w:r w:rsidRPr="00B379B6">
        <w:rPr>
          <w:rFonts w:ascii="Times New Roman" w:eastAsia="Arial Unicode MS" w:hAnsi="Times New Roman" w:cs="Times New Roman"/>
          <w:color w:val="000000"/>
          <w:spacing w:val="-10"/>
          <w:sz w:val="24"/>
          <w:szCs w:val="24"/>
        </w:rPr>
        <w:t xml:space="preserve">отнесен к </w:t>
      </w:r>
      <w:smartTag w:uri="urn:schemas-microsoft-com:office:smarttags" w:element="metricconverter">
        <w:smartTagPr>
          <w:attr w:name="ProductID" w:val="2002 г"/>
        </w:smartTagPr>
        <w:r w:rsidRPr="00B379B6">
          <w:rPr>
            <w:rFonts w:ascii="Times New Roman" w:eastAsia="Arial Unicode MS" w:hAnsi="Times New Roman" w:cs="Times New Roman"/>
            <w:color w:val="000000"/>
            <w:spacing w:val="-10"/>
            <w:sz w:val="24"/>
            <w:szCs w:val="24"/>
          </w:rPr>
          <w:t>2002 г</w:t>
        </w:r>
      </w:smartTag>
      <w:r w:rsidRPr="00B379B6">
        <w:rPr>
          <w:rFonts w:ascii="Times New Roman" w:eastAsia="Arial Unicode MS" w:hAnsi="Times New Roman" w:cs="Times New Roman"/>
          <w:color w:val="000000"/>
          <w:spacing w:val="-10"/>
          <w:sz w:val="24"/>
          <w:szCs w:val="24"/>
        </w:rPr>
        <w:t>.</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11"/>
          <w:sz w:val="24"/>
          <w:szCs w:val="24"/>
        </w:rPr>
        <w:t>Документы в отчетах необходимо располагать в определенной последователь</w:t>
      </w:r>
      <w:r w:rsidRPr="00B379B6">
        <w:rPr>
          <w:rFonts w:ascii="Times New Roman" w:eastAsia="Arial Unicode MS" w:hAnsi="Times New Roman" w:cs="Times New Roman"/>
          <w:color w:val="000000"/>
          <w:spacing w:val="-11"/>
          <w:sz w:val="24"/>
          <w:szCs w:val="24"/>
        </w:rPr>
        <w:softHyphen/>
      </w:r>
      <w:r w:rsidRPr="00B379B6">
        <w:rPr>
          <w:rFonts w:ascii="Times New Roman" w:eastAsia="Arial Unicode MS" w:hAnsi="Times New Roman" w:cs="Times New Roman"/>
          <w:color w:val="000000"/>
          <w:spacing w:val="-5"/>
          <w:sz w:val="24"/>
          <w:szCs w:val="24"/>
        </w:rPr>
        <w:t xml:space="preserve">ности. Например, документы отчета о финансовой деятельности организации, </w:t>
      </w:r>
      <w:r w:rsidRPr="00B379B6">
        <w:rPr>
          <w:rFonts w:ascii="Times New Roman" w:eastAsia="Arial Unicode MS" w:hAnsi="Times New Roman" w:cs="Times New Roman"/>
          <w:color w:val="000000"/>
          <w:spacing w:val="-9"/>
          <w:sz w:val="24"/>
          <w:szCs w:val="24"/>
        </w:rPr>
        <w:t>состоящие из баланса, объяснительной записки и приложений к нему, располага</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7"/>
          <w:sz w:val="24"/>
          <w:szCs w:val="24"/>
        </w:rPr>
        <w:t>ют в таком порядке: объяснительная записка к отчету, баланс, а затем приложе</w:t>
      </w:r>
      <w:r w:rsidRPr="00B379B6">
        <w:rPr>
          <w:rFonts w:ascii="Times New Roman" w:eastAsia="Arial Unicode MS" w:hAnsi="Times New Roman" w:cs="Times New Roman"/>
          <w:color w:val="000000"/>
          <w:spacing w:val="-7"/>
          <w:sz w:val="24"/>
          <w:szCs w:val="24"/>
        </w:rPr>
        <w:softHyphen/>
      </w:r>
      <w:r w:rsidRPr="00B379B6">
        <w:rPr>
          <w:rFonts w:ascii="Times New Roman" w:eastAsia="Arial Unicode MS" w:hAnsi="Times New Roman" w:cs="Times New Roman"/>
          <w:color w:val="000000"/>
          <w:spacing w:val="-15"/>
          <w:sz w:val="24"/>
          <w:szCs w:val="24"/>
        </w:rPr>
        <w:t>ния.</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3"/>
          <w:sz w:val="24"/>
          <w:szCs w:val="24"/>
        </w:rPr>
        <w:t xml:space="preserve">Лицевые счета сотрудников организации по заработной плате </w:t>
      </w:r>
      <w:r w:rsidRPr="00B379B6">
        <w:rPr>
          <w:rFonts w:ascii="Times New Roman" w:eastAsia="Arial Unicode MS" w:hAnsi="Times New Roman" w:cs="Times New Roman"/>
          <w:color w:val="000000"/>
          <w:spacing w:val="-6"/>
          <w:sz w:val="24"/>
          <w:szCs w:val="24"/>
        </w:rPr>
        <w:t>группируются в самостоятельные дела и располагаются в них в ал</w:t>
      </w:r>
      <w:r w:rsidRPr="00B379B6">
        <w:rPr>
          <w:rFonts w:ascii="Times New Roman" w:eastAsia="Arial Unicode MS" w:hAnsi="Times New Roman" w:cs="Times New Roman"/>
          <w:color w:val="000000"/>
          <w:spacing w:val="-6"/>
          <w:sz w:val="24"/>
          <w:szCs w:val="24"/>
        </w:rPr>
        <w:softHyphen/>
      </w:r>
      <w:r w:rsidRPr="00B379B6">
        <w:rPr>
          <w:rFonts w:ascii="Times New Roman" w:eastAsia="Arial Unicode MS" w:hAnsi="Times New Roman" w:cs="Times New Roman"/>
          <w:color w:val="000000"/>
          <w:spacing w:val="-8"/>
          <w:sz w:val="24"/>
          <w:szCs w:val="24"/>
        </w:rPr>
        <w:t xml:space="preserve">фавитном порядке фамилий. Протоколы заседаний совета трудового коллектива или собрания акционеров организации группируются по </w:t>
      </w:r>
      <w:r w:rsidRPr="00B379B6">
        <w:rPr>
          <w:rFonts w:ascii="Times New Roman" w:eastAsia="Arial Unicode MS" w:hAnsi="Times New Roman" w:cs="Times New Roman"/>
          <w:color w:val="000000"/>
          <w:spacing w:val="-9"/>
          <w:sz w:val="24"/>
          <w:szCs w:val="24"/>
        </w:rPr>
        <w:t>хронологии и порядку номеров. Документы, подготовленные, к засе</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5"/>
          <w:sz w:val="24"/>
          <w:szCs w:val="24"/>
        </w:rPr>
        <w:t>даниям, помещаются после протоколов в последовательности рас</w:t>
      </w:r>
      <w:r w:rsidRPr="00B379B6">
        <w:rPr>
          <w:rFonts w:ascii="Times New Roman" w:eastAsia="Arial Unicode MS" w:hAnsi="Times New Roman" w:cs="Times New Roman"/>
          <w:color w:val="000000"/>
          <w:spacing w:val="-5"/>
          <w:sz w:val="24"/>
          <w:szCs w:val="24"/>
        </w:rPr>
        <w:softHyphen/>
      </w:r>
      <w:r w:rsidRPr="00B379B6">
        <w:rPr>
          <w:rFonts w:ascii="Times New Roman" w:eastAsia="Arial Unicode MS" w:hAnsi="Times New Roman" w:cs="Times New Roman"/>
          <w:color w:val="000000"/>
          <w:spacing w:val="-10"/>
          <w:sz w:val="24"/>
          <w:szCs w:val="24"/>
        </w:rPr>
        <w:t>смотрения вопросов.</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8"/>
          <w:sz w:val="24"/>
          <w:szCs w:val="24"/>
        </w:rPr>
        <w:t>Переписка группируется за календарный год и систематизирует</w:t>
      </w:r>
      <w:r w:rsidRPr="00B379B6">
        <w:rPr>
          <w:rFonts w:ascii="Times New Roman" w:eastAsia="Arial Unicode MS" w:hAnsi="Times New Roman" w:cs="Times New Roman"/>
          <w:color w:val="000000"/>
          <w:spacing w:val="-8"/>
          <w:sz w:val="24"/>
          <w:szCs w:val="24"/>
        </w:rPr>
        <w:softHyphen/>
        <w:t>ся в хронологической последовательности: документ-ответ помеща</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3"/>
          <w:sz w:val="24"/>
          <w:szCs w:val="24"/>
        </w:rPr>
        <w:t xml:space="preserve">ется за документом-запросом. Обзоры, докладные записки, акты, </w:t>
      </w:r>
      <w:r w:rsidRPr="00B379B6">
        <w:rPr>
          <w:rFonts w:ascii="Times New Roman" w:eastAsia="Arial Unicode MS" w:hAnsi="Times New Roman" w:cs="Times New Roman"/>
          <w:color w:val="000000"/>
          <w:spacing w:val="-9"/>
          <w:sz w:val="24"/>
          <w:szCs w:val="24"/>
        </w:rPr>
        <w:t>справки и другие документы, отражающие основное содержание де</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11"/>
          <w:sz w:val="24"/>
          <w:szCs w:val="24"/>
        </w:rPr>
        <w:t xml:space="preserve">ятельности предприятия, группируются в одном деле при условии, что </w:t>
      </w:r>
      <w:r w:rsidRPr="00B379B6">
        <w:rPr>
          <w:rFonts w:ascii="Times New Roman" w:eastAsia="Arial Unicode MS" w:hAnsi="Times New Roman" w:cs="Times New Roman"/>
          <w:color w:val="000000"/>
          <w:spacing w:val="-9"/>
          <w:sz w:val="24"/>
          <w:szCs w:val="24"/>
        </w:rPr>
        <w:t>они касаются одного и того же вопроса.</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9"/>
          <w:sz w:val="24"/>
          <w:szCs w:val="24"/>
        </w:rPr>
        <w:t>Папки с документами заключаются в переплет. На титульном ли</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5"/>
          <w:sz w:val="24"/>
          <w:szCs w:val="24"/>
        </w:rPr>
        <w:t xml:space="preserve">сте указывают наименование организации, название и порядковый </w:t>
      </w:r>
      <w:r w:rsidRPr="00B379B6">
        <w:rPr>
          <w:rFonts w:ascii="Times New Roman" w:eastAsia="Arial Unicode MS" w:hAnsi="Times New Roman" w:cs="Times New Roman"/>
          <w:color w:val="000000"/>
          <w:spacing w:val="-7"/>
          <w:sz w:val="24"/>
          <w:szCs w:val="24"/>
        </w:rPr>
        <w:t>номер в деле с начала года, отчетный период (год, месяц), номер ве</w:t>
      </w:r>
      <w:r w:rsidRPr="00B379B6">
        <w:rPr>
          <w:rFonts w:ascii="Times New Roman" w:eastAsia="Arial Unicode MS" w:hAnsi="Times New Roman" w:cs="Times New Roman"/>
          <w:color w:val="000000"/>
          <w:spacing w:val="-7"/>
          <w:sz w:val="24"/>
          <w:szCs w:val="24"/>
        </w:rPr>
        <w:softHyphen/>
      </w:r>
      <w:r w:rsidRPr="00B379B6">
        <w:rPr>
          <w:rFonts w:ascii="Times New Roman" w:eastAsia="Arial Unicode MS" w:hAnsi="Times New Roman" w:cs="Times New Roman"/>
          <w:color w:val="000000"/>
          <w:spacing w:val="-8"/>
          <w:sz w:val="24"/>
          <w:szCs w:val="24"/>
        </w:rPr>
        <w:t>домости, общее количество листов в деле, срок хранения дела.</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proofErr w:type="gramStart"/>
      <w:r w:rsidRPr="00B379B6">
        <w:rPr>
          <w:rFonts w:ascii="Times New Roman" w:eastAsia="Arial Unicode MS" w:hAnsi="Times New Roman" w:cs="Times New Roman"/>
          <w:color w:val="000000"/>
          <w:spacing w:val="-13"/>
          <w:sz w:val="24"/>
          <w:szCs w:val="24"/>
        </w:rPr>
        <w:t>Сроки хранения отдельных первичных документов, ведомостей, от</w:t>
      </w:r>
      <w:r w:rsidRPr="00B379B6">
        <w:rPr>
          <w:rFonts w:ascii="Times New Roman" w:eastAsia="Arial Unicode MS" w:hAnsi="Times New Roman" w:cs="Times New Roman"/>
          <w:color w:val="000000"/>
          <w:spacing w:val="-13"/>
          <w:sz w:val="24"/>
          <w:szCs w:val="24"/>
        </w:rPr>
        <w:softHyphen/>
      </w:r>
      <w:r w:rsidRPr="00B379B6">
        <w:rPr>
          <w:rFonts w:ascii="Times New Roman" w:eastAsia="Arial Unicode MS" w:hAnsi="Times New Roman" w:cs="Times New Roman"/>
          <w:color w:val="000000"/>
          <w:spacing w:val="-12"/>
          <w:sz w:val="24"/>
          <w:szCs w:val="24"/>
        </w:rPr>
        <w:t>четов и других материалов определены Перечнем типовых документов, образующихся в деятельности предприятия, с указанием сроков хране</w:t>
      </w:r>
      <w:r w:rsidRPr="00B379B6">
        <w:rPr>
          <w:rFonts w:ascii="Times New Roman" w:eastAsia="Arial Unicode MS" w:hAnsi="Times New Roman" w:cs="Times New Roman"/>
          <w:color w:val="000000"/>
          <w:spacing w:val="-12"/>
          <w:sz w:val="24"/>
          <w:szCs w:val="24"/>
        </w:rPr>
        <w:softHyphen/>
      </w:r>
      <w:r w:rsidRPr="00B379B6">
        <w:rPr>
          <w:rFonts w:ascii="Times New Roman" w:eastAsia="Arial Unicode MS" w:hAnsi="Times New Roman" w:cs="Times New Roman"/>
          <w:color w:val="000000"/>
          <w:spacing w:val="-9"/>
          <w:sz w:val="24"/>
          <w:szCs w:val="24"/>
        </w:rPr>
        <w:t xml:space="preserve">ния материалов, утвержденным Главным архивным управлением при Совете Министров СССР 15.08.88 г., с учетом изменений, внесенных </w:t>
      </w:r>
      <w:r w:rsidRPr="00B379B6">
        <w:rPr>
          <w:rFonts w:ascii="Times New Roman" w:eastAsia="Arial Unicode MS" w:hAnsi="Times New Roman" w:cs="Times New Roman"/>
          <w:color w:val="000000"/>
          <w:spacing w:val="-12"/>
          <w:sz w:val="24"/>
          <w:szCs w:val="24"/>
        </w:rPr>
        <w:t xml:space="preserve">решением Госналогслужбы России и </w:t>
      </w:r>
      <w:proofErr w:type="spellStart"/>
      <w:r w:rsidRPr="00B379B6">
        <w:rPr>
          <w:rFonts w:ascii="Times New Roman" w:eastAsia="Arial Unicode MS" w:hAnsi="Times New Roman" w:cs="Times New Roman"/>
          <w:color w:val="000000"/>
          <w:spacing w:val="-12"/>
          <w:sz w:val="24"/>
          <w:szCs w:val="24"/>
        </w:rPr>
        <w:t>Росархива</w:t>
      </w:r>
      <w:proofErr w:type="spellEnd"/>
      <w:r w:rsidRPr="00B379B6">
        <w:rPr>
          <w:rFonts w:ascii="Times New Roman" w:eastAsia="Arial Unicode MS" w:hAnsi="Times New Roman" w:cs="Times New Roman"/>
          <w:color w:val="000000"/>
          <w:spacing w:val="-12"/>
          <w:sz w:val="24"/>
          <w:szCs w:val="24"/>
        </w:rPr>
        <w:t xml:space="preserve"> от «Об изменении сро</w:t>
      </w:r>
      <w:r w:rsidRPr="00B379B6">
        <w:rPr>
          <w:rFonts w:ascii="Times New Roman" w:eastAsia="Arial Unicode MS" w:hAnsi="Times New Roman" w:cs="Times New Roman"/>
          <w:color w:val="000000"/>
          <w:spacing w:val="-12"/>
          <w:sz w:val="24"/>
          <w:szCs w:val="24"/>
        </w:rPr>
        <w:softHyphen/>
        <w:t>ков хранения документов бухгалтерского учета» 27.06.96 г.</w:t>
      </w:r>
      <w:proofErr w:type="gramEnd"/>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8"/>
          <w:sz w:val="24"/>
          <w:szCs w:val="24"/>
        </w:rPr>
        <w:t>В соответствии с этим Перечнем к документам со сроком хране</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2"/>
          <w:sz w:val="24"/>
          <w:szCs w:val="24"/>
        </w:rPr>
        <w:t xml:space="preserve">ния 1 год относят подтверждения сальдо по взаимным расчетам; </w:t>
      </w:r>
      <w:proofErr w:type="gramStart"/>
      <w:r w:rsidRPr="00B379B6">
        <w:rPr>
          <w:rFonts w:ascii="Times New Roman" w:eastAsia="Arial Unicode MS" w:hAnsi="Times New Roman" w:cs="Times New Roman"/>
          <w:color w:val="000000"/>
          <w:spacing w:val="-6"/>
          <w:sz w:val="24"/>
          <w:szCs w:val="24"/>
        </w:rPr>
        <w:t xml:space="preserve">к документам со сроком хранения 3 года — квартальные балансы и </w:t>
      </w:r>
      <w:r w:rsidRPr="00B379B6">
        <w:rPr>
          <w:rFonts w:ascii="Times New Roman" w:eastAsia="Arial Unicode MS" w:hAnsi="Times New Roman" w:cs="Times New Roman"/>
          <w:color w:val="000000"/>
          <w:spacing w:val="-9"/>
          <w:sz w:val="24"/>
          <w:szCs w:val="24"/>
        </w:rPr>
        <w:t>отчеты организаций с объяснительными записками, протоколы засе</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8"/>
          <w:sz w:val="24"/>
          <w:szCs w:val="24"/>
        </w:rPr>
        <w:t>даний комиссий по рассмотрению и утверждению квартальных бух</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7"/>
          <w:sz w:val="24"/>
          <w:szCs w:val="24"/>
        </w:rPr>
        <w:t xml:space="preserve">галтерских балансов и отчетов, вспомогательные книги и картотеки </w:t>
      </w:r>
      <w:r w:rsidRPr="00B379B6">
        <w:rPr>
          <w:rFonts w:ascii="Times New Roman" w:eastAsia="Arial Unicode MS" w:hAnsi="Times New Roman" w:cs="Times New Roman"/>
          <w:color w:val="000000"/>
          <w:spacing w:val="-6"/>
          <w:sz w:val="24"/>
          <w:szCs w:val="24"/>
        </w:rPr>
        <w:t xml:space="preserve">системного и внесистемного учета, контрольные книги, </w:t>
      </w:r>
      <w:r w:rsidRPr="00B379B6">
        <w:rPr>
          <w:rFonts w:ascii="Times New Roman" w:eastAsia="Arial Unicode MS" w:hAnsi="Times New Roman" w:cs="Times New Roman"/>
          <w:color w:val="000000"/>
          <w:spacing w:val="-6"/>
          <w:sz w:val="24"/>
          <w:szCs w:val="24"/>
        </w:rPr>
        <w:lastRenderedPageBreak/>
        <w:t xml:space="preserve">журналы и </w:t>
      </w:r>
      <w:r w:rsidRPr="00B379B6">
        <w:rPr>
          <w:rFonts w:ascii="Times New Roman" w:eastAsia="Arial Unicode MS" w:hAnsi="Times New Roman" w:cs="Times New Roman"/>
          <w:color w:val="000000"/>
          <w:spacing w:val="-8"/>
          <w:sz w:val="24"/>
          <w:szCs w:val="24"/>
        </w:rPr>
        <w:t>ведомости, шахматные журналы, кассовые книги, книги и картотеки подотчетных лиц, оборотные и накопительные ведомости по анали</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11"/>
          <w:sz w:val="24"/>
          <w:szCs w:val="24"/>
        </w:rPr>
        <w:t>тическим и синтетическим балансовым счетам, кассовые</w:t>
      </w:r>
      <w:proofErr w:type="gramEnd"/>
      <w:r w:rsidRPr="00B379B6">
        <w:rPr>
          <w:rFonts w:ascii="Times New Roman" w:eastAsia="Arial Unicode MS" w:hAnsi="Times New Roman" w:cs="Times New Roman"/>
          <w:color w:val="000000"/>
          <w:spacing w:val="-11"/>
          <w:sz w:val="24"/>
          <w:szCs w:val="24"/>
        </w:rPr>
        <w:t xml:space="preserve"> оправдатель</w:t>
      </w:r>
      <w:r w:rsidRPr="00B379B6">
        <w:rPr>
          <w:rFonts w:ascii="Times New Roman" w:eastAsia="Arial Unicode MS" w:hAnsi="Times New Roman" w:cs="Times New Roman"/>
          <w:color w:val="000000"/>
          <w:spacing w:val="-11"/>
          <w:sz w:val="24"/>
          <w:szCs w:val="24"/>
        </w:rPr>
        <w:softHyphen/>
      </w:r>
      <w:r w:rsidRPr="00B379B6">
        <w:rPr>
          <w:rFonts w:ascii="Times New Roman" w:eastAsia="Arial Unicode MS" w:hAnsi="Times New Roman" w:cs="Times New Roman"/>
          <w:color w:val="000000"/>
          <w:spacing w:val="-12"/>
          <w:sz w:val="24"/>
          <w:szCs w:val="24"/>
        </w:rPr>
        <w:t>ные документы и ряд других документов; к документам со сроком хра</w:t>
      </w:r>
      <w:r w:rsidRPr="00B379B6">
        <w:rPr>
          <w:rFonts w:ascii="Times New Roman" w:eastAsia="Arial Unicode MS" w:hAnsi="Times New Roman" w:cs="Times New Roman"/>
          <w:color w:val="000000"/>
          <w:spacing w:val="-12"/>
          <w:sz w:val="24"/>
          <w:szCs w:val="24"/>
        </w:rPr>
        <w:softHyphen/>
      </w:r>
      <w:r w:rsidRPr="00B379B6">
        <w:rPr>
          <w:rFonts w:ascii="Times New Roman" w:eastAsia="Arial Unicode MS" w:hAnsi="Times New Roman" w:cs="Times New Roman"/>
          <w:color w:val="000000"/>
          <w:spacing w:val="-9"/>
          <w:sz w:val="24"/>
          <w:szCs w:val="24"/>
        </w:rPr>
        <w:t>нения 5 лет — Главные книги и журналы, а также акты документаль</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5"/>
          <w:sz w:val="24"/>
          <w:szCs w:val="24"/>
        </w:rPr>
        <w:t xml:space="preserve">ных ревизий финансово-хозяйственной деятельности организаций </w:t>
      </w:r>
      <w:r w:rsidRPr="00B379B6">
        <w:rPr>
          <w:rFonts w:ascii="Times New Roman" w:eastAsia="Arial Unicode MS" w:hAnsi="Times New Roman" w:cs="Times New Roman"/>
          <w:color w:val="000000"/>
          <w:spacing w:val="-7"/>
          <w:sz w:val="24"/>
          <w:szCs w:val="24"/>
        </w:rPr>
        <w:t xml:space="preserve">и материалы к ним; </w:t>
      </w:r>
      <w:proofErr w:type="gramStart"/>
      <w:r w:rsidRPr="00B379B6">
        <w:rPr>
          <w:rFonts w:ascii="Times New Roman" w:eastAsia="Arial Unicode MS" w:hAnsi="Times New Roman" w:cs="Times New Roman"/>
          <w:color w:val="000000"/>
          <w:spacing w:val="-7"/>
          <w:sz w:val="24"/>
          <w:szCs w:val="24"/>
        </w:rPr>
        <w:t>к документам со сроком хранения 10 лет - годо</w:t>
      </w:r>
      <w:r w:rsidRPr="00B379B6">
        <w:rPr>
          <w:rFonts w:ascii="Times New Roman" w:eastAsia="Arial Unicode MS" w:hAnsi="Times New Roman" w:cs="Times New Roman"/>
          <w:color w:val="000000"/>
          <w:spacing w:val="-7"/>
          <w:sz w:val="24"/>
          <w:szCs w:val="24"/>
        </w:rPr>
        <w:softHyphen/>
      </w:r>
      <w:r w:rsidRPr="00B379B6">
        <w:rPr>
          <w:rFonts w:ascii="Times New Roman" w:eastAsia="Arial Unicode MS" w:hAnsi="Times New Roman" w:cs="Times New Roman"/>
          <w:color w:val="000000"/>
          <w:spacing w:val="-11"/>
          <w:sz w:val="24"/>
          <w:szCs w:val="24"/>
        </w:rPr>
        <w:t>вые балансы и отчеты организаций с объяснительными записками, пе</w:t>
      </w:r>
      <w:r w:rsidRPr="00B379B6">
        <w:rPr>
          <w:rFonts w:ascii="Times New Roman" w:eastAsia="Arial Unicode MS" w:hAnsi="Times New Roman" w:cs="Times New Roman"/>
          <w:color w:val="000000"/>
          <w:spacing w:val="-11"/>
          <w:sz w:val="24"/>
          <w:szCs w:val="24"/>
        </w:rPr>
        <w:softHyphen/>
      </w:r>
      <w:r w:rsidRPr="00B379B6">
        <w:rPr>
          <w:rFonts w:ascii="Times New Roman" w:eastAsia="Arial Unicode MS" w:hAnsi="Times New Roman" w:cs="Times New Roman"/>
          <w:color w:val="000000"/>
          <w:spacing w:val="-6"/>
          <w:sz w:val="24"/>
          <w:szCs w:val="24"/>
        </w:rPr>
        <w:t xml:space="preserve">редаточные и разделительные балансы, ликвидационные балансы с </w:t>
      </w:r>
      <w:r w:rsidRPr="00B379B6">
        <w:rPr>
          <w:rFonts w:ascii="Times New Roman" w:eastAsia="Arial Unicode MS" w:hAnsi="Times New Roman" w:cs="Times New Roman"/>
          <w:color w:val="000000"/>
          <w:spacing w:val="-8"/>
          <w:sz w:val="24"/>
          <w:szCs w:val="24"/>
        </w:rPr>
        <w:t xml:space="preserve">приложениями и объяснительными записками, протоколы заседаний </w:t>
      </w:r>
      <w:r w:rsidRPr="00B379B6">
        <w:rPr>
          <w:rFonts w:ascii="Times New Roman" w:eastAsia="Arial Unicode MS" w:hAnsi="Times New Roman" w:cs="Times New Roman"/>
          <w:color w:val="000000"/>
          <w:spacing w:val="-6"/>
          <w:sz w:val="24"/>
          <w:szCs w:val="24"/>
        </w:rPr>
        <w:t xml:space="preserve">комиссий по рассмотрению и утверждению годовых бухгалтерских </w:t>
      </w:r>
      <w:r w:rsidRPr="00B379B6">
        <w:rPr>
          <w:rFonts w:ascii="Times New Roman" w:eastAsia="Arial Unicode MS" w:hAnsi="Times New Roman" w:cs="Times New Roman"/>
          <w:color w:val="000000"/>
          <w:spacing w:val="-5"/>
          <w:sz w:val="24"/>
          <w:szCs w:val="24"/>
        </w:rPr>
        <w:t xml:space="preserve">балансов и отчетов, инвентарные описи, сличительные ведомости, </w:t>
      </w:r>
      <w:r w:rsidRPr="00B379B6">
        <w:rPr>
          <w:rFonts w:ascii="Times New Roman" w:eastAsia="Arial Unicode MS" w:hAnsi="Times New Roman" w:cs="Times New Roman"/>
          <w:color w:val="000000"/>
          <w:spacing w:val="-11"/>
          <w:sz w:val="24"/>
          <w:szCs w:val="24"/>
        </w:rPr>
        <w:t xml:space="preserve">протоколы заседаний инвентаризационной комиссии по рассмотрению </w:t>
      </w:r>
      <w:r w:rsidRPr="00B379B6">
        <w:rPr>
          <w:rFonts w:ascii="Times New Roman" w:eastAsia="Arial Unicode MS" w:hAnsi="Times New Roman" w:cs="Times New Roman"/>
          <w:color w:val="000000"/>
          <w:spacing w:val="-4"/>
          <w:sz w:val="24"/>
          <w:szCs w:val="24"/>
        </w:rPr>
        <w:t xml:space="preserve">сличительных ведомостей и другие материалы по инвентаризации </w:t>
      </w:r>
      <w:r w:rsidRPr="00B379B6">
        <w:rPr>
          <w:rFonts w:ascii="Times New Roman" w:eastAsia="Arial Unicode MS" w:hAnsi="Times New Roman" w:cs="Times New Roman"/>
          <w:color w:val="000000"/>
          <w:spacing w:val="-9"/>
          <w:sz w:val="24"/>
          <w:szCs w:val="24"/>
        </w:rPr>
        <w:t>зданий и сооружений, книги и</w:t>
      </w:r>
      <w:proofErr w:type="gramEnd"/>
      <w:r w:rsidRPr="00B379B6">
        <w:rPr>
          <w:rFonts w:ascii="Times New Roman" w:eastAsia="Arial Unicode MS" w:hAnsi="Times New Roman" w:cs="Times New Roman"/>
          <w:color w:val="000000"/>
          <w:spacing w:val="-9"/>
          <w:sz w:val="24"/>
          <w:szCs w:val="24"/>
        </w:rPr>
        <w:t xml:space="preserve"> картотеки по учету зданий и сооруже</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8"/>
          <w:sz w:val="24"/>
          <w:szCs w:val="24"/>
        </w:rPr>
        <w:t>ний. Паспорта зданий, сооружений и оборудования хранят до списа</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6"/>
          <w:sz w:val="24"/>
          <w:szCs w:val="24"/>
        </w:rPr>
        <w:t>ния с баланса указанных ценностей. Лицевые счета рабочих и слу</w:t>
      </w:r>
      <w:r w:rsidRPr="00B379B6">
        <w:rPr>
          <w:rFonts w:ascii="Times New Roman" w:eastAsia="Arial Unicode MS" w:hAnsi="Times New Roman" w:cs="Times New Roman"/>
          <w:color w:val="000000"/>
          <w:spacing w:val="-6"/>
          <w:sz w:val="24"/>
          <w:szCs w:val="24"/>
        </w:rPr>
        <w:softHyphen/>
      </w:r>
      <w:r w:rsidRPr="00B379B6">
        <w:rPr>
          <w:rFonts w:ascii="Times New Roman" w:eastAsia="Arial Unicode MS" w:hAnsi="Times New Roman" w:cs="Times New Roman"/>
          <w:color w:val="000000"/>
          <w:spacing w:val="-3"/>
          <w:sz w:val="24"/>
          <w:szCs w:val="24"/>
        </w:rPr>
        <w:t>жащих должны храниться (75 - В) лет, где</w:t>
      </w:r>
      <w:proofErr w:type="gramStart"/>
      <w:r w:rsidRPr="00B379B6">
        <w:rPr>
          <w:rFonts w:ascii="Times New Roman" w:eastAsia="Arial Unicode MS" w:hAnsi="Times New Roman" w:cs="Times New Roman"/>
          <w:color w:val="000000"/>
          <w:spacing w:val="-3"/>
          <w:sz w:val="24"/>
          <w:szCs w:val="24"/>
        </w:rPr>
        <w:t xml:space="preserve"> В</w:t>
      </w:r>
      <w:proofErr w:type="gramEnd"/>
      <w:r w:rsidRPr="00B379B6">
        <w:rPr>
          <w:rFonts w:ascii="Times New Roman" w:eastAsia="Arial Unicode MS" w:hAnsi="Times New Roman" w:cs="Times New Roman"/>
          <w:color w:val="000000"/>
          <w:spacing w:val="-3"/>
          <w:sz w:val="24"/>
          <w:szCs w:val="24"/>
        </w:rPr>
        <w:t xml:space="preserve"> - возраст лиц на мо</w:t>
      </w:r>
      <w:r w:rsidRPr="00B379B6">
        <w:rPr>
          <w:rFonts w:ascii="Times New Roman" w:eastAsia="Arial Unicode MS" w:hAnsi="Times New Roman" w:cs="Times New Roman"/>
          <w:color w:val="000000"/>
          <w:spacing w:val="-3"/>
          <w:sz w:val="24"/>
          <w:szCs w:val="24"/>
        </w:rPr>
        <w:softHyphen/>
      </w:r>
      <w:r w:rsidRPr="00B379B6">
        <w:rPr>
          <w:rFonts w:ascii="Times New Roman" w:eastAsia="Arial Unicode MS" w:hAnsi="Times New Roman" w:cs="Times New Roman"/>
          <w:color w:val="000000"/>
          <w:spacing w:val="-8"/>
          <w:sz w:val="24"/>
          <w:szCs w:val="24"/>
        </w:rPr>
        <w:t xml:space="preserve">мент прекращения ведения лицевого счета. При отсутствии лицевых </w:t>
      </w:r>
      <w:r w:rsidRPr="00B379B6">
        <w:rPr>
          <w:rFonts w:ascii="Times New Roman" w:eastAsia="Arial Unicode MS" w:hAnsi="Times New Roman" w:cs="Times New Roman"/>
          <w:color w:val="000000"/>
          <w:spacing w:val="-12"/>
          <w:sz w:val="24"/>
          <w:szCs w:val="24"/>
        </w:rPr>
        <w:t>счетов расчетные ведомости на выдачу заработной платы должны хра</w:t>
      </w:r>
      <w:r w:rsidRPr="00B379B6">
        <w:rPr>
          <w:rFonts w:ascii="Times New Roman" w:eastAsia="Arial Unicode MS" w:hAnsi="Times New Roman" w:cs="Times New Roman"/>
          <w:color w:val="000000"/>
          <w:spacing w:val="-12"/>
          <w:sz w:val="24"/>
          <w:szCs w:val="24"/>
        </w:rPr>
        <w:softHyphen/>
      </w:r>
      <w:r w:rsidRPr="00B379B6">
        <w:rPr>
          <w:rFonts w:ascii="Times New Roman" w:eastAsia="Arial Unicode MS" w:hAnsi="Times New Roman" w:cs="Times New Roman"/>
          <w:color w:val="000000"/>
          <w:spacing w:val="-6"/>
          <w:sz w:val="24"/>
          <w:szCs w:val="24"/>
        </w:rPr>
        <w:t>ниться в течение 75 лет. При прекращении деятельности организа</w:t>
      </w:r>
      <w:r w:rsidRPr="00B379B6">
        <w:rPr>
          <w:rFonts w:ascii="Times New Roman" w:eastAsia="Arial Unicode MS" w:hAnsi="Times New Roman" w:cs="Times New Roman"/>
          <w:color w:val="000000"/>
          <w:spacing w:val="-6"/>
          <w:sz w:val="24"/>
          <w:szCs w:val="24"/>
        </w:rPr>
        <w:softHyphen/>
      </w:r>
      <w:r w:rsidRPr="00B379B6">
        <w:rPr>
          <w:rFonts w:ascii="Times New Roman" w:eastAsia="Arial Unicode MS" w:hAnsi="Times New Roman" w:cs="Times New Roman"/>
          <w:color w:val="000000"/>
          <w:spacing w:val="-11"/>
          <w:sz w:val="24"/>
          <w:szCs w:val="24"/>
        </w:rPr>
        <w:t xml:space="preserve">ции документы, связанные с начислением и выплатой </w:t>
      </w:r>
      <w:proofErr w:type="spellStart"/>
      <w:r w:rsidRPr="00B379B6">
        <w:rPr>
          <w:rFonts w:ascii="Times New Roman" w:eastAsia="Arial Unicode MS" w:hAnsi="Times New Roman" w:cs="Times New Roman"/>
          <w:color w:val="000000"/>
          <w:spacing w:val="-11"/>
          <w:sz w:val="24"/>
          <w:szCs w:val="24"/>
        </w:rPr>
        <w:t>зараббтной</w:t>
      </w:r>
      <w:proofErr w:type="spellEnd"/>
      <w:r w:rsidRPr="00B379B6">
        <w:rPr>
          <w:rFonts w:ascii="Times New Roman" w:eastAsia="Arial Unicode MS" w:hAnsi="Times New Roman" w:cs="Times New Roman"/>
          <w:color w:val="000000"/>
          <w:spacing w:val="-11"/>
          <w:sz w:val="24"/>
          <w:szCs w:val="24"/>
        </w:rPr>
        <w:t xml:space="preserve"> пла</w:t>
      </w:r>
      <w:r w:rsidRPr="00B379B6">
        <w:rPr>
          <w:rFonts w:ascii="Times New Roman" w:eastAsia="Arial Unicode MS" w:hAnsi="Times New Roman" w:cs="Times New Roman"/>
          <w:color w:val="000000"/>
          <w:spacing w:val="-11"/>
          <w:sz w:val="24"/>
          <w:szCs w:val="24"/>
        </w:rPr>
        <w:softHyphen/>
      </w:r>
      <w:r w:rsidRPr="00B379B6">
        <w:rPr>
          <w:rFonts w:ascii="Times New Roman" w:eastAsia="Arial Unicode MS" w:hAnsi="Times New Roman" w:cs="Times New Roman"/>
          <w:color w:val="000000"/>
          <w:spacing w:val="-8"/>
          <w:sz w:val="24"/>
          <w:szCs w:val="24"/>
        </w:rPr>
        <w:t>ты работникам, подлежат обязательной сдаче в государственные ар</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11"/>
          <w:sz w:val="24"/>
          <w:szCs w:val="24"/>
        </w:rPr>
        <w:t>хивы.</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b/>
          <w:bCs/>
          <w:color w:val="000000"/>
          <w:spacing w:val="-4"/>
          <w:sz w:val="24"/>
          <w:szCs w:val="24"/>
        </w:rPr>
        <w:t xml:space="preserve">Изъятие первичных документов </w:t>
      </w:r>
      <w:r w:rsidRPr="00B379B6">
        <w:rPr>
          <w:rFonts w:ascii="Times New Roman" w:eastAsia="Arial Unicode MS" w:hAnsi="Times New Roman" w:cs="Times New Roman"/>
          <w:color w:val="000000"/>
          <w:spacing w:val="-4"/>
          <w:sz w:val="24"/>
          <w:szCs w:val="24"/>
        </w:rPr>
        <w:t xml:space="preserve">у организации разрешается </w:t>
      </w:r>
      <w:r w:rsidRPr="00B379B6">
        <w:rPr>
          <w:rFonts w:ascii="Times New Roman" w:eastAsia="Arial Unicode MS" w:hAnsi="Times New Roman" w:cs="Times New Roman"/>
          <w:color w:val="000000"/>
          <w:spacing w:val="-8"/>
          <w:sz w:val="24"/>
          <w:szCs w:val="24"/>
        </w:rPr>
        <w:t>только органам дознания, предварительного следствия и прокурату</w:t>
      </w:r>
      <w:r w:rsidRPr="00B379B6">
        <w:rPr>
          <w:rFonts w:ascii="Times New Roman" w:eastAsia="Arial Unicode MS" w:hAnsi="Times New Roman" w:cs="Times New Roman"/>
          <w:color w:val="000000"/>
          <w:spacing w:val="-8"/>
          <w:sz w:val="24"/>
          <w:szCs w:val="24"/>
        </w:rPr>
        <w:softHyphen/>
      </w:r>
      <w:r w:rsidRPr="00B379B6">
        <w:rPr>
          <w:rFonts w:ascii="Times New Roman" w:eastAsia="Arial Unicode MS" w:hAnsi="Times New Roman" w:cs="Times New Roman"/>
          <w:color w:val="000000"/>
          <w:spacing w:val="-9"/>
          <w:sz w:val="24"/>
          <w:szCs w:val="24"/>
        </w:rPr>
        <w:t xml:space="preserve">ры, судам, налоговым инспекциям и налоговой полиции на основе их </w:t>
      </w:r>
      <w:r w:rsidRPr="00B379B6">
        <w:rPr>
          <w:rFonts w:ascii="Times New Roman" w:eastAsia="Arial Unicode MS" w:hAnsi="Times New Roman" w:cs="Times New Roman"/>
          <w:color w:val="000000"/>
          <w:spacing w:val="-4"/>
          <w:sz w:val="24"/>
          <w:szCs w:val="24"/>
        </w:rPr>
        <w:t xml:space="preserve">постановлений в соответствии с действующим законодательством </w:t>
      </w:r>
      <w:r w:rsidRPr="00B379B6">
        <w:rPr>
          <w:rFonts w:ascii="Times New Roman" w:eastAsia="Arial Unicode MS" w:hAnsi="Times New Roman" w:cs="Times New Roman"/>
          <w:color w:val="000000"/>
          <w:spacing w:val="-7"/>
          <w:sz w:val="24"/>
          <w:szCs w:val="24"/>
        </w:rPr>
        <w:t>Российской Федерации. Изъятие документов оформляется протоко</w:t>
      </w:r>
      <w:r w:rsidRPr="00B379B6">
        <w:rPr>
          <w:rFonts w:ascii="Times New Roman" w:eastAsia="Arial Unicode MS" w:hAnsi="Times New Roman" w:cs="Times New Roman"/>
          <w:color w:val="000000"/>
          <w:spacing w:val="-7"/>
          <w:sz w:val="24"/>
          <w:szCs w:val="24"/>
        </w:rPr>
        <w:softHyphen/>
      </w:r>
      <w:r w:rsidRPr="00B379B6">
        <w:rPr>
          <w:rFonts w:ascii="Times New Roman" w:eastAsia="Arial Unicode MS" w:hAnsi="Times New Roman" w:cs="Times New Roman"/>
          <w:color w:val="000000"/>
          <w:spacing w:val="-10"/>
          <w:sz w:val="24"/>
          <w:szCs w:val="24"/>
        </w:rPr>
        <w:t>лом, копия которого вручается под расписку руководителю организа</w:t>
      </w:r>
      <w:r w:rsidRPr="00B379B6">
        <w:rPr>
          <w:rFonts w:ascii="Times New Roman" w:eastAsia="Arial Unicode MS" w:hAnsi="Times New Roman" w:cs="Times New Roman"/>
          <w:color w:val="000000"/>
          <w:spacing w:val="-10"/>
          <w:sz w:val="24"/>
          <w:szCs w:val="24"/>
        </w:rPr>
        <w:softHyphen/>
      </w:r>
      <w:r w:rsidRPr="00B379B6">
        <w:rPr>
          <w:rFonts w:ascii="Times New Roman" w:eastAsia="Arial Unicode MS" w:hAnsi="Times New Roman" w:cs="Times New Roman"/>
          <w:color w:val="000000"/>
          <w:spacing w:val="-11"/>
          <w:sz w:val="24"/>
          <w:szCs w:val="24"/>
        </w:rPr>
        <w:t>ции или главному бухгалтеру.</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color w:val="000000"/>
          <w:spacing w:val="-9"/>
          <w:sz w:val="24"/>
          <w:szCs w:val="24"/>
        </w:rPr>
        <w:t>С разрешения и в присутствии представителей органов, проводя</w:t>
      </w:r>
      <w:r w:rsidRPr="00B379B6">
        <w:rPr>
          <w:rFonts w:ascii="Times New Roman" w:eastAsia="Arial Unicode MS" w:hAnsi="Times New Roman" w:cs="Times New Roman"/>
          <w:color w:val="000000"/>
          <w:spacing w:val="-9"/>
          <w:sz w:val="24"/>
          <w:szCs w:val="24"/>
        </w:rPr>
        <w:softHyphen/>
      </w:r>
      <w:r w:rsidRPr="00B379B6">
        <w:rPr>
          <w:rFonts w:ascii="Times New Roman" w:eastAsia="Arial Unicode MS" w:hAnsi="Times New Roman" w:cs="Times New Roman"/>
          <w:color w:val="000000"/>
          <w:spacing w:val="-6"/>
          <w:sz w:val="24"/>
          <w:szCs w:val="24"/>
        </w:rPr>
        <w:t>щих изъятие документов, главный бухгалтер или другое должност</w:t>
      </w:r>
      <w:r w:rsidRPr="00B379B6">
        <w:rPr>
          <w:rFonts w:ascii="Times New Roman" w:eastAsia="Arial Unicode MS" w:hAnsi="Times New Roman" w:cs="Times New Roman"/>
          <w:color w:val="000000"/>
          <w:spacing w:val="-6"/>
          <w:sz w:val="24"/>
          <w:szCs w:val="24"/>
        </w:rPr>
        <w:softHyphen/>
        <w:t>ное лицо может снять копии с изъятых документов с указанием ос</w:t>
      </w:r>
      <w:r w:rsidRPr="00B379B6">
        <w:rPr>
          <w:rFonts w:ascii="Times New Roman" w:eastAsia="Arial Unicode MS" w:hAnsi="Times New Roman" w:cs="Times New Roman"/>
          <w:color w:val="000000"/>
          <w:spacing w:val="-6"/>
          <w:sz w:val="24"/>
          <w:szCs w:val="24"/>
        </w:rPr>
        <w:softHyphen/>
      </w:r>
      <w:r w:rsidRPr="00B379B6">
        <w:rPr>
          <w:rFonts w:ascii="Times New Roman" w:eastAsia="Arial Unicode MS" w:hAnsi="Times New Roman" w:cs="Times New Roman"/>
          <w:color w:val="000000"/>
          <w:spacing w:val="-10"/>
          <w:sz w:val="24"/>
          <w:szCs w:val="24"/>
        </w:rPr>
        <w:t>нования и даты изъятия.</w:t>
      </w:r>
    </w:p>
    <w:p w:rsidR="002675BF" w:rsidRPr="00B379B6" w:rsidRDefault="002675BF" w:rsidP="00E841B7">
      <w:pPr>
        <w:widowControl w:val="0"/>
        <w:shd w:val="clear" w:color="auto" w:fill="FFFFFF"/>
        <w:autoSpaceDE w:val="0"/>
        <w:autoSpaceDN w:val="0"/>
        <w:adjustRightInd w:val="0"/>
        <w:spacing w:after="0" w:line="360" w:lineRule="auto"/>
        <w:ind w:firstLine="709"/>
        <w:jc w:val="both"/>
        <w:rPr>
          <w:rFonts w:ascii="Times New Roman" w:eastAsia="Arial Unicode MS" w:hAnsi="Times New Roman" w:cs="Times New Roman"/>
          <w:b/>
          <w:bCs/>
          <w:sz w:val="24"/>
          <w:szCs w:val="24"/>
        </w:rPr>
      </w:pPr>
      <w:r w:rsidRPr="00B379B6">
        <w:rPr>
          <w:rFonts w:ascii="Times New Roman" w:eastAsia="Arial Unicode MS" w:hAnsi="Times New Roman" w:cs="Times New Roman"/>
          <w:b/>
          <w:bCs/>
          <w:color w:val="000000"/>
          <w:spacing w:val="-10"/>
          <w:sz w:val="24"/>
          <w:szCs w:val="24"/>
        </w:rPr>
        <w:t xml:space="preserve">В случае пропажи или гибели первичных документов </w:t>
      </w:r>
      <w:r w:rsidRPr="00B379B6">
        <w:rPr>
          <w:rFonts w:ascii="Times New Roman" w:eastAsia="Arial Unicode MS" w:hAnsi="Times New Roman" w:cs="Times New Roman"/>
          <w:color w:val="000000"/>
          <w:spacing w:val="-10"/>
          <w:sz w:val="24"/>
          <w:szCs w:val="24"/>
        </w:rPr>
        <w:t>руково</w:t>
      </w:r>
      <w:r w:rsidRPr="00B379B6">
        <w:rPr>
          <w:rFonts w:ascii="Times New Roman" w:eastAsia="Arial Unicode MS" w:hAnsi="Times New Roman" w:cs="Times New Roman"/>
          <w:color w:val="000000"/>
          <w:spacing w:val="-10"/>
          <w:sz w:val="24"/>
          <w:szCs w:val="24"/>
        </w:rPr>
        <w:softHyphen/>
      </w:r>
      <w:r w:rsidRPr="00B379B6">
        <w:rPr>
          <w:rFonts w:ascii="Times New Roman" w:eastAsia="Arial Unicode MS" w:hAnsi="Times New Roman" w:cs="Times New Roman"/>
          <w:color w:val="000000"/>
          <w:spacing w:val="-6"/>
          <w:sz w:val="24"/>
          <w:szCs w:val="24"/>
        </w:rPr>
        <w:t xml:space="preserve">дитель организации назначает комиссию по расследованию причин </w:t>
      </w:r>
      <w:r w:rsidRPr="00B379B6">
        <w:rPr>
          <w:rFonts w:ascii="Times New Roman" w:eastAsia="Arial Unicode MS" w:hAnsi="Times New Roman" w:cs="Times New Roman"/>
          <w:color w:val="000000"/>
          <w:spacing w:val="-10"/>
          <w:sz w:val="24"/>
          <w:szCs w:val="24"/>
        </w:rPr>
        <w:t>их пропажи или гибели. Результаты работы комиссии оформляют ак</w:t>
      </w:r>
      <w:r w:rsidRPr="00B379B6">
        <w:rPr>
          <w:rFonts w:ascii="Times New Roman" w:eastAsia="Arial Unicode MS" w:hAnsi="Times New Roman" w:cs="Times New Roman"/>
          <w:color w:val="000000"/>
          <w:spacing w:val="-10"/>
          <w:sz w:val="24"/>
          <w:szCs w:val="24"/>
        </w:rPr>
        <w:softHyphen/>
      </w:r>
      <w:r w:rsidRPr="00B379B6">
        <w:rPr>
          <w:rFonts w:ascii="Times New Roman" w:eastAsia="Arial Unicode MS" w:hAnsi="Times New Roman" w:cs="Times New Roman"/>
          <w:color w:val="000000"/>
          <w:spacing w:val="-9"/>
          <w:sz w:val="24"/>
          <w:szCs w:val="24"/>
        </w:rPr>
        <w:t>том, который утверждается руководителем предприятия.</w:t>
      </w:r>
    </w:p>
    <w:p w:rsidR="006E092F" w:rsidRPr="00B379B6" w:rsidRDefault="006E092F" w:rsidP="00E841B7">
      <w:pPr>
        <w:spacing w:after="0" w:line="360" w:lineRule="auto"/>
        <w:ind w:firstLine="709"/>
        <w:jc w:val="both"/>
        <w:rPr>
          <w:rFonts w:ascii="Times New Roman" w:hAnsi="Times New Roman" w:cs="Times New Roman"/>
          <w:sz w:val="24"/>
          <w:szCs w:val="24"/>
        </w:rPr>
      </w:pPr>
      <w:r w:rsidRPr="00B379B6">
        <w:rPr>
          <w:rFonts w:ascii="Times New Roman" w:hAnsi="Times New Roman" w:cs="Times New Roman"/>
          <w:sz w:val="24"/>
          <w:szCs w:val="24"/>
        </w:rPr>
        <w:t>Вопросы для самопроверки:</w:t>
      </w:r>
    </w:p>
    <w:p w:rsidR="006E092F" w:rsidRPr="00B379B6" w:rsidRDefault="006E092F" w:rsidP="00897924">
      <w:pPr>
        <w:numPr>
          <w:ilvl w:val="0"/>
          <w:numId w:val="9"/>
        </w:numPr>
        <w:spacing w:after="0" w:line="360" w:lineRule="auto"/>
        <w:ind w:left="0" w:firstLine="1134"/>
        <w:jc w:val="both"/>
        <w:rPr>
          <w:rFonts w:ascii="Times New Roman" w:hAnsi="Times New Roman" w:cs="Times New Roman"/>
          <w:sz w:val="24"/>
          <w:szCs w:val="24"/>
        </w:rPr>
      </w:pPr>
      <w:r w:rsidRPr="00B379B6">
        <w:rPr>
          <w:rFonts w:ascii="Times New Roman" w:hAnsi="Times New Roman" w:cs="Times New Roman"/>
          <w:sz w:val="24"/>
          <w:szCs w:val="24"/>
        </w:rPr>
        <w:t>Что такое документ?</w:t>
      </w:r>
    </w:p>
    <w:p w:rsidR="006E092F" w:rsidRPr="00B379B6" w:rsidRDefault="006E092F" w:rsidP="00897924">
      <w:pPr>
        <w:numPr>
          <w:ilvl w:val="0"/>
          <w:numId w:val="9"/>
        </w:numPr>
        <w:spacing w:after="0" w:line="360" w:lineRule="auto"/>
        <w:ind w:left="0" w:firstLine="1134"/>
        <w:jc w:val="both"/>
        <w:rPr>
          <w:rFonts w:ascii="Times New Roman" w:hAnsi="Times New Roman" w:cs="Times New Roman"/>
          <w:sz w:val="24"/>
          <w:szCs w:val="24"/>
        </w:rPr>
      </w:pPr>
      <w:r w:rsidRPr="00B379B6">
        <w:rPr>
          <w:rFonts w:ascii="Times New Roman" w:hAnsi="Times New Roman" w:cs="Times New Roman"/>
          <w:sz w:val="24"/>
          <w:szCs w:val="24"/>
        </w:rPr>
        <w:t>Какое место занимают первичные документы в составе учетной документации?</w:t>
      </w:r>
    </w:p>
    <w:p w:rsidR="006E092F" w:rsidRPr="00B379B6" w:rsidRDefault="006E092F" w:rsidP="00897924">
      <w:pPr>
        <w:numPr>
          <w:ilvl w:val="0"/>
          <w:numId w:val="9"/>
        </w:numPr>
        <w:spacing w:after="0" w:line="360" w:lineRule="auto"/>
        <w:ind w:left="0" w:firstLine="1134"/>
        <w:jc w:val="both"/>
        <w:rPr>
          <w:rFonts w:ascii="Times New Roman" w:hAnsi="Times New Roman" w:cs="Times New Roman"/>
          <w:sz w:val="24"/>
          <w:szCs w:val="24"/>
        </w:rPr>
      </w:pPr>
      <w:r w:rsidRPr="00B379B6">
        <w:rPr>
          <w:rFonts w:ascii="Times New Roman" w:hAnsi="Times New Roman" w:cs="Times New Roman"/>
          <w:sz w:val="24"/>
          <w:szCs w:val="24"/>
        </w:rPr>
        <w:t>Какие реквизиты являются обязательными?</w:t>
      </w:r>
    </w:p>
    <w:p w:rsidR="006E092F" w:rsidRPr="00B379B6" w:rsidRDefault="006E092F" w:rsidP="00897924">
      <w:pPr>
        <w:numPr>
          <w:ilvl w:val="0"/>
          <w:numId w:val="9"/>
        </w:numPr>
        <w:spacing w:after="0" w:line="360" w:lineRule="auto"/>
        <w:ind w:left="0" w:firstLine="1134"/>
        <w:jc w:val="both"/>
        <w:rPr>
          <w:rFonts w:ascii="Times New Roman" w:hAnsi="Times New Roman" w:cs="Times New Roman"/>
          <w:sz w:val="24"/>
          <w:szCs w:val="24"/>
        </w:rPr>
      </w:pPr>
      <w:r w:rsidRPr="00B379B6">
        <w:rPr>
          <w:rFonts w:ascii="Times New Roman" w:hAnsi="Times New Roman" w:cs="Times New Roman"/>
          <w:sz w:val="24"/>
          <w:szCs w:val="24"/>
        </w:rPr>
        <w:t>Когда должны быть составлены первичные документы?</w:t>
      </w:r>
    </w:p>
    <w:p w:rsidR="006E092F" w:rsidRPr="00B379B6" w:rsidRDefault="006E092F" w:rsidP="00897924">
      <w:pPr>
        <w:numPr>
          <w:ilvl w:val="0"/>
          <w:numId w:val="9"/>
        </w:numPr>
        <w:spacing w:after="0" w:line="360" w:lineRule="auto"/>
        <w:ind w:left="0" w:firstLine="1134"/>
        <w:jc w:val="both"/>
        <w:rPr>
          <w:rFonts w:ascii="Times New Roman" w:hAnsi="Times New Roman" w:cs="Times New Roman"/>
          <w:sz w:val="24"/>
          <w:szCs w:val="24"/>
        </w:rPr>
      </w:pPr>
      <w:r w:rsidRPr="00B379B6">
        <w:rPr>
          <w:rFonts w:ascii="Times New Roman" w:hAnsi="Times New Roman" w:cs="Times New Roman"/>
          <w:sz w:val="24"/>
          <w:szCs w:val="24"/>
        </w:rPr>
        <w:t>В каких документах не допускаются исправления?</w:t>
      </w:r>
    </w:p>
    <w:p w:rsidR="006E092F" w:rsidRPr="00B379B6" w:rsidRDefault="006E092F" w:rsidP="00897924">
      <w:pPr>
        <w:numPr>
          <w:ilvl w:val="0"/>
          <w:numId w:val="9"/>
        </w:numPr>
        <w:spacing w:after="0" w:line="360" w:lineRule="auto"/>
        <w:ind w:left="0" w:firstLine="1134"/>
        <w:jc w:val="both"/>
        <w:rPr>
          <w:rFonts w:ascii="Times New Roman" w:hAnsi="Times New Roman" w:cs="Times New Roman"/>
          <w:sz w:val="24"/>
          <w:szCs w:val="24"/>
        </w:rPr>
      </w:pPr>
      <w:r w:rsidRPr="00B379B6">
        <w:rPr>
          <w:rFonts w:ascii="Times New Roman" w:hAnsi="Times New Roman" w:cs="Times New Roman"/>
          <w:sz w:val="24"/>
          <w:szCs w:val="24"/>
        </w:rPr>
        <w:lastRenderedPageBreak/>
        <w:t>Как исправит</w:t>
      </w:r>
      <w:r w:rsidR="00E841B7" w:rsidRPr="00B379B6">
        <w:rPr>
          <w:rFonts w:ascii="Times New Roman" w:hAnsi="Times New Roman" w:cs="Times New Roman"/>
          <w:sz w:val="24"/>
          <w:szCs w:val="24"/>
        </w:rPr>
        <w:t>ь ошибку в первичном документе?</w:t>
      </w:r>
    </w:p>
    <w:p w:rsidR="006E092F" w:rsidRPr="00B379B6" w:rsidRDefault="006E092F" w:rsidP="00E841B7">
      <w:pPr>
        <w:spacing w:after="0" w:line="360" w:lineRule="auto"/>
        <w:ind w:firstLine="709"/>
        <w:jc w:val="both"/>
        <w:rPr>
          <w:rFonts w:ascii="Times New Roman" w:eastAsia="Times New Roman" w:hAnsi="Times New Roman" w:cs="Times New Roman"/>
          <w:sz w:val="24"/>
          <w:szCs w:val="24"/>
        </w:rPr>
      </w:pPr>
    </w:p>
    <w:p w:rsidR="00ED5D89" w:rsidRPr="00B379B6" w:rsidRDefault="00ED5D89" w:rsidP="006B37E2">
      <w:pPr>
        <w:widowControl w:val="0"/>
        <w:spacing w:after="0" w:line="360" w:lineRule="auto"/>
        <w:ind w:firstLine="709"/>
        <w:jc w:val="center"/>
        <w:rPr>
          <w:rFonts w:ascii="Times New Roman" w:eastAsia="Times New Roman" w:hAnsi="Times New Roman" w:cs="Times New Roman"/>
          <w:b/>
          <w:sz w:val="24"/>
          <w:szCs w:val="24"/>
        </w:rPr>
      </w:pPr>
      <w:r w:rsidRPr="00B379B6">
        <w:rPr>
          <w:rFonts w:ascii="Times New Roman" w:eastAsia="Times New Roman" w:hAnsi="Times New Roman" w:cs="Times New Roman"/>
          <w:b/>
          <w:sz w:val="24"/>
          <w:szCs w:val="24"/>
        </w:rPr>
        <w:t>Методические рекомендации по организации и проведению практических занятий</w:t>
      </w:r>
      <w:r w:rsidR="006B37E2" w:rsidRPr="00B379B6">
        <w:rPr>
          <w:rFonts w:ascii="Times New Roman" w:eastAsia="Times New Roman" w:hAnsi="Times New Roman" w:cs="Times New Roman"/>
          <w:b/>
          <w:sz w:val="24"/>
          <w:szCs w:val="24"/>
        </w:rPr>
        <w:t>.</w:t>
      </w:r>
    </w:p>
    <w:p w:rsidR="003C70B8" w:rsidRPr="00B379B6" w:rsidRDefault="003C70B8" w:rsidP="006B37E2">
      <w:pPr>
        <w:widowControl w:val="0"/>
        <w:spacing w:after="0" w:line="360" w:lineRule="auto"/>
        <w:ind w:firstLine="709"/>
        <w:jc w:val="both"/>
        <w:rPr>
          <w:rFonts w:ascii="Times New Roman" w:eastAsia="Times New Roman" w:hAnsi="Times New Roman" w:cs="Times New Roman"/>
          <w:sz w:val="24"/>
          <w:szCs w:val="24"/>
        </w:rPr>
      </w:pPr>
      <w:proofErr w:type="gramStart"/>
      <w:r w:rsidRPr="00B379B6">
        <w:rPr>
          <w:rFonts w:ascii="Times New Roman" w:eastAsia="Times New Roman" w:hAnsi="Times New Roman" w:cs="Times New Roman"/>
          <w:sz w:val="24"/>
          <w:szCs w:val="24"/>
        </w:rPr>
        <w:t>При изу</w:t>
      </w:r>
      <w:r w:rsidR="00027A7C" w:rsidRPr="00B379B6">
        <w:rPr>
          <w:rFonts w:ascii="Times New Roman" w:eastAsia="Times New Roman" w:hAnsi="Times New Roman" w:cs="Times New Roman"/>
          <w:sz w:val="24"/>
          <w:szCs w:val="24"/>
        </w:rPr>
        <w:t xml:space="preserve">чении </w:t>
      </w:r>
      <w:r w:rsidR="00027A7C" w:rsidRPr="00B379B6">
        <w:rPr>
          <w:rFonts w:ascii="Times New Roman" w:hAnsi="Times New Roman" w:cs="Times New Roman"/>
          <w:sz w:val="24"/>
          <w:szCs w:val="24"/>
        </w:rPr>
        <w:t>МДК 01.01 «Практические основы бухгалтерского учёта имущества организации» профессионального модуля «Документирование хозяйственных операций и ведение бухгалтерского учёта имущества организации» по специальности 38.02.01 Экономика и бухгалтерский учет (по отраслям) среднего профессионального образования</w:t>
      </w:r>
      <w:r w:rsidRPr="00B379B6">
        <w:rPr>
          <w:rFonts w:ascii="Times New Roman" w:eastAsia="Times New Roman" w:hAnsi="Times New Roman" w:cs="Times New Roman"/>
          <w:sz w:val="24"/>
          <w:szCs w:val="24"/>
        </w:rPr>
        <w:t xml:space="preserve"> необходимо изучить курс лекций и выполнить ряд практических работ, которые помогают закрепить изученный материал и использовать его для практического применения.</w:t>
      </w:r>
      <w:proofErr w:type="gramEnd"/>
      <w:r w:rsidRPr="00B379B6">
        <w:rPr>
          <w:rFonts w:ascii="Times New Roman" w:eastAsia="Times New Roman" w:hAnsi="Times New Roman" w:cs="Times New Roman"/>
          <w:sz w:val="24"/>
          <w:szCs w:val="24"/>
        </w:rPr>
        <w:t xml:space="preserve"> Каждая практическая работа включает обязательное составление первичных и сводных документов, а так же решение задач. Документация является основой отражения любой хозяйственной операцией. Первичные документы должны быть составлены в соответствии </w:t>
      </w:r>
      <w:proofErr w:type="gramStart"/>
      <w:r w:rsidRPr="00B379B6">
        <w:rPr>
          <w:rFonts w:ascii="Times New Roman" w:eastAsia="Times New Roman" w:hAnsi="Times New Roman" w:cs="Times New Roman"/>
          <w:sz w:val="24"/>
          <w:szCs w:val="24"/>
        </w:rPr>
        <w:t>с</w:t>
      </w:r>
      <w:proofErr w:type="gramEnd"/>
      <w:r w:rsidRPr="00B379B6">
        <w:rPr>
          <w:rFonts w:ascii="Times New Roman" w:eastAsia="Times New Roman" w:hAnsi="Times New Roman" w:cs="Times New Roman"/>
          <w:sz w:val="24"/>
          <w:szCs w:val="24"/>
        </w:rPr>
        <w:t xml:space="preserve"> </w:t>
      </w:r>
      <w:proofErr w:type="gramStart"/>
      <w:r w:rsidRPr="00B379B6">
        <w:rPr>
          <w:rFonts w:ascii="Times New Roman" w:eastAsia="Times New Roman" w:hAnsi="Times New Roman" w:cs="Times New Roman"/>
          <w:sz w:val="24"/>
          <w:szCs w:val="24"/>
        </w:rPr>
        <w:t>требовании</w:t>
      </w:r>
      <w:proofErr w:type="gramEnd"/>
      <w:r w:rsidRPr="00B379B6">
        <w:rPr>
          <w:rFonts w:ascii="Times New Roman" w:eastAsia="Times New Roman" w:hAnsi="Times New Roman" w:cs="Times New Roman"/>
          <w:sz w:val="24"/>
          <w:szCs w:val="24"/>
        </w:rPr>
        <w:t xml:space="preserve"> ФЗ «О бухгалтерском учёте» №402 от 06.12.2011 года. Формы первичных документов определяю</w:t>
      </w:r>
      <w:r w:rsidR="00576A54" w:rsidRPr="00B379B6">
        <w:rPr>
          <w:rFonts w:ascii="Times New Roman" w:eastAsia="Times New Roman" w:hAnsi="Times New Roman" w:cs="Times New Roman"/>
          <w:sz w:val="24"/>
          <w:szCs w:val="24"/>
        </w:rPr>
        <w:t>тся руководителем предприятия.  О</w:t>
      </w:r>
      <w:r w:rsidRPr="00B379B6">
        <w:rPr>
          <w:rFonts w:ascii="Times New Roman" w:eastAsia="Times New Roman" w:hAnsi="Times New Roman" w:cs="Times New Roman"/>
          <w:sz w:val="24"/>
          <w:szCs w:val="24"/>
        </w:rPr>
        <w:t>бу</w:t>
      </w:r>
      <w:r w:rsidR="00576A54" w:rsidRPr="00B379B6">
        <w:rPr>
          <w:rFonts w:ascii="Times New Roman" w:eastAsia="Times New Roman" w:hAnsi="Times New Roman" w:cs="Times New Roman"/>
          <w:sz w:val="24"/>
          <w:szCs w:val="24"/>
        </w:rPr>
        <w:t>чающиеся для их заполнения используют унифицированные формы.</w:t>
      </w:r>
      <w:r w:rsidR="00892619" w:rsidRPr="00B379B6">
        <w:rPr>
          <w:rFonts w:ascii="Times New Roman" w:eastAsia="Times New Roman" w:hAnsi="Times New Roman" w:cs="Times New Roman"/>
          <w:sz w:val="24"/>
          <w:szCs w:val="24"/>
        </w:rPr>
        <w:t xml:space="preserve"> </w:t>
      </w:r>
      <w:r w:rsidR="000A67D1" w:rsidRPr="00B379B6">
        <w:rPr>
          <w:rFonts w:ascii="Times New Roman" w:eastAsia="Times New Roman" w:hAnsi="Times New Roman" w:cs="Times New Roman"/>
          <w:sz w:val="24"/>
          <w:szCs w:val="24"/>
        </w:rPr>
        <w:t>При заполнении необходимо указать обязательные реквизиты:</w:t>
      </w:r>
    </w:p>
    <w:p w:rsidR="000A67D1" w:rsidRPr="00B379B6" w:rsidRDefault="000A67D1" w:rsidP="00897924">
      <w:pPr>
        <w:pStyle w:val="a9"/>
        <w:widowControl w:val="0"/>
        <w:numPr>
          <w:ilvl w:val="0"/>
          <w:numId w:val="35"/>
        </w:numPr>
        <w:spacing w:after="0" w:line="360" w:lineRule="auto"/>
        <w:jc w:val="both"/>
        <w:rPr>
          <w:sz w:val="24"/>
          <w:szCs w:val="24"/>
        </w:rPr>
      </w:pPr>
      <w:r w:rsidRPr="00B379B6">
        <w:rPr>
          <w:sz w:val="24"/>
          <w:szCs w:val="24"/>
        </w:rPr>
        <w:t>Наименование документа</w:t>
      </w:r>
    </w:p>
    <w:p w:rsidR="000A67D1" w:rsidRPr="00B379B6" w:rsidRDefault="000A67D1" w:rsidP="00897924">
      <w:pPr>
        <w:pStyle w:val="a9"/>
        <w:widowControl w:val="0"/>
        <w:numPr>
          <w:ilvl w:val="0"/>
          <w:numId w:val="35"/>
        </w:numPr>
        <w:spacing w:after="0" w:line="360" w:lineRule="auto"/>
        <w:jc w:val="both"/>
        <w:rPr>
          <w:sz w:val="24"/>
          <w:szCs w:val="24"/>
        </w:rPr>
      </w:pPr>
      <w:r w:rsidRPr="00B379B6">
        <w:rPr>
          <w:sz w:val="24"/>
          <w:szCs w:val="24"/>
        </w:rPr>
        <w:t>Дата составления документа</w:t>
      </w:r>
    </w:p>
    <w:p w:rsidR="000A67D1" w:rsidRPr="00B379B6" w:rsidRDefault="000A67D1" w:rsidP="00897924">
      <w:pPr>
        <w:pStyle w:val="a9"/>
        <w:widowControl w:val="0"/>
        <w:numPr>
          <w:ilvl w:val="0"/>
          <w:numId w:val="35"/>
        </w:numPr>
        <w:spacing w:after="0" w:line="360" w:lineRule="auto"/>
        <w:jc w:val="both"/>
        <w:rPr>
          <w:sz w:val="24"/>
          <w:szCs w:val="24"/>
        </w:rPr>
      </w:pPr>
      <w:r w:rsidRPr="00B379B6">
        <w:rPr>
          <w:sz w:val="24"/>
          <w:szCs w:val="24"/>
        </w:rPr>
        <w:t>Наименование организации</w:t>
      </w:r>
    </w:p>
    <w:p w:rsidR="000A67D1" w:rsidRPr="00B379B6" w:rsidRDefault="000A67D1" w:rsidP="00897924">
      <w:pPr>
        <w:pStyle w:val="a9"/>
        <w:widowControl w:val="0"/>
        <w:numPr>
          <w:ilvl w:val="0"/>
          <w:numId w:val="35"/>
        </w:numPr>
        <w:spacing w:after="0" w:line="360" w:lineRule="auto"/>
        <w:jc w:val="both"/>
        <w:rPr>
          <w:sz w:val="24"/>
          <w:szCs w:val="24"/>
        </w:rPr>
      </w:pPr>
      <w:r w:rsidRPr="00B379B6">
        <w:rPr>
          <w:sz w:val="24"/>
          <w:szCs w:val="24"/>
        </w:rPr>
        <w:t>Содержание операции</w:t>
      </w:r>
    </w:p>
    <w:p w:rsidR="000A67D1" w:rsidRPr="00B379B6" w:rsidRDefault="000A67D1" w:rsidP="00897924">
      <w:pPr>
        <w:pStyle w:val="a9"/>
        <w:widowControl w:val="0"/>
        <w:numPr>
          <w:ilvl w:val="0"/>
          <w:numId w:val="35"/>
        </w:numPr>
        <w:spacing w:after="0" w:line="360" w:lineRule="auto"/>
        <w:jc w:val="both"/>
        <w:rPr>
          <w:sz w:val="24"/>
          <w:szCs w:val="24"/>
        </w:rPr>
      </w:pPr>
      <w:r w:rsidRPr="00B379B6">
        <w:rPr>
          <w:sz w:val="24"/>
          <w:szCs w:val="24"/>
        </w:rPr>
        <w:t>Измерители</w:t>
      </w:r>
    </w:p>
    <w:p w:rsidR="000A67D1" w:rsidRPr="00B379B6" w:rsidRDefault="000A67D1" w:rsidP="00897924">
      <w:pPr>
        <w:pStyle w:val="a9"/>
        <w:widowControl w:val="0"/>
        <w:numPr>
          <w:ilvl w:val="0"/>
          <w:numId w:val="35"/>
        </w:numPr>
        <w:spacing w:after="0" w:line="360" w:lineRule="auto"/>
        <w:jc w:val="both"/>
        <w:rPr>
          <w:sz w:val="24"/>
          <w:szCs w:val="24"/>
        </w:rPr>
      </w:pPr>
      <w:r w:rsidRPr="00B379B6">
        <w:rPr>
          <w:sz w:val="24"/>
          <w:szCs w:val="24"/>
        </w:rPr>
        <w:t>Наименование должностей лиц ответственных за операцию</w:t>
      </w:r>
    </w:p>
    <w:p w:rsidR="000A67D1" w:rsidRPr="00B379B6" w:rsidRDefault="000A67D1" w:rsidP="00897924">
      <w:pPr>
        <w:pStyle w:val="a9"/>
        <w:widowControl w:val="0"/>
        <w:numPr>
          <w:ilvl w:val="0"/>
          <w:numId w:val="35"/>
        </w:numPr>
        <w:spacing w:after="0" w:line="360" w:lineRule="auto"/>
        <w:jc w:val="both"/>
        <w:rPr>
          <w:sz w:val="24"/>
          <w:szCs w:val="24"/>
        </w:rPr>
      </w:pPr>
      <w:r w:rsidRPr="00B379B6">
        <w:rPr>
          <w:sz w:val="24"/>
          <w:szCs w:val="24"/>
        </w:rPr>
        <w:t>Подписи лиц, с расшифровкой</w:t>
      </w:r>
    </w:p>
    <w:p w:rsidR="000A67D1" w:rsidRPr="00B379B6" w:rsidRDefault="000A67D1" w:rsidP="000A67D1">
      <w:pPr>
        <w:widowControl w:val="0"/>
        <w:spacing w:after="0" w:line="360" w:lineRule="auto"/>
        <w:ind w:firstLine="709"/>
        <w:jc w:val="both"/>
        <w:rPr>
          <w:rFonts w:ascii="Times New Roman" w:eastAsia="Times New Roman" w:hAnsi="Times New Roman" w:cs="Times New Roman"/>
          <w:sz w:val="24"/>
          <w:szCs w:val="24"/>
        </w:rPr>
      </w:pPr>
      <w:r w:rsidRPr="00B379B6">
        <w:rPr>
          <w:rFonts w:ascii="Times New Roman" w:eastAsia="Times New Roman" w:hAnsi="Times New Roman" w:cs="Times New Roman"/>
          <w:sz w:val="24"/>
          <w:szCs w:val="24"/>
        </w:rPr>
        <w:t>Решение задач необходимо производить в соответствии с требованиями плана счетов финансово-хозяйственной деятельности предприятия и инструкцией по его применению от 31.10.2000 №94Н.</w:t>
      </w:r>
    </w:p>
    <w:p w:rsidR="000A67D1" w:rsidRPr="00B379B6" w:rsidRDefault="000A67D1" w:rsidP="000A67D1">
      <w:pPr>
        <w:widowControl w:val="0"/>
        <w:spacing w:after="0" w:line="360" w:lineRule="auto"/>
        <w:ind w:firstLine="709"/>
        <w:jc w:val="both"/>
        <w:rPr>
          <w:rFonts w:ascii="Times New Roman" w:eastAsia="Times New Roman" w:hAnsi="Times New Roman" w:cs="Times New Roman"/>
          <w:sz w:val="24"/>
          <w:szCs w:val="24"/>
        </w:rPr>
      </w:pPr>
      <w:r w:rsidRPr="00B379B6">
        <w:rPr>
          <w:rFonts w:ascii="Times New Roman" w:eastAsia="Times New Roman" w:hAnsi="Times New Roman" w:cs="Times New Roman"/>
          <w:sz w:val="24"/>
          <w:szCs w:val="24"/>
        </w:rPr>
        <w:t>Прежде чем составить корреспонденцию счетов, необходимо соблюдать следующие правила:</w:t>
      </w:r>
    </w:p>
    <w:p w:rsidR="000A67D1" w:rsidRPr="00B379B6" w:rsidRDefault="000A67D1" w:rsidP="00897924">
      <w:pPr>
        <w:pStyle w:val="a9"/>
        <w:widowControl w:val="0"/>
        <w:numPr>
          <w:ilvl w:val="0"/>
          <w:numId w:val="36"/>
        </w:numPr>
        <w:spacing w:after="0" w:line="360" w:lineRule="auto"/>
        <w:jc w:val="both"/>
        <w:rPr>
          <w:sz w:val="24"/>
          <w:szCs w:val="24"/>
        </w:rPr>
      </w:pPr>
      <w:r w:rsidRPr="00B379B6">
        <w:rPr>
          <w:sz w:val="24"/>
          <w:szCs w:val="24"/>
        </w:rPr>
        <w:t>Определить экономический смысл операции. Выделить основные виды имущества или обязательств, задействованных в операции.</w:t>
      </w:r>
    </w:p>
    <w:p w:rsidR="000A67D1" w:rsidRPr="00B379B6" w:rsidRDefault="000A67D1" w:rsidP="00897924">
      <w:pPr>
        <w:pStyle w:val="a9"/>
        <w:widowControl w:val="0"/>
        <w:numPr>
          <w:ilvl w:val="0"/>
          <w:numId w:val="36"/>
        </w:numPr>
        <w:spacing w:after="0" w:line="360" w:lineRule="auto"/>
        <w:jc w:val="both"/>
        <w:rPr>
          <w:sz w:val="24"/>
          <w:szCs w:val="24"/>
        </w:rPr>
      </w:pPr>
      <w:r w:rsidRPr="00B379B6">
        <w:rPr>
          <w:sz w:val="24"/>
          <w:szCs w:val="24"/>
        </w:rPr>
        <w:t>Определить какие счета затрагивает операция (синтактические)</w:t>
      </w:r>
    </w:p>
    <w:p w:rsidR="000A67D1" w:rsidRPr="00B379B6" w:rsidRDefault="000A67D1" w:rsidP="00897924">
      <w:pPr>
        <w:pStyle w:val="a9"/>
        <w:widowControl w:val="0"/>
        <w:numPr>
          <w:ilvl w:val="0"/>
          <w:numId w:val="36"/>
        </w:numPr>
        <w:spacing w:after="0" w:line="360" w:lineRule="auto"/>
        <w:jc w:val="both"/>
        <w:rPr>
          <w:sz w:val="24"/>
          <w:szCs w:val="24"/>
        </w:rPr>
      </w:pPr>
      <w:r w:rsidRPr="00B379B6">
        <w:rPr>
          <w:sz w:val="24"/>
          <w:szCs w:val="24"/>
        </w:rPr>
        <w:t>Определить отношение этих счетов к балансу (</w:t>
      </w:r>
      <w:proofErr w:type="gramStart"/>
      <w:r w:rsidRPr="00B379B6">
        <w:rPr>
          <w:sz w:val="24"/>
          <w:szCs w:val="24"/>
        </w:rPr>
        <w:t>Активные</w:t>
      </w:r>
      <w:proofErr w:type="gramEnd"/>
      <w:r w:rsidRPr="00B379B6">
        <w:rPr>
          <w:sz w:val="24"/>
          <w:szCs w:val="24"/>
        </w:rPr>
        <w:t>, пассивные)</w:t>
      </w:r>
    </w:p>
    <w:p w:rsidR="000A67D1" w:rsidRPr="00B379B6" w:rsidRDefault="000A67D1" w:rsidP="00897924">
      <w:pPr>
        <w:pStyle w:val="a9"/>
        <w:widowControl w:val="0"/>
        <w:numPr>
          <w:ilvl w:val="0"/>
          <w:numId w:val="36"/>
        </w:numPr>
        <w:spacing w:after="0" w:line="360" w:lineRule="auto"/>
        <w:jc w:val="both"/>
        <w:rPr>
          <w:sz w:val="24"/>
          <w:szCs w:val="24"/>
        </w:rPr>
      </w:pPr>
      <w:r w:rsidRPr="00B379B6">
        <w:rPr>
          <w:sz w:val="24"/>
          <w:szCs w:val="24"/>
        </w:rPr>
        <w:t xml:space="preserve">Установить тип влияния хозяйственной операции на баланс (Активный, пассивный, активно-пассивный в сторону увеличения, активно-пассивный в </w:t>
      </w:r>
      <w:r w:rsidRPr="00B379B6">
        <w:rPr>
          <w:sz w:val="24"/>
          <w:szCs w:val="24"/>
        </w:rPr>
        <w:lastRenderedPageBreak/>
        <w:t>сторону</w:t>
      </w:r>
      <w:r w:rsidR="0095026C" w:rsidRPr="00B379B6">
        <w:rPr>
          <w:sz w:val="24"/>
          <w:szCs w:val="24"/>
        </w:rPr>
        <w:t xml:space="preserve"> уменьшения</w:t>
      </w:r>
      <w:r w:rsidRPr="00B379B6">
        <w:rPr>
          <w:sz w:val="24"/>
          <w:szCs w:val="24"/>
        </w:rPr>
        <w:t>)</w:t>
      </w:r>
    </w:p>
    <w:p w:rsidR="0095026C" w:rsidRPr="00B379B6" w:rsidRDefault="0095026C" w:rsidP="00897924">
      <w:pPr>
        <w:pStyle w:val="a9"/>
        <w:widowControl w:val="0"/>
        <w:numPr>
          <w:ilvl w:val="0"/>
          <w:numId w:val="36"/>
        </w:numPr>
        <w:spacing w:after="0" w:line="360" w:lineRule="auto"/>
        <w:jc w:val="both"/>
        <w:rPr>
          <w:sz w:val="24"/>
          <w:szCs w:val="24"/>
        </w:rPr>
      </w:pPr>
      <w:proofErr w:type="gramStart"/>
      <w:r w:rsidRPr="00B379B6">
        <w:rPr>
          <w:sz w:val="24"/>
          <w:szCs w:val="24"/>
        </w:rPr>
        <w:t>Исходя из строения счёта определить</w:t>
      </w:r>
      <w:proofErr w:type="gramEnd"/>
      <w:r w:rsidRPr="00B379B6">
        <w:rPr>
          <w:sz w:val="24"/>
          <w:szCs w:val="24"/>
        </w:rPr>
        <w:t xml:space="preserve"> дебет или кредит</w:t>
      </w:r>
    </w:p>
    <w:p w:rsidR="003C70B8" w:rsidRDefault="0095026C" w:rsidP="006B37E2">
      <w:pPr>
        <w:widowControl w:val="0"/>
        <w:spacing w:after="0" w:line="360" w:lineRule="auto"/>
        <w:ind w:firstLine="709"/>
        <w:jc w:val="both"/>
        <w:rPr>
          <w:rFonts w:ascii="Times New Roman" w:eastAsia="Times New Roman" w:hAnsi="Times New Roman" w:cs="Times New Roman"/>
          <w:sz w:val="24"/>
          <w:szCs w:val="24"/>
        </w:rPr>
      </w:pPr>
      <w:r w:rsidRPr="00B379B6">
        <w:rPr>
          <w:rFonts w:ascii="Times New Roman" w:eastAsia="Times New Roman" w:hAnsi="Times New Roman" w:cs="Times New Roman"/>
          <w:sz w:val="24"/>
          <w:szCs w:val="24"/>
        </w:rPr>
        <w:t xml:space="preserve">Ситуации вызывающие определённые трудности, необходимо отработать в соответствии с особенностями указанными в лекции. В примерах рассматриваются операции являющиеся наиболее распространёнными. Поэтому необходимо уделить им особое внимание. </w:t>
      </w:r>
    </w:p>
    <w:p w:rsidR="008A4392" w:rsidRPr="008A4392" w:rsidRDefault="008A4392" w:rsidP="008A4392">
      <w:pPr>
        <w:widowControl w:val="0"/>
        <w:spacing w:after="0" w:line="360" w:lineRule="auto"/>
        <w:ind w:firstLine="709"/>
        <w:jc w:val="both"/>
        <w:rPr>
          <w:rFonts w:ascii="Times New Roman" w:eastAsia="Times New Roman" w:hAnsi="Times New Roman" w:cs="Times New Roman"/>
          <w:b/>
          <w:sz w:val="24"/>
          <w:szCs w:val="24"/>
        </w:rPr>
      </w:pPr>
      <w:r w:rsidRPr="008A4392">
        <w:rPr>
          <w:rFonts w:ascii="Times New Roman" w:eastAsia="Times New Roman" w:hAnsi="Times New Roman" w:cs="Times New Roman"/>
          <w:b/>
          <w:sz w:val="24"/>
          <w:szCs w:val="24"/>
        </w:rPr>
        <w:t>Учебно-методический компле</w:t>
      </w:r>
      <w:proofErr w:type="gramStart"/>
      <w:r w:rsidRPr="008A4392">
        <w:rPr>
          <w:rFonts w:ascii="Times New Roman" w:eastAsia="Times New Roman" w:hAnsi="Times New Roman" w:cs="Times New Roman"/>
          <w:b/>
          <w:sz w:val="24"/>
          <w:szCs w:val="24"/>
        </w:rPr>
        <w:t>кс вкл</w:t>
      </w:r>
      <w:proofErr w:type="gramEnd"/>
      <w:r w:rsidRPr="008A4392">
        <w:rPr>
          <w:rFonts w:ascii="Times New Roman" w:eastAsia="Times New Roman" w:hAnsi="Times New Roman" w:cs="Times New Roman"/>
          <w:b/>
          <w:sz w:val="24"/>
          <w:szCs w:val="24"/>
        </w:rPr>
        <w:t xml:space="preserve">ючает лекционный материал и практические задания по всем темам рабочей программы </w:t>
      </w:r>
      <w:r w:rsidR="002F62EB">
        <w:rPr>
          <w:rFonts w:ascii="Times New Roman" w:eastAsia="Times New Roman" w:hAnsi="Times New Roman" w:cs="Times New Roman"/>
          <w:b/>
          <w:sz w:val="24"/>
          <w:szCs w:val="24"/>
        </w:rPr>
        <w:t xml:space="preserve"> </w:t>
      </w:r>
      <w:r w:rsidRPr="008A4392">
        <w:rPr>
          <w:rFonts w:ascii="Times New Roman" w:eastAsia="Times New Roman" w:hAnsi="Times New Roman" w:cs="Times New Roman"/>
          <w:b/>
          <w:sz w:val="24"/>
          <w:szCs w:val="24"/>
        </w:rPr>
        <w:t>дисциплины.</w:t>
      </w:r>
    </w:p>
    <w:p w:rsidR="002675BF" w:rsidRPr="00B379B6" w:rsidRDefault="003C70B8" w:rsidP="006B37E2">
      <w:pPr>
        <w:spacing w:after="0" w:line="300" w:lineRule="auto"/>
        <w:ind w:firstLine="851"/>
        <w:rPr>
          <w:rFonts w:ascii="Times New Roman" w:hAnsi="Times New Roman" w:cs="Times New Roman"/>
          <w:b/>
          <w:sz w:val="24"/>
          <w:szCs w:val="24"/>
        </w:rPr>
      </w:pPr>
      <w:r w:rsidRPr="00B379B6">
        <w:rPr>
          <w:rFonts w:ascii="Times New Roman" w:hAnsi="Times New Roman" w:cs="Times New Roman"/>
          <w:b/>
          <w:sz w:val="24"/>
          <w:szCs w:val="24"/>
        </w:rPr>
        <w:t>Словарь терминов и персоналий:</w:t>
      </w:r>
    </w:p>
    <w:p w:rsidR="006B37E2" w:rsidRPr="00B379B6" w:rsidRDefault="006B37E2" w:rsidP="006B37E2">
      <w:pPr>
        <w:spacing w:after="0" w:line="300" w:lineRule="auto"/>
        <w:ind w:firstLine="851"/>
        <w:rPr>
          <w:rFonts w:ascii="Times New Roman" w:hAnsi="Times New Roman" w:cs="Times New Roman"/>
          <w:b/>
          <w:sz w:val="24"/>
          <w:szCs w:val="24"/>
        </w:rPr>
      </w:pP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Актив</w:t>
      </w:r>
      <w:r w:rsidRPr="00B379B6">
        <w:rPr>
          <w:rFonts w:ascii="Times New Roman" w:hAnsi="Times New Roman" w:cs="Times New Roman"/>
          <w:sz w:val="24"/>
          <w:szCs w:val="24"/>
        </w:rPr>
        <w:t xml:space="preserve"> – перечень имущества</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Бухгалтерская отчётность </w:t>
      </w:r>
      <w:r w:rsidRPr="00B379B6">
        <w:rPr>
          <w:rFonts w:ascii="Times New Roman" w:hAnsi="Times New Roman" w:cs="Times New Roman"/>
          <w:sz w:val="24"/>
          <w:szCs w:val="24"/>
        </w:rPr>
        <w:t>– единая система данных об имущественном и финансовом положении организации и результатах её хозяйственной деятельности.</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Бухгалтерский баланс</w:t>
      </w:r>
      <w:r w:rsidRPr="00B379B6">
        <w:rPr>
          <w:rFonts w:ascii="Times New Roman" w:hAnsi="Times New Roman" w:cs="Times New Roman"/>
          <w:sz w:val="24"/>
          <w:szCs w:val="24"/>
        </w:rPr>
        <w:t xml:space="preserve"> – способ экономической группировки и обобщения информации об имуществе организации по составу и размещению, а также по источникам его формирования в денежной оценке на определённую дату.</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Бухгалтерский учёт – </w:t>
      </w:r>
      <w:r w:rsidRPr="00B379B6">
        <w:rPr>
          <w:rFonts w:ascii="Times New Roman" w:hAnsi="Times New Roman" w:cs="Times New Roman"/>
          <w:sz w:val="24"/>
          <w:szCs w:val="24"/>
        </w:rPr>
        <w:t>система сбора, регистрации и обобщения информации в денежном выражении об имуществе, обязательства организаций и их движении путем сплошного, непрерывного и документального учёта всех хозяйственных операций.</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Двойная запись</w:t>
      </w:r>
      <w:r w:rsidRPr="00B379B6">
        <w:rPr>
          <w:rFonts w:ascii="Times New Roman" w:hAnsi="Times New Roman" w:cs="Times New Roman"/>
          <w:sz w:val="24"/>
          <w:szCs w:val="24"/>
        </w:rPr>
        <w:t xml:space="preserve"> – метод записи на счетах дважды равновеликими суммами: по дебету одного счёта и кредиту другого счёта.</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Дебет</w:t>
      </w:r>
      <w:r w:rsidRPr="00B379B6">
        <w:rPr>
          <w:rFonts w:ascii="Times New Roman" w:hAnsi="Times New Roman" w:cs="Times New Roman"/>
          <w:sz w:val="24"/>
          <w:szCs w:val="24"/>
        </w:rPr>
        <w:t xml:space="preserve"> – левая сторона счёта.</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Добавочный капитал</w:t>
      </w:r>
      <w:r w:rsidRPr="00B379B6">
        <w:rPr>
          <w:rFonts w:ascii="Times New Roman" w:hAnsi="Times New Roman" w:cs="Times New Roman"/>
          <w:sz w:val="24"/>
          <w:szCs w:val="24"/>
        </w:rPr>
        <w:t xml:space="preserve"> – прирост имущества (дооценка, получение эмиссионного дохода, безвозмездное получение ценностей).</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Документ </w:t>
      </w:r>
      <w:r w:rsidRPr="00B379B6">
        <w:rPr>
          <w:rFonts w:ascii="Times New Roman" w:hAnsi="Times New Roman" w:cs="Times New Roman"/>
          <w:sz w:val="24"/>
          <w:szCs w:val="24"/>
        </w:rPr>
        <w:t>– носитель информации.</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Доходы организаций</w:t>
      </w:r>
      <w:r w:rsidRPr="00B379B6">
        <w:rPr>
          <w:rFonts w:ascii="Times New Roman" w:hAnsi="Times New Roman" w:cs="Times New Roman"/>
          <w:sz w:val="24"/>
          <w:szCs w:val="24"/>
        </w:rPr>
        <w:t xml:space="preserve"> – увеличение экономических выгод в результате поступления активов (денежных средств, иного имущества) и (или) погашение обязательств, приводящее к увеличению капитала организации, за исключением вкладов участников (собственников имущества).</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Заемные источники формирования имущества </w:t>
      </w:r>
      <w:r w:rsidRPr="00B379B6">
        <w:rPr>
          <w:rFonts w:ascii="Times New Roman" w:hAnsi="Times New Roman" w:cs="Times New Roman"/>
          <w:sz w:val="24"/>
          <w:szCs w:val="24"/>
        </w:rPr>
        <w:t>– источники, которыми располагают организации на определенный срок; по истечении этого срока они должны быть возвращены их собственнику с процентами или без процентов.</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Износ основных средств </w:t>
      </w:r>
      <w:r w:rsidRPr="00B379B6">
        <w:rPr>
          <w:rFonts w:ascii="Times New Roman" w:hAnsi="Times New Roman" w:cs="Times New Roman"/>
          <w:sz w:val="24"/>
          <w:szCs w:val="24"/>
        </w:rPr>
        <w:t>– утрата основными средствами своих потребительских свойств и стоимости.</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lastRenderedPageBreak/>
        <w:t>Инвентаризация</w:t>
      </w:r>
      <w:r w:rsidRPr="00B379B6">
        <w:rPr>
          <w:rFonts w:ascii="Times New Roman" w:hAnsi="Times New Roman" w:cs="Times New Roman"/>
          <w:sz w:val="24"/>
          <w:szCs w:val="24"/>
        </w:rPr>
        <w:t xml:space="preserve"> – сопоставление фактических данных с данными бухгалтерского учёта.</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Калькуляция</w:t>
      </w:r>
      <w:r w:rsidRPr="00B379B6">
        <w:rPr>
          <w:rFonts w:ascii="Times New Roman" w:hAnsi="Times New Roman" w:cs="Times New Roman"/>
          <w:sz w:val="24"/>
          <w:szCs w:val="24"/>
        </w:rPr>
        <w:t xml:space="preserve"> – способ расчёта себестоимости.</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Корреспонденция счетов </w:t>
      </w:r>
      <w:r w:rsidRPr="00B379B6">
        <w:rPr>
          <w:rFonts w:ascii="Times New Roman" w:hAnsi="Times New Roman" w:cs="Times New Roman"/>
          <w:sz w:val="24"/>
          <w:szCs w:val="24"/>
        </w:rPr>
        <w:t>– взаимосвязь между счетами, возникающая при методе двойной записи.</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Кредит</w:t>
      </w:r>
      <w:r w:rsidRPr="00B379B6">
        <w:rPr>
          <w:rFonts w:ascii="Times New Roman" w:hAnsi="Times New Roman" w:cs="Times New Roman"/>
          <w:sz w:val="24"/>
          <w:szCs w:val="24"/>
        </w:rPr>
        <w:t xml:space="preserve"> – правая сторона счёта.</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Кредиторы </w:t>
      </w:r>
      <w:r w:rsidRPr="00B379B6">
        <w:rPr>
          <w:rFonts w:ascii="Times New Roman" w:hAnsi="Times New Roman" w:cs="Times New Roman"/>
          <w:sz w:val="24"/>
          <w:szCs w:val="24"/>
        </w:rPr>
        <w:t>– юридические и физические лица, которым должна организация.</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Метод бухгалтерского учёта</w:t>
      </w:r>
      <w:r w:rsidRPr="00B379B6">
        <w:rPr>
          <w:rFonts w:ascii="Times New Roman" w:hAnsi="Times New Roman" w:cs="Times New Roman"/>
          <w:sz w:val="24"/>
          <w:szCs w:val="24"/>
        </w:rPr>
        <w:t xml:space="preserve"> – совокупность приёмов и способ, с помощью которых изучается деятельность предприятия.</w:t>
      </w:r>
    </w:p>
    <w:p w:rsidR="00263289" w:rsidRPr="00B379B6" w:rsidRDefault="00263289"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Материально производственные запасы</w:t>
      </w:r>
      <w:r w:rsidRPr="00B379B6">
        <w:rPr>
          <w:rFonts w:ascii="Times New Roman" w:hAnsi="Times New Roman" w:cs="Times New Roman"/>
          <w:sz w:val="24"/>
          <w:szCs w:val="24"/>
        </w:rPr>
        <w:t xml:space="preserve"> – имущества предприятия со сроком эксплуатации менее года, </w:t>
      </w:r>
      <w:proofErr w:type="gramStart"/>
      <w:r w:rsidRPr="00B379B6">
        <w:rPr>
          <w:rFonts w:ascii="Times New Roman" w:hAnsi="Times New Roman" w:cs="Times New Roman"/>
          <w:sz w:val="24"/>
          <w:szCs w:val="24"/>
        </w:rPr>
        <w:t>которое</w:t>
      </w:r>
      <w:proofErr w:type="gramEnd"/>
      <w:r w:rsidRPr="00B379B6">
        <w:rPr>
          <w:rFonts w:ascii="Times New Roman" w:hAnsi="Times New Roman" w:cs="Times New Roman"/>
          <w:sz w:val="24"/>
          <w:szCs w:val="24"/>
        </w:rPr>
        <w:t xml:space="preserve"> учувствует в управлении или производстве.</w:t>
      </w:r>
    </w:p>
    <w:p w:rsidR="00263289" w:rsidRPr="00B379B6" w:rsidRDefault="00263289"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Нематериальные активы</w:t>
      </w:r>
      <w:r w:rsidRPr="00B379B6">
        <w:rPr>
          <w:rFonts w:ascii="Times New Roman" w:hAnsi="Times New Roman" w:cs="Times New Roman"/>
          <w:sz w:val="24"/>
          <w:szCs w:val="24"/>
        </w:rPr>
        <w:t xml:space="preserve"> – имущество предприятия не имеющее натурально-вещественной формы.</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Оборот</w:t>
      </w:r>
      <w:r w:rsidRPr="00B379B6">
        <w:rPr>
          <w:rFonts w:ascii="Times New Roman" w:hAnsi="Times New Roman" w:cs="Times New Roman"/>
          <w:sz w:val="24"/>
          <w:szCs w:val="24"/>
        </w:rPr>
        <w:t xml:space="preserve"> – сумма операций за отчётный период.</w:t>
      </w:r>
      <w:r w:rsidR="005D2B37" w:rsidRPr="00B379B6">
        <w:rPr>
          <w:rFonts w:ascii="Times New Roman" w:hAnsi="Times New Roman" w:cs="Times New Roman"/>
          <w:sz w:val="24"/>
          <w:szCs w:val="24"/>
        </w:rPr>
        <w:t xml:space="preserve"> Е</w:t>
      </w:r>
      <w:r w:rsidRPr="00B379B6">
        <w:rPr>
          <w:rFonts w:ascii="Times New Roman" w:hAnsi="Times New Roman" w:cs="Times New Roman"/>
          <w:sz w:val="24"/>
          <w:szCs w:val="24"/>
        </w:rPr>
        <w:t>го результата от обычных видов деятельности, а также прочих доходов и расходов, включая чрезвычайные.</w:t>
      </w:r>
    </w:p>
    <w:p w:rsidR="005D2B37" w:rsidRPr="00B379B6" w:rsidRDefault="005D2B37"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Основные средства</w:t>
      </w:r>
      <w:r w:rsidRPr="00B379B6">
        <w:rPr>
          <w:rFonts w:ascii="Times New Roman" w:hAnsi="Times New Roman" w:cs="Times New Roman"/>
          <w:sz w:val="24"/>
          <w:szCs w:val="24"/>
        </w:rPr>
        <w:t xml:space="preserve"> </w:t>
      </w:r>
      <w:r w:rsidR="00263289" w:rsidRPr="00B379B6">
        <w:rPr>
          <w:rFonts w:ascii="Times New Roman" w:hAnsi="Times New Roman" w:cs="Times New Roman"/>
          <w:sz w:val="24"/>
          <w:szCs w:val="24"/>
        </w:rPr>
        <w:t>–</w:t>
      </w:r>
      <w:r w:rsidRPr="00B379B6">
        <w:rPr>
          <w:rFonts w:ascii="Times New Roman" w:hAnsi="Times New Roman" w:cs="Times New Roman"/>
          <w:sz w:val="24"/>
          <w:szCs w:val="24"/>
        </w:rPr>
        <w:t xml:space="preserve"> </w:t>
      </w:r>
      <w:r w:rsidR="00263289" w:rsidRPr="00B379B6">
        <w:rPr>
          <w:rFonts w:ascii="Times New Roman" w:hAnsi="Times New Roman" w:cs="Times New Roman"/>
          <w:sz w:val="24"/>
          <w:szCs w:val="24"/>
        </w:rPr>
        <w:t>средства труда сроком эксплуатации свыше года, которые многократно используются в управлении и приносят экономическую выгоду.</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Оценка</w:t>
      </w:r>
      <w:r w:rsidRPr="00B379B6">
        <w:rPr>
          <w:rFonts w:ascii="Times New Roman" w:hAnsi="Times New Roman" w:cs="Times New Roman"/>
          <w:sz w:val="24"/>
          <w:szCs w:val="24"/>
        </w:rPr>
        <w:t xml:space="preserve"> – способ отражения стоимости и имущества или обязательств.</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Пассив </w:t>
      </w:r>
      <w:r w:rsidRPr="00B379B6">
        <w:rPr>
          <w:rFonts w:ascii="Times New Roman" w:hAnsi="Times New Roman" w:cs="Times New Roman"/>
          <w:sz w:val="24"/>
          <w:szCs w:val="24"/>
        </w:rPr>
        <w:t>– перечень источников</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Пассив бухгалтерского баланса </w:t>
      </w:r>
      <w:r w:rsidRPr="00B379B6">
        <w:rPr>
          <w:rFonts w:ascii="Times New Roman" w:hAnsi="Times New Roman" w:cs="Times New Roman"/>
          <w:sz w:val="24"/>
          <w:szCs w:val="24"/>
        </w:rPr>
        <w:t xml:space="preserve">– часть бухгалтерского баланса, в которой определяется имущества по источникам его образования в денежной оценке. </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Предмет бухгалтерского учёта</w:t>
      </w:r>
      <w:r w:rsidRPr="00B379B6">
        <w:rPr>
          <w:rFonts w:ascii="Times New Roman" w:hAnsi="Times New Roman" w:cs="Times New Roman"/>
          <w:sz w:val="24"/>
          <w:szCs w:val="24"/>
        </w:rPr>
        <w:t xml:space="preserve"> – хозяйственной деятельности предприятия</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Прибыл балансовая </w:t>
      </w:r>
      <w:r w:rsidRPr="00B379B6">
        <w:rPr>
          <w:rFonts w:ascii="Times New Roman" w:hAnsi="Times New Roman" w:cs="Times New Roman"/>
          <w:sz w:val="24"/>
          <w:szCs w:val="24"/>
        </w:rPr>
        <w:t>– сумма прибыли от продажи продукции (работ, услуг), основных средств, иного имущества и доходов от внереализационных операций, уменьшенных на сумму расходов по этим операциям.</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Прибыль</w:t>
      </w:r>
      <w:r w:rsidRPr="00B379B6">
        <w:rPr>
          <w:rFonts w:ascii="Times New Roman" w:hAnsi="Times New Roman" w:cs="Times New Roman"/>
          <w:sz w:val="24"/>
          <w:szCs w:val="24"/>
        </w:rPr>
        <w:t xml:space="preserve"> – экономическая категория, выражающая финансовые результаты хозяйственной деятельности организации, т.е. превышение суммы доходов над расходами, потерь и убытков за отчетный год.</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Прибыль в торговле </w:t>
      </w:r>
      <w:r w:rsidRPr="00B379B6">
        <w:rPr>
          <w:rFonts w:ascii="Times New Roman" w:hAnsi="Times New Roman" w:cs="Times New Roman"/>
          <w:sz w:val="24"/>
          <w:szCs w:val="24"/>
        </w:rPr>
        <w:t>– разница между выручкой и стоимостью товаров по покупным ценам и издержками обращения без НДС и налога с продаж.</w:t>
      </w:r>
    </w:p>
    <w:p w:rsidR="00263289"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Прибыль от продажи продукции (работ, услуг) и товаров </w:t>
      </w:r>
      <w:r w:rsidRPr="00B379B6">
        <w:rPr>
          <w:rFonts w:ascii="Times New Roman" w:hAnsi="Times New Roman" w:cs="Times New Roman"/>
          <w:sz w:val="24"/>
          <w:szCs w:val="24"/>
        </w:rPr>
        <w:t>– разница между выручкой от продажи продукции в действующих ценах без НДС, акцизов, экспортных пошлин, налога с продаж и других аналогичны платежей и затратами на ее производство и продажу.</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lastRenderedPageBreak/>
        <w:t xml:space="preserve">Расходы организации </w:t>
      </w:r>
      <w:r w:rsidRPr="00B379B6">
        <w:rPr>
          <w:rFonts w:ascii="Times New Roman" w:hAnsi="Times New Roman" w:cs="Times New Roman"/>
          <w:sz w:val="24"/>
          <w:szCs w:val="24"/>
        </w:rPr>
        <w:t>– уменьшение экономических выгод в результате выбытия активов (денежных средств, иного имущества) и (или) возникновения обязательств, приводящих к уменьшению капитала организации, за исключением уменьшения вкладов по решению участников (собственников имущества).</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Резервный капитал </w:t>
      </w:r>
      <w:r w:rsidRPr="00B379B6">
        <w:rPr>
          <w:rFonts w:ascii="Times New Roman" w:hAnsi="Times New Roman" w:cs="Times New Roman"/>
          <w:sz w:val="24"/>
          <w:szCs w:val="24"/>
        </w:rPr>
        <w:t>– общая сумма резервов, образованных за счет прибыли после налогообложения.</w:t>
      </w:r>
    </w:p>
    <w:p w:rsidR="00263289" w:rsidRPr="00B379B6" w:rsidRDefault="00263289"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Средство </w:t>
      </w:r>
      <w:proofErr w:type="gramStart"/>
      <w:r w:rsidRPr="00B379B6">
        <w:rPr>
          <w:rFonts w:ascii="Times New Roman" w:hAnsi="Times New Roman" w:cs="Times New Roman"/>
          <w:b/>
          <w:sz w:val="24"/>
          <w:szCs w:val="24"/>
        </w:rPr>
        <w:t>в</w:t>
      </w:r>
      <w:proofErr w:type="gramEnd"/>
      <w:r w:rsidRPr="00B379B6">
        <w:rPr>
          <w:rFonts w:ascii="Times New Roman" w:hAnsi="Times New Roman" w:cs="Times New Roman"/>
          <w:b/>
          <w:sz w:val="24"/>
          <w:szCs w:val="24"/>
        </w:rPr>
        <w:t xml:space="preserve"> </w:t>
      </w:r>
      <w:proofErr w:type="gramStart"/>
      <w:r w:rsidRPr="00B379B6">
        <w:rPr>
          <w:rFonts w:ascii="Times New Roman" w:hAnsi="Times New Roman" w:cs="Times New Roman"/>
          <w:b/>
          <w:sz w:val="24"/>
          <w:szCs w:val="24"/>
        </w:rPr>
        <w:t>расчётов</w:t>
      </w:r>
      <w:proofErr w:type="gramEnd"/>
      <w:r w:rsidRPr="00B379B6">
        <w:rPr>
          <w:rFonts w:ascii="Times New Roman" w:hAnsi="Times New Roman" w:cs="Times New Roman"/>
          <w:sz w:val="24"/>
          <w:szCs w:val="24"/>
        </w:rPr>
        <w:t xml:space="preserve"> – все виды дебиторской задолженности.</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Сальдо</w:t>
      </w:r>
      <w:r w:rsidRPr="00B379B6">
        <w:rPr>
          <w:rFonts w:ascii="Times New Roman" w:hAnsi="Times New Roman" w:cs="Times New Roman"/>
          <w:sz w:val="24"/>
          <w:szCs w:val="24"/>
        </w:rPr>
        <w:t xml:space="preserve"> – остаток.</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Собственные источники имущества </w:t>
      </w:r>
      <w:r w:rsidRPr="00B379B6">
        <w:rPr>
          <w:rFonts w:ascii="Times New Roman" w:hAnsi="Times New Roman" w:cs="Times New Roman"/>
          <w:sz w:val="24"/>
          <w:szCs w:val="24"/>
        </w:rPr>
        <w:t>– материальная база организации в денежном выражении: капиталы, амортизация, фонды, резервы, прибыль, бюджетное финансирование, получение сре</w:t>
      </w:r>
      <w:proofErr w:type="gramStart"/>
      <w:r w:rsidRPr="00B379B6">
        <w:rPr>
          <w:rFonts w:ascii="Times New Roman" w:hAnsi="Times New Roman" w:cs="Times New Roman"/>
          <w:sz w:val="24"/>
          <w:szCs w:val="24"/>
        </w:rPr>
        <w:t>дств в п</w:t>
      </w:r>
      <w:proofErr w:type="gramEnd"/>
      <w:r w:rsidRPr="00B379B6">
        <w:rPr>
          <w:rFonts w:ascii="Times New Roman" w:hAnsi="Times New Roman" w:cs="Times New Roman"/>
          <w:sz w:val="24"/>
          <w:szCs w:val="24"/>
        </w:rPr>
        <w:t>орядке дарения.</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Счёт</w:t>
      </w:r>
      <w:r w:rsidRPr="00B379B6">
        <w:rPr>
          <w:rFonts w:ascii="Times New Roman" w:hAnsi="Times New Roman" w:cs="Times New Roman"/>
          <w:sz w:val="24"/>
          <w:szCs w:val="24"/>
        </w:rPr>
        <w:t xml:space="preserve"> – способ группировки и текущего учёта экономически однородных объектов бухгалтерского учёта.</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Уставный капитал </w:t>
      </w:r>
      <w:r w:rsidRPr="00B379B6">
        <w:rPr>
          <w:rFonts w:ascii="Times New Roman" w:hAnsi="Times New Roman" w:cs="Times New Roman"/>
          <w:sz w:val="24"/>
          <w:szCs w:val="24"/>
        </w:rPr>
        <w:t>– совокупность вкладов учредителей в имущество организации при ее создании в денежном выражении.</w:t>
      </w:r>
    </w:p>
    <w:p w:rsidR="00263289" w:rsidRPr="00B379B6" w:rsidRDefault="00263289"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Финансовые вложения</w:t>
      </w:r>
      <w:r w:rsidRPr="00B379B6">
        <w:rPr>
          <w:rFonts w:ascii="Times New Roman" w:hAnsi="Times New Roman" w:cs="Times New Roman"/>
          <w:sz w:val="24"/>
          <w:szCs w:val="24"/>
        </w:rPr>
        <w:t xml:space="preserve"> – затраты предприятия на приобретение ценных бумаг, предоставление займов и вклады по договору простого товарищества.</w:t>
      </w:r>
    </w:p>
    <w:p w:rsidR="002675BF" w:rsidRPr="00B379B6" w:rsidRDefault="002675BF"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 xml:space="preserve">Чистая прибыль (чистый убыток) </w:t>
      </w:r>
      <w:r w:rsidRPr="00B379B6">
        <w:rPr>
          <w:rFonts w:ascii="Times New Roman" w:hAnsi="Times New Roman" w:cs="Times New Roman"/>
          <w:sz w:val="24"/>
          <w:szCs w:val="24"/>
        </w:rPr>
        <w:t>– конечный финансовый результат, слагаемый из финансового результата от обычных видов деятельности, а также прочих доходов и расходов, включая чрезвычайные.</w:t>
      </w:r>
    </w:p>
    <w:p w:rsidR="006B37E2" w:rsidRPr="00B379B6" w:rsidRDefault="00263289" w:rsidP="006B37E2">
      <w:pPr>
        <w:spacing w:after="0" w:line="360" w:lineRule="auto"/>
        <w:ind w:firstLine="851"/>
        <w:jc w:val="both"/>
        <w:rPr>
          <w:rFonts w:ascii="Times New Roman" w:hAnsi="Times New Roman" w:cs="Times New Roman"/>
          <w:sz w:val="24"/>
          <w:szCs w:val="24"/>
        </w:rPr>
      </w:pPr>
      <w:r w:rsidRPr="00B379B6">
        <w:rPr>
          <w:rFonts w:ascii="Times New Roman" w:hAnsi="Times New Roman" w:cs="Times New Roman"/>
          <w:b/>
          <w:sz w:val="24"/>
          <w:szCs w:val="24"/>
        </w:rPr>
        <w:t>Шахматная оборотная ведомость</w:t>
      </w:r>
      <w:r w:rsidRPr="00B379B6">
        <w:rPr>
          <w:rFonts w:ascii="Times New Roman" w:hAnsi="Times New Roman" w:cs="Times New Roman"/>
          <w:sz w:val="24"/>
          <w:szCs w:val="24"/>
        </w:rPr>
        <w:t xml:space="preserve"> – специальная таблица, используемая по группировки корреспонденции счетов хозяйственных операций.</w:t>
      </w:r>
    </w:p>
    <w:p w:rsidR="006F230A" w:rsidRPr="00B379B6" w:rsidRDefault="006B37E2" w:rsidP="003C463D">
      <w:pPr>
        <w:spacing w:after="0" w:line="360" w:lineRule="auto"/>
        <w:ind w:firstLine="709"/>
        <w:jc w:val="center"/>
        <w:rPr>
          <w:rFonts w:ascii="Times New Roman" w:hAnsi="Times New Roman" w:cs="Times New Roman"/>
          <w:sz w:val="24"/>
          <w:szCs w:val="24"/>
        </w:rPr>
      </w:pPr>
      <w:r w:rsidRPr="00B379B6">
        <w:rPr>
          <w:rFonts w:ascii="Times New Roman" w:hAnsi="Times New Roman" w:cs="Times New Roman"/>
          <w:sz w:val="24"/>
          <w:szCs w:val="24"/>
        </w:rPr>
        <w:br w:type="page"/>
      </w:r>
    </w:p>
    <w:p w:rsidR="006F230A" w:rsidRPr="002F62EB" w:rsidRDefault="006F230A" w:rsidP="002F62EB">
      <w:pPr>
        <w:spacing w:after="0" w:line="360" w:lineRule="auto"/>
        <w:ind w:firstLine="709"/>
        <w:rPr>
          <w:rFonts w:ascii="Times New Roman" w:hAnsi="Times New Roman" w:cs="Times New Roman"/>
          <w:b/>
          <w:sz w:val="24"/>
          <w:szCs w:val="24"/>
        </w:rPr>
      </w:pPr>
      <w:r w:rsidRPr="002F62EB">
        <w:rPr>
          <w:rFonts w:ascii="Times New Roman" w:hAnsi="Times New Roman" w:cs="Times New Roman"/>
          <w:b/>
          <w:sz w:val="24"/>
          <w:szCs w:val="24"/>
        </w:rPr>
        <w:lastRenderedPageBreak/>
        <w:t>Список литературы</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1.  О бухгалтерском учете: Федеральный закон от 6 декабря </w:t>
      </w:r>
      <w:smartTag w:uri="urn:schemas-microsoft-com:office:smarttags" w:element="metricconverter">
        <w:smartTagPr>
          <w:attr w:name="ProductID" w:val="2011 г"/>
        </w:smartTagPr>
        <w:r w:rsidRPr="00B379B6">
          <w:rPr>
            <w:rFonts w:ascii="Times New Roman" w:hAnsi="Times New Roman" w:cs="Times New Roman"/>
            <w:sz w:val="24"/>
            <w:szCs w:val="24"/>
          </w:rPr>
          <w:t>2011 г</w:t>
        </w:r>
      </w:smartTag>
      <w:r w:rsidRPr="00B379B6">
        <w:rPr>
          <w:rFonts w:ascii="Times New Roman" w:hAnsi="Times New Roman" w:cs="Times New Roman"/>
          <w:sz w:val="24"/>
          <w:szCs w:val="24"/>
        </w:rPr>
        <w:t>. № 402-ФЗ.</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2.  ПБУ 1/08: Учетная политика организации. Положение по бух</w:t>
      </w:r>
      <w:r w:rsidRPr="00B379B6">
        <w:rPr>
          <w:rFonts w:ascii="Times New Roman" w:hAnsi="Times New Roman" w:cs="Times New Roman"/>
          <w:sz w:val="24"/>
          <w:szCs w:val="24"/>
        </w:rPr>
        <w:softHyphen/>
        <w:t xml:space="preserve">галтерскому учету, утв. приказом Минфина России от 6 октября </w:t>
      </w:r>
      <w:smartTag w:uri="urn:schemas-microsoft-com:office:smarttags" w:element="metricconverter">
        <w:smartTagPr>
          <w:attr w:name="ProductID" w:val="2008 г"/>
        </w:smartTagPr>
        <w:r w:rsidRPr="00B379B6">
          <w:rPr>
            <w:rFonts w:ascii="Times New Roman" w:hAnsi="Times New Roman" w:cs="Times New Roman"/>
            <w:sz w:val="24"/>
            <w:szCs w:val="24"/>
          </w:rPr>
          <w:t>2008 г</w:t>
        </w:r>
      </w:smartTag>
      <w:r w:rsidRPr="00B379B6">
        <w:rPr>
          <w:rFonts w:ascii="Times New Roman" w:hAnsi="Times New Roman" w:cs="Times New Roman"/>
          <w:sz w:val="24"/>
          <w:szCs w:val="24"/>
        </w:rPr>
        <w:t>. № 106н.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3.  ПБУ 2/2008 Учет договоров строительного подряда. Положение по бухгалтерскому учету, утв. приказом Минфина Рос</w:t>
      </w:r>
      <w:r w:rsidRPr="00B379B6">
        <w:rPr>
          <w:rFonts w:ascii="Times New Roman" w:hAnsi="Times New Roman" w:cs="Times New Roman"/>
          <w:sz w:val="24"/>
          <w:szCs w:val="24"/>
        </w:rPr>
        <w:softHyphen/>
        <w:t xml:space="preserve">сии от 24 октября </w:t>
      </w:r>
      <w:smartTag w:uri="urn:schemas-microsoft-com:office:smarttags" w:element="metricconverter">
        <w:smartTagPr>
          <w:attr w:name="ProductID" w:val="2008 г"/>
        </w:smartTagPr>
        <w:r w:rsidRPr="00B379B6">
          <w:rPr>
            <w:rFonts w:ascii="Times New Roman" w:hAnsi="Times New Roman" w:cs="Times New Roman"/>
            <w:sz w:val="24"/>
            <w:szCs w:val="24"/>
          </w:rPr>
          <w:t>2008 г</w:t>
        </w:r>
      </w:smartTag>
      <w:r w:rsidRPr="00B379B6">
        <w:rPr>
          <w:rFonts w:ascii="Times New Roman" w:hAnsi="Times New Roman" w:cs="Times New Roman"/>
          <w:sz w:val="24"/>
          <w:szCs w:val="24"/>
        </w:rPr>
        <w:t>. № 116н.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4.  ПБУ 3/2006: Учет активов и обя</w:t>
      </w:r>
      <w:bookmarkStart w:id="0" w:name="_GoBack"/>
      <w:bookmarkEnd w:id="0"/>
      <w:r w:rsidRPr="00B379B6">
        <w:rPr>
          <w:rFonts w:ascii="Times New Roman" w:hAnsi="Times New Roman" w:cs="Times New Roman"/>
          <w:sz w:val="24"/>
          <w:szCs w:val="24"/>
        </w:rPr>
        <w:t>зательств, стоимость которых вы</w:t>
      </w:r>
      <w:r w:rsidRPr="00B379B6">
        <w:rPr>
          <w:rFonts w:ascii="Times New Roman" w:hAnsi="Times New Roman" w:cs="Times New Roman"/>
          <w:sz w:val="24"/>
          <w:szCs w:val="24"/>
        </w:rPr>
        <w:softHyphen/>
        <w:t xml:space="preserve">ражена в иностранной валюте. Положение по бухгалтерскому учету, утв. приказом Минфина России от 27 ноября </w:t>
      </w:r>
      <w:smartTag w:uri="urn:schemas-microsoft-com:office:smarttags" w:element="metricconverter">
        <w:smartTagPr>
          <w:attr w:name="ProductID" w:val="2006 г"/>
        </w:smartTagPr>
        <w:r w:rsidRPr="00B379B6">
          <w:rPr>
            <w:rFonts w:ascii="Times New Roman" w:hAnsi="Times New Roman" w:cs="Times New Roman"/>
            <w:sz w:val="24"/>
            <w:szCs w:val="24"/>
          </w:rPr>
          <w:t>2006 г</w:t>
        </w:r>
      </w:smartTag>
      <w:r w:rsidRPr="00B379B6">
        <w:rPr>
          <w:rFonts w:ascii="Times New Roman" w:hAnsi="Times New Roman" w:cs="Times New Roman"/>
          <w:sz w:val="24"/>
          <w:szCs w:val="24"/>
        </w:rPr>
        <w:t>. № 154н.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5.  ПБУ 4/99: Бухгалтерская отчетность организации. Положение по бухгалтерскому учету, утв. приказом Минфина России от 6 июля 1999г. № 43н.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6.  ПБУ 5/01: Учет материально-производственных запасов. Поло</w:t>
      </w:r>
      <w:r w:rsidRPr="00B379B6">
        <w:rPr>
          <w:rFonts w:ascii="Times New Roman" w:hAnsi="Times New Roman" w:cs="Times New Roman"/>
          <w:sz w:val="24"/>
          <w:szCs w:val="24"/>
        </w:rPr>
        <w:softHyphen/>
        <w:t xml:space="preserve">жение по бухгалтерскому учету, утв. приказом Минфина России от 9 июня </w:t>
      </w:r>
      <w:smartTag w:uri="urn:schemas-microsoft-com:office:smarttags" w:element="metricconverter">
        <w:smartTagPr>
          <w:attr w:name="ProductID" w:val="2001 г"/>
        </w:smartTagPr>
        <w:r w:rsidRPr="00B379B6">
          <w:rPr>
            <w:rFonts w:ascii="Times New Roman" w:hAnsi="Times New Roman" w:cs="Times New Roman"/>
            <w:sz w:val="24"/>
            <w:szCs w:val="24"/>
          </w:rPr>
          <w:t>2001 г</w:t>
        </w:r>
      </w:smartTag>
      <w:r w:rsidRPr="00B379B6">
        <w:rPr>
          <w:rFonts w:ascii="Times New Roman" w:hAnsi="Times New Roman" w:cs="Times New Roman"/>
          <w:sz w:val="24"/>
          <w:szCs w:val="24"/>
        </w:rPr>
        <w:t>. № 44н.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7.  ПБУ 6/01: Учет ОС. Положение по бухгалтерскому учету, утв. приказом Минфина России от 30 марта </w:t>
      </w:r>
      <w:smartTag w:uri="urn:schemas-microsoft-com:office:smarttags" w:element="metricconverter">
        <w:smartTagPr>
          <w:attr w:name="ProductID" w:val="2001 г"/>
        </w:smartTagPr>
        <w:r w:rsidRPr="00B379B6">
          <w:rPr>
            <w:rFonts w:ascii="Times New Roman" w:hAnsi="Times New Roman" w:cs="Times New Roman"/>
            <w:sz w:val="24"/>
            <w:szCs w:val="24"/>
          </w:rPr>
          <w:t>2001 г</w:t>
        </w:r>
      </w:smartTag>
      <w:r w:rsidRPr="00B379B6">
        <w:rPr>
          <w:rFonts w:ascii="Times New Roman" w:hAnsi="Times New Roman" w:cs="Times New Roman"/>
          <w:sz w:val="24"/>
          <w:szCs w:val="24"/>
        </w:rPr>
        <w:t>. № 26н.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8.  ПБУ 7/98: События после отчетной даты. Положение по бухгал</w:t>
      </w:r>
      <w:r w:rsidRPr="00B379B6">
        <w:rPr>
          <w:rFonts w:ascii="Times New Roman" w:hAnsi="Times New Roman" w:cs="Times New Roman"/>
          <w:sz w:val="24"/>
          <w:szCs w:val="24"/>
        </w:rPr>
        <w:softHyphen/>
        <w:t xml:space="preserve">терскому учету, утв. приказом Минфина России от 25 ноября </w:t>
      </w:r>
      <w:smartTag w:uri="urn:schemas-microsoft-com:office:smarttags" w:element="metricconverter">
        <w:smartTagPr>
          <w:attr w:name="ProductID" w:val="1998 г"/>
        </w:smartTagPr>
        <w:r w:rsidRPr="00B379B6">
          <w:rPr>
            <w:rFonts w:ascii="Times New Roman" w:hAnsi="Times New Roman" w:cs="Times New Roman"/>
            <w:sz w:val="24"/>
            <w:szCs w:val="24"/>
          </w:rPr>
          <w:t>1998 г</w:t>
        </w:r>
      </w:smartTag>
      <w:r w:rsidRPr="00B379B6">
        <w:rPr>
          <w:rFonts w:ascii="Times New Roman" w:hAnsi="Times New Roman" w:cs="Times New Roman"/>
          <w:sz w:val="24"/>
          <w:szCs w:val="24"/>
        </w:rPr>
        <w:t>. № 56н.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9.  ПБУ 8/01: Оценочные обязательства, условные обязательства и условные активы. Поло</w:t>
      </w:r>
      <w:r w:rsidRPr="00B379B6">
        <w:rPr>
          <w:rFonts w:ascii="Times New Roman" w:hAnsi="Times New Roman" w:cs="Times New Roman"/>
          <w:sz w:val="24"/>
          <w:szCs w:val="24"/>
        </w:rPr>
        <w:softHyphen/>
        <w:t>жение по бухгалтерскому учету, утв. приказом Минфина России от 13 декабря 2010г.  № 96н.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10.  ПБУ 9/99: Доходы организации. Положение по бухгалтерскому учету, утв. приказом Минфина России от 6 мая </w:t>
      </w:r>
      <w:smartTag w:uri="urn:schemas-microsoft-com:office:smarttags" w:element="metricconverter">
        <w:smartTagPr>
          <w:attr w:name="ProductID" w:val="1999 г"/>
        </w:smartTagPr>
        <w:r w:rsidRPr="00B379B6">
          <w:rPr>
            <w:rFonts w:ascii="Times New Roman" w:hAnsi="Times New Roman" w:cs="Times New Roman"/>
            <w:sz w:val="24"/>
            <w:szCs w:val="24"/>
          </w:rPr>
          <w:t>1999 г</w:t>
        </w:r>
      </w:smartTag>
      <w:r w:rsidRPr="00B379B6">
        <w:rPr>
          <w:rFonts w:ascii="Times New Roman" w:hAnsi="Times New Roman" w:cs="Times New Roman"/>
          <w:sz w:val="24"/>
          <w:szCs w:val="24"/>
        </w:rPr>
        <w:t>. № 32н.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11.  ПБУ 10/99: Расходы организации. Положение по бухгалтерскому учету, утв. приказом Минфина России от 6 мая </w:t>
      </w:r>
      <w:smartTag w:uri="urn:schemas-microsoft-com:office:smarttags" w:element="metricconverter">
        <w:smartTagPr>
          <w:attr w:name="ProductID" w:val="1999 г"/>
        </w:smartTagPr>
        <w:r w:rsidRPr="00B379B6">
          <w:rPr>
            <w:rFonts w:ascii="Times New Roman" w:hAnsi="Times New Roman" w:cs="Times New Roman"/>
            <w:sz w:val="24"/>
            <w:szCs w:val="24"/>
          </w:rPr>
          <w:t>1999 г</w:t>
        </w:r>
      </w:smartTag>
      <w:r w:rsidRPr="00B379B6">
        <w:rPr>
          <w:rFonts w:ascii="Times New Roman" w:hAnsi="Times New Roman" w:cs="Times New Roman"/>
          <w:sz w:val="24"/>
          <w:szCs w:val="24"/>
        </w:rPr>
        <w:t>. № 33н.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12.  ПБУ 11/2008: Информация об связанных сторонах. Положе</w:t>
      </w:r>
      <w:r w:rsidRPr="00B379B6">
        <w:rPr>
          <w:rFonts w:ascii="Times New Roman" w:hAnsi="Times New Roman" w:cs="Times New Roman"/>
          <w:sz w:val="24"/>
          <w:szCs w:val="24"/>
        </w:rPr>
        <w:softHyphen/>
        <w:t xml:space="preserve">ние по бухгалтерскому учету, утв. приказом Минфина России от 29 апреля </w:t>
      </w:r>
      <w:smartTag w:uri="urn:schemas-microsoft-com:office:smarttags" w:element="metricconverter">
        <w:smartTagPr>
          <w:attr w:name="ProductID" w:val="2008 г"/>
        </w:smartTagPr>
        <w:r w:rsidRPr="00B379B6">
          <w:rPr>
            <w:rFonts w:ascii="Times New Roman" w:hAnsi="Times New Roman" w:cs="Times New Roman"/>
            <w:sz w:val="24"/>
            <w:szCs w:val="24"/>
          </w:rPr>
          <w:t>2008 г</w:t>
        </w:r>
      </w:smartTag>
      <w:r w:rsidRPr="00B379B6">
        <w:rPr>
          <w:rFonts w:ascii="Times New Roman" w:hAnsi="Times New Roman" w:cs="Times New Roman"/>
          <w:sz w:val="24"/>
          <w:szCs w:val="24"/>
        </w:rPr>
        <w:t>. № 48н.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13.  ПБУ 12/2010: Информация по сегментам. Положение по бухгалтер</w:t>
      </w:r>
      <w:r w:rsidRPr="00B379B6">
        <w:rPr>
          <w:rFonts w:ascii="Times New Roman" w:hAnsi="Times New Roman" w:cs="Times New Roman"/>
          <w:sz w:val="24"/>
          <w:szCs w:val="24"/>
        </w:rPr>
        <w:softHyphen/>
        <w:t xml:space="preserve">скому учету, утв. приказом Минфина России от 8 ноября </w:t>
      </w:r>
      <w:smartTag w:uri="urn:schemas-microsoft-com:office:smarttags" w:element="metricconverter">
        <w:smartTagPr>
          <w:attr w:name="ProductID" w:val="2010 г"/>
        </w:smartTagPr>
        <w:r w:rsidRPr="00B379B6">
          <w:rPr>
            <w:rFonts w:ascii="Times New Roman" w:hAnsi="Times New Roman" w:cs="Times New Roman"/>
            <w:sz w:val="24"/>
            <w:szCs w:val="24"/>
          </w:rPr>
          <w:t>2010 г</w:t>
        </w:r>
      </w:smartTag>
      <w:r w:rsidRPr="00B379B6">
        <w:rPr>
          <w:rFonts w:ascii="Times New Roman" w:hAnsi="Times New Roman" w:cs="Times New Roman"/>
          <w:sz w:val="24"/>
          <w:szCs w:val="24"/>
        </w:rPr>
        <w:t>. № 143н.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14.  ПБУ 13/2000: Учет государственной помощи. Положение по бух</w:t>
      </w:r>
      <w:r w:rsidRPr="00B379B6">
        <w:rPr>
          <w:rFonts w:ascii="Times New Roman" w:hAnsi="Times New Roman" w:cs="Times New Roman"/>
          <w:sz w:val="24"/>
          <w:szCs w:val="24"/>
        </w:rPr>
        <w:softHyphen/>
        <w:t xml:space="preserve">галтерскому учету, утв. приказом Минфина России от 16 октября </w:t>
      </w:r>
      <w:smartTag w:uri="urn:schemas-microsoft-com:office:smarttags" w:element="metricconverter">
        <w:smartTagPr>
          <w:attr w:name="ProductID" w:val="2000 г"/>
        </w:smartTagPr>
        <w:r w:rsidRPr="00B379B6">
          <w:rPr>
            <w:rFonts w:ascii="Times New Roman" w:hAnsi="Times New Roman" w:cs="Times New Roman"/>
            <w:sz w:val="24"/>
            <w:szCs w:val="24"/>
          </w:rPr>
          <w:t>2000 г</w:t>
        </w:r>
      </w:smartTag>
      <w:r w:rsidRPr="00B379B6">
        <w:rPr>
          <w:rFonts w:ascii="Times New Roman" w:hAnsi="Times New Roman" w:cs="Times New Roman"/>
          <w:sz w:val="24"/>
          <w:szCs w:val="24"/>
        </w:rPr>
        <w:t>. № 92н.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15.  ПБУ 14/2007. Учет нематериальных активов. Положение по бух</w:t>
      </w:r>
      <w:r w:rsidRPr="00B379B6">
        <w:rPr>
          <w:rFonts w:ascii="Times New Roman" w:hAnsi="Times New Roman" w:cs="Times New Roman"/>
          <w:sz w:val="24"/>
          <w:szCs w:val="24"/>
        </w:rPr>
        <w:softHyphen/>
        <w:t xml:space="preserve">галтерскому учету, утв. приказом Минфина России от 27 декабря </w:t>
      </w:r>
      <w:smartTag w:uri="urn:schemas-microsoft-com:office:smarttags" w:element="metricconverter">
        <w:smartTagPr>
          <w:attr w:name="ProductID" w:val="2007 г"/>
        </w:smartTagPr>
        <w:r w:rsidRPr="00B379B6">
          <w:rPr>
            <w:rFonts w:ascii="Times New Roman" w:hAnsi="Times New Roman" w:cs="Times New Roman"/>
            <w:sz w:val="24"/>
            <w:szCs w:val="24"/>
          </w:rPr>
          <w:t>2007 г</w:t>
        </w:r>
      </w:smartTag>
      <w:r w:rsidRPr="00B379B6">
        <w:rPr>
          <w:rFonts w:ascii="Times New Roman" w:hAnsi="Times New Roman" w:cs="Times New Roman"/>
          <w:sz w:val="24"/>
          <w:szCs w:val="24"/>
        </w:rPr>
        <w:t>. №153н.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16.  ПБУ 15/08. Учет расходов по займам и кредитам</w:t>
      </w:r>
      <w:proofErr w:type="gramStart"/>
      <w:r w:rsidRPr="00B379B6">
        <w:rPr>
          <w:rFonts w:ascii="Times New Roman" w:hAnsi="Times New Roman" w:cs="Times New Roman"/>
          <w:sz w:val="24"/>
          <w:szCs w:val="24"/>
        </w:rPr>
        <w:t xml:space="preserve"> .</w:t>
      </w:r>
      <w:proofErr w:type="gramEnd"/>
      <w:r w:rsidRPr="00B379B6">
        <w:rPr>
          <w:rFonts w:ascii="Times New Roman" w:hAnsi="Times New Roman" w:cs="Times New Roman"/>
          <w:sz w:val="24"/>
          <w:szCs w:val="24"/>
        </w:rPr>
        <w:t xml:space="preserve"> Положение по бухгалтерскому учету, утв. приказом Минфина России от 6 октября </w:t>
      </w:r>
      <w:smartTag w:uri="urn:schemas-microsoft-com:office:smarttags" w:element="metricconverter">
        <w:smartTagPr>
          <w:attr w:name="ProductID" w:val="2008 г"/>
        </w:smartTagPr>
        <w:r w:rsidRPr="00B379B6">
          <w:rPr>
            <w:rFonts w:ascii="Times New Roman" w:hAnsi="Times New Roman" w:cs="Times New Roman"/>
            <w:sz w:val="24"/>
            <w:szCs w:val="24"/>
          </w:rPr>
          <w:t>2008 г</w:t>
        </w:r>
      </w:smartTag>
      <w:r w:rsidRPr="00B379B6">
        <w:rPr>
          <w:rFonts w:ascii="Times New Roman" w:hAnsi="Times New Roman" w:cs="Times New Roman"/>
          <w:sz w:val="24"/>
          <w:szCs w:val="24"/>
        </w:rPr>
        <w:t xml:space="preserve">.   </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  № 107н.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lastRenderedPageBreak/>
        <w:t>17.  ПБУ 16/02. Информация по прекращаемой деятельности. Поло</w:t>
      </w:r>
      <w:r w:rsidRPr="00B379B6">
        <w:rPr>
          <w:rFonts w:ascii="Times New Roman" w:hAnsi="Times New Roman" w:cs="Times New Roman"/>
          <w:sz w:val="24"/>
          <w:szCs w:val="24"/>
        </w:rPr>
        <w:softHyphen/>
        <w:t xml:space="preserve">жение по бухгалтерскому учету, утв. приказом Минфина России от 2 июля </w:t>
      </w:r>
      <w:smartTag w:uri="urn:schemas-microsoft-com:office:smarttags" w:element="metricconverter">
        <w:smartTagPr>
          <w:attr w:name="ProductID" w:val="2002 г"/>
        </w:smartTagPr>
        <w:r w:rsidRPr="00B379B6">
          <w:rPr>
            <w:rFonts w:ascii="Times New Roman" w:hAnsi="Times New Roman" w:cs="Times New Roman"/>
            <w:sz w:val="24"/>
            <w:szCs w:val="24"/>
          </w:rPr>
          <w:t>2002 г</w:t>
        </w:r>
      </w:smartTag>
      <w:r w:rsidRPr="00B379B6">
        <w:rPr>
          <w:rFonts w:ascii="Times New Roman" w:hAnsi="Times New Roman" w:cs="Times New Roman"/>
          <w:sz w:val="24"/>
          <w:szCs w:val="24"/>
        </w:rPr>
        <w:t>. № 66н.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18.  ПБУ 17/02. Учет расходов на научно-исследовательские, опытно-конструкторские и технологические работы. Положение по бухгалтер</w:t>
      </w:r>
      <w:r w:rsidRPr="00B379B6">
        <w:rPr>
          <w:rFonts w:ascii="Times New Roman" w:hAnsi="Times New Roman" w:cs="Times New Roman"/>
          <w:sz w:val="24"/>
          <w:szCs w:val="24"/>
        </w:rPr>
        <w:softHyphen/>
        <w:t xml:space="preserve">скому учету, утв. приказом Минфина России от 19 ноября </w:t>
      </w:r>
      <w:smartTag w:uri="urn:schemas-microsoft-com:office:smarttags" w:element="metricconverter">
        <w:smartTagPr>
          <w:attr w:name="ProductID" w:val="2002 г"/>
        </w:smartTagPr>
        <w:r w:rsidRPr="00B379B6">
          <w:rPr>
            <w:rFonts w:ascii="Times New Roman" w:hAnsi="Times New Roman" w:cs="Times New Roman"/>
            <w:sz w:val="24"/>
            <w:szCs w:val="24"/>
          </w:rPr>
          <w:t>2002 г</w:t>
        </w:r>
      </w:smartTag>
      <w:r w:rsidRPr="00B379B6">
        <w:rPr>
          <w:rFonts w:ascii="Times New Roman" w:hAnsi="Times New Roman" w:cs="Times New Roman"/>
          <w:sz w:val="24"/>
          <w:szCs w:val="24"/>
        </w:rPr>
        <w:t>. № 115н.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19.  ПБУ 18/02. Учет расчетов по налогу на прибыль. Положение по бухгалтерскому учету, утв. приказом Минфина России от 19 ноября </w:t>
      </w:r>
      <w:smartTag w:uri="urn:schemas-microsoft-com:office:smarttags" w:element="metricconverter">
        <w:smartTagPr>
          <w:attr w:name="ProductID" w:val="2002 г"/>
        </w:smartTagPr>
        <w:r w:rsidRPr="00B379B6">
          <w:rPr>
            <w:rFonts w:ascii="Times New Roman" w:hAnsi="Times New Roman" w:cs="Times New Roman"/>
            <w:sz w:val="24"/>
            <w:szCs w:val="24"/>
          </w:rPr>
          <w:t>2002 г</w:t>
        </w:r>
      </w:smartTag>
      <w:r w:rsidRPr="00B379B6">
        <w:rPr>
          <w:rFonts w:ascii="Times New Roman" w:hAnsi="Times New Roman" w:cs="Times New Roman"/>
          <w:sz w:val="24"/>
          <w:szCs w:val="24"/>
        </w:rPr>
        <w:t>.         № 114н.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20.  ПБУ 19/02. Учет финансовых вложений. Положение по бухгалтер</w:t>
      </w:r>
      <w:r w:rsidRPr="00B379B6">
        <w:rPr>
          <w:rFonts w:ascii="Times New Roman" w:hAnsi="Times New Roman" w:cs="Times New Roman"/>
          <w:sz w:val="24"/>
          <w:szCs w:val="24"/>
        </w:rPr>
        <w:softHyphen/>
        <w:t xml:space="preserve">скому учету, утв. приказом Минфина России от 10 декабря </w:t>
      </w:r>
      <w:smartTag w:uri="urn:schemas-microsoft-com:office:smarttags" w:element="metricconverter">
        <w:smartTagPr>
          <w:attr w:name="ProductID" w:val="2002 г"/>
        </w:smartTagPr>
        <w:r w:rsidRPr="00B379B6">
          <w:rPr>
            <w:rFonts w:ascii="Times New Roman" w:hAnsi="Times New Roman" w:cs="Times New Roman"/>
            <w:sz w:val="24"/>
            <w:szCs w:val="24"/>
          </w:rPr>
          <w:t>2002 г</w:t>
        </w:r>
      </w:smartTag>
      <w:r w:rsidRPr="00B379B6">
        <w:rPr>
          <w:rFonts w:ascii="Times New Roman" w:hAnsi="Times New Roman" w:cs="Times New Roman"/>
          <w:sz w:val="24"/>
          <w:szCs w:val="24"/>
        </w:rPr>
        <w:t>. № 126н.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21.  ПБУ 20/03. Информация об участии в совместной деятельности. Положение по бухгалтерскому учету, утв. приказом Минфина России от 24 ноября </w:t>
      </w:r>
      <w:smartTag w:uri="urn:schemas-microsoft-com:office:smarttags" w:element="metricconverter">
        <w:smartTagPr>
          <w:attr w:name="ProductID" w:val="2003 г"/>
        </w:smartTagPr>
        <w:r w:rsidRPr="00B379B6">
          <w:rPr>
            <w:rFonts w:ascii="Times New Roman" w:hAnsi="Times New Roman" w:cs="Times New Roman"/>
            <w:sz w:val="24"/>
            <w:szCs w:val="24"/>
          </w:rPr>
          <w:t>2003 г</w:t>
        </w:r>
      </w:smartTag>
      <w:r w:rsidRPr="00B379B6">
        <w:rPr>
          <w:rFonts w:ascii="Times New Roman" w:hAnsi="Times New Roman" w:cs="Times New Roman"/>
          <w:sz w:val="24"/>
          <w:szCs w:val="24"/>
        </w:rPr>
        <w:t>.     № 105н.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22. ПБУ 22/10. Исправление ошибок в бухгалтерском учете и отчетности. Положение по бухгалтерскому учету, утв. приказом Минфина России от 28 июня </w:t>
      </w:r>
      <w:smartTag w:uri="urn:schemas-microsoft-com:office:smarttags" w:element="metricconverter">
        <w:smartTagPr>
          <w:attr w:name="ProductID" w:val="2010 г"/>
        </w:smartTagPr>
        <w:r w:rsidRPr="00B379B6">
          <w:rPr>
            <w:rFonts w:ascii="Times New Roman" w:hAnsi="Times New Roman" w:cs="Times New Roman"/>
            <w:sz w:val="24"/>
            <w:szCs w:val="24"/>
          </w:rPr>
          <w:t>2010 г</w:t>
        </w:r>
      </w:smartTag>
      <w:r w:rsidRPr="00B379B6">
        <w:rPr>
          <w:rFonts w:ascii="Times New Roman" w:hAnsi="Times New Roman" w:cs="Times New Roman"/>
          <w:sz w:val="24"/>
          <w:szCs w:val="24"/>
        </w:rPr>
        <w:t>. № 63н.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23. ПБУ 23/11. Отчет о движении денежных средств. Положение по бухгалтерскому учету, утв. приказом Минфина России от</w:t>
      </w:r>
      <w:proofErr w:type="gramStart"/>
      <w:r w:rsidRPr="00B379B6">
        <w:rPr>
          <w:rFonts w:ascii="Times New Roman" w:hAnsi="Times New Roman" w:cs="Times New Roman"/>
          <w:sz w:val="24"/>
          <w:szCs w:val="24"/>
        </w:rPr>
        <w:t>2</w:t>
      </w:r>
      <w:proofErr w:type="gramEnd"/>
      <w:r w:rsidRPr="00B379B6">
        <w:rPr>
          <w:rFonts w:ascii="Times New Roman" w:hAnsi="Times New Roman" w:cs="Times New Roman"/>
          <w:sz w:val="24"/>
          <w:szCs w:val="24"/>
        </w:rPr>
        <w:t xml:space="preserve"> февраля </w:t>
      </w:r>
      <w:smartTag w:uri="urn:schemas-microsoft-com:office:smarttags" w:element="metricconverter">
        <w:smartTagPr>
          <w:attr w:name="ProductID" w:val="2011 г"/>
        </w:smartTagPr>
        <w:r w:rsidRPr="00B379B6">
          <w:rPr>
            <w:rFonts w:ascii="Times New Roman" w:hAnsi="Times New Roman" w:cs="Times New Roman"/>
            <w:sz w:val="24"/>
            <w:szCs w:val="24"/>
          </w:rPr>
          <w:t>2011 г</w:t>
        </w:r>
      </w:smartTag>
      <w:r w:rsidRPr="00B379B6">
        <w:rPr>
          <w:rFonts w:ascii="Times New Roman" w:hAnsi="Times New Roman" w:cs="Times New Roman"/>
          <w:sz w:val="24"/>
          <w:szCs w:val="24"/>
        </w:rPr>
        <w:t>. № 11н.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24. Положение по бухгалтерскому учету долгосрочных инвестиций, утв. приказом Минфина России от 30 декабря </w:t>
      </w:r>
      <w:smartTag w:uri="urn:schemas-microsoft-com:office:smarttags" w:element="metricconverter">
        <w:smartTagPr>
          <w:attr w:name="ProductID" w:val="1993 г"/>
        </w:smartTagPr>
        <w:r w:rsidRPr="00B379B6">
          <w:rPr>
            <w:rFonts w:ascii="Times New Roman" w:hAnsi="Times New Roman" w:cs="Times New Roman"/>
            <w:sz w:val="24"/>
            <w:szCs w:val="24"/>
          </w:rPr>
          <w:t>1993 г</w:t>
        </w:r>
      </w:smartTag>
      <w:r w:rsidRPr="00B379B6">
        <w:rPr>
          <w:rFonts w:ascii="Times New Roman" w:hAnsi="Times New Roman" w:cs="Times New Roman"/>
          <w:sz w:val="24"/>
          <w:szCs w:val="24"/>
        </w:rPr>
        <w:t>. № 160.</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25. Об утверждении методических указаний по бухгалтерскому учету специального инструмента, специальных приспособлений, специального оборудования и специальной одежды. Положение по бухгалтерскому учету, утв. приказом Минфина России от 26 декабря </w:t>
      </w:r>
      <w:smartTag w:uri="urn:schemas-microsoft-com:office:smarttags" w:element="metricconverter">
        <w:smartTagPr>
          <w:attr w:name="ProductID" w:val="2002 г"/>
        </w:smartTagPr>
        <w:r w:rsidRPr="00B379B6">
          <w:rPr>
            <w:rFonts w:ascii="Times New Roman" w:hAnsi="Times New Roman" w:cs="Times New Roman"/>
            <w:sz w:val="24"/>
            <w:szCs w:val="24"/>
          </w:rPr>
          <w:t>2002 г</w:t>
        </w:r>
      </w:smartTag>
      <w:r w:rsidRPr="00B379B6">
        <w:rPr>
          <w:rFonts w:ascii="Times New Roman" w:hAnsi="Times New Roman" w:cs="Times New Roman"/>
          <w:sz w:val="24"/>
          <w:szCs w:val="24"/>
        </w:rPr>
        <w:t>. № 135н.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26. Об утверждении методических указаний по бухгалтерскому учету ОС. Положение по бухгалтерскому учету, утв. приказом Минфина России от 13 октября </w:t>
      </w:r>
      <w:smartTag w:uri="urn:schemas-microsoft-com:office:smarttags" w:element="metricconverter">
        <w:smartTagPr>
          <w:attr w:name="ProductID" w:val="2003 г"/>
        </w:smartTagPr>
        <w:r w:rsidRPr="00B379B6">
          <w:rPr>
            <w:rFonts w:ascii="Times New Roman" w:hAnsi="Times New Roman" w:cs="Times New Roman"/>
            <w:sz w:val="24"/>
            <w:szCs w:val="24"/>
          </w:rPr>
          <w:t>2003 г</w:t>
        </w:r>
      </w:smartTag>
      <w:r w:rsidRPr="00B379B6">
        <w:rPr>
          <w:rFonts w:ascii="Times New Roman" w:hAnsi="Times New Roman" w:cs="Times New Roman"/>
          <w:sz w:val="24"/>
          <w:szCs w:val="24"/>
        </w:rPr>
        <w:t>. № 91н.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27 . Положение по ведению бухгалтерского учета и бухгалтерской от</w:t>
      </w:r>
      <w:r w:rsidRPr="00B379B6">
        <w:rPr>
          <w:rFonts w:ascii="Times New Roman" w:hAnsi="Times New Roman" w:cs="Times New Roman"/>
          <w:sz w:val="24"/>
          <w:szCs w:val="24"/>
        </w:rPr>
        <w:softHyphen/>
        <w:t>четности                в Российской Федерации, утв. приказом Минфина России от 29 июля 1998 № 34н.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28 План счетов бухгалтерского учета финансово-хозяйственной де</w:t>
      </w:r>
      <w:r w:rsidRPr="00B379B6">
        <w:rPr>
          <w:rFonts w:ascii="Times New Roman" w:hAnsi="Times New Roman" w:cs="Times New Roman"/>
          <w:sz w:val="24"/>
          <w:szCs w:val="24"/>
        </w:rPr>
        <w:softHyphen/>
        <w:t>ятельности предприятий и инструкция по его применению, утв. прика</w:t>
      </w:r>
      <w:r w:rsidRPr="00B379B6">
        <w:rPr>
          <w:rFonts w:ascii="Times New Roman" w:hAnsi="Times New Roman" w:cs="Times New Roman"/>
          <w:sz w:val="24"/>
          <w:szCs w:val="24"/>
        </w:rPr>
        <w:softHyphen/>
        <w:t xml:space="preserve">зом Минфина России от 31 октября </w:t>
      </w:r>
      <w:smartTag w:uri="urn:schemas-microsoft-com:office:smarttags" w:element="metricconverter">
        <w:smartTagPr>
          <w:attr w:name="ProductID" w:val="2000 г"/>
        </w:smartTagPr>
        <w:r w:rsidRPr="00B379B6">
          <w:rPr>
            <w:rFonts w:ascii="Times New Roman" w:hAnsi="Times New Roman" w:cs="Times New Roman"/>
            <w:sz w:val="24"/>
            <w:szCs w:val="24"/>
          </w:rPr>
          <w:t>2000 г</w:t>
        </w:r>
      </w:smartTag>
      <w:r w:rsidRPr="00B379B6">
        <w:rPr>
          <w:rFonts w:ascii="Times New Roman" w:hAnsi="Times New Roman" w:cs="Times New Roman"/>
          <w:sz w:val="24"/>
          <w:szCs w:val="24"/>
        </w:rPr>
        <w:t>. № 94н.</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29 .Бабаев Ю.А. Теория бухгалтерского учета, учеб</w:t>
      </w:r>
      <w:proofErr w:type="gramStart"/>
      <w:r w:rsidRPr="00B379B6">
        <w:rPr>
          <w:rFonts w:ascii="Times New Roman" w:hAnsi="Times New Roman" w:cs="Times New Roman"/>
          <w:sz w:val="24"/>
          <w:szCs w:val="24"/>
        </w:rPr>
        <w:t>.-</w:t>
      </w:r>
      <w:proofErr w:type="spellStart"/>
      <w:proofErr w:type="gramEnd"/>
      <w:r w:rsidRPr="00B379B6">
        <w:rPr>
          <w:rFonts w:ascii="Times New Roman" w:hAnsi="Times New Roman" w:cs="Times New Roman"/>
          <w:sz w:val="24"/>
          <w:szCs w:val="24"/>
        </w:rPr>
        <w:t>практ</w:t>
      </w:r>
      <w:proofErr w:type="spellEnd"/>
      <w:r w:rsidRPr="00B379B6">
        <w:rPr>
          <w:rFonts w:ascii="Times New Roman" w:hAnsi="Times New Roman" w:cs="Times New Roman"/>
          <w:sz w:val="24"/>
          <w:szCs w:val="24"/>
        </w:rPr>
        <w:t xml:space="preserve">. пособие. М.: ТК </w:t>
      </w:r>
      <w:proofErr w:type="spellStart"/>
      <w:r w:rsidRPr="00B379B6">
        <w:rPr>
          <w:rFonts w:ascii="Times New Roman" w:hAnsi="Times New Roman" w:cs="Times New Roman"/>
          <w:sz w:val="24"/>
          <w:szCs w:val="24"/>
        </w:rPr>
        <w:t>Велби</w:t>
      </w:r>
      <w:proofErr w:type="spellEnd"/>
      <w:r w:rsidRPr="00B379B6">
        <w:rPr>
          <w:rFonts w:ascii="Times New Roman" w:hAnsi="Times New Roman" w:cs="Times New Roman"/>
          <w:sz w:val="24"/>
          <w:szCs w:val="24"/>
        </w:rPr>
        <w:t>, Изд-во «Проспект», 2014.</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 xml:space="preserve">30 .Бухгалтерский учет на предприятиях торговли: учебник / А.Ю. Бабаев, Л.Г. Макарова, Ю.А. Оболенская, А.М. Петров, Ю.Н. </w:t>
      </w:r>
      <w:proofErr w:type="spellStart"/>
      <w:r w:rsidRPr="00B379B6">
        <w:rPr>
          <w:rFonts w:ascii="Times New Roman" w:hAnsi="Times New Roman" w:cs="Times New Roman"/>
          <w:sz w:val="24"/>
          <w:szCs w:val="24"/>
        </w:rPr>
        <w:t>Самохвалова</w:t>
      </w:r>
      <w:proofErr w:type="spellEnd"/>
      <w:r w:rsidRPr="00B379B6">
        <w:rPr>
          <w:rFonts w:ascii="Times New Roman" w:hAnsi="Times New Roman" w:cs="Times New Roman"/>
          <w:sz w:val="24"/>
          <w:szCs w:val="24"/>
        </w:rPr>
        <w:t xml:space="preserve">. М.: ТК </w:t>
      </w:r>
      <w:proofErr w:type="spellStart"/>
      <w:r w:rsidRPr="00B379B6">
        <w:rPr>
          <w:rFonts w:ascii="Times New Roman" w:hAnsi="Times New Roman" w:cs="Times New Roman"/>
          <w:sz w:val="24"/>
          <w:szCs w:val="24"/>
        </w:rPr>
        <w:t>Велби</w:t>
      </w:r>
      <w:proofErr w:type="spellEnd"/>
      <w:r w:rsidRPr="00B379B6">
        <w:rPr>
          <w:rFonts w:ascii="Times New Roman" w:hAnsi="Times New Roman" w:cs="Times New Roman"/>
          <w:sz w:val="24"/>
          <w:szCs w:val="24"/>
        </w:rPr>
        <w:t>, Изд-во «Проспект».2012</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lastRenderedPageBreak/>
        <w:t>31 .Козлова Е.П., Бабченко Т.Н., Галанина Е.Н. Бухгалтерский учет. М.: Финансы и статистика, 2015.</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32 .Палий В.Ф. Современный бухгалтерский учет. М.: Изд-во «Бух</w:t>
      </w:r>
      <w:r w:rsidRPr="00B379B6">
        <w:rPr>
          <w:rFonts w:ascii="Times New Roman" w:hAnsi="Times New Roman" w:cs="Times New Roman"/>
          <w:sz w:val="24"/>
          <w:szCs w:val="24"/>
        </w:rPr>
        <w:softHyphen/>
        <w:t>галтерский учет», 2012.</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33 .Соколов Я.В. Основы теории бухгалтерского учета. М.: Финансы и статистика, 200716.Соколов Я.В., Патров В.В., Карзаева Н.Н. Новый план счетов и основы ведения бухгалтерского учета. М.: Финансы и статистика, 2012.</w:t>
      </w:r>
    </w:p>
    <w:p w:rsidR="006F230A" w:rsidRPr="00B379B6" w:rsidRDefault="006F230A" w:rsidP="006F230A">
      <w:pPr>
        <w:spacing w:after="0" w:line="360" w:lineRule="auto"/>
        <w:ind w:firstLine="709"/>
        <w:rPr>
          <w:rFonts w:ascii="Times New Roman" w:hAnsi="Times New Roman" w:cs="Times New Roman"/>
          <w:sz w:val="24"/>
          <w:szCs w:val="24"/>
        </w:rPr>
      </w:pPr>
      <w:r w:rsidRPr="00B379B6">
        <w:rPr>
          <w:rFonts w:ascii="Times New Roman" w:hAnsi="Times New Roman" w:cs="Times New Roman"/>
          <w:sz w:val="24"/>
          <w:szCs w:val="24"/>
        </w:rPr>
        <w:t>34 .Щербаков В.И. Бухгалтерский  учёт М. Фору</w:t>
      </w:r>
      <w:proofErr w:type="gramStart"/>
      <w:r w:rsidRPr="00B379B6">
        <w:rPr>
          <w:rFonts w:ascii="Times New Roman" w:hAnsi="Times New Roman" w:cs="Times New Roman"/>
          <w:sz w:val="24"/>
          <w:szCs w:val="24"/>
        </w:rPr>
        <w:t>м-</w:t>
      </w:r>
      <w:proofErr w:type="gramEnd"/>
      <w:r w:rsidRPr="00B379B6">
        <w:rPr>
          <w:rFonts w:ascii="Times New Roman" w:hAnsi="Times New Roman" w:cs="Times New Roman"/>
          <w:sz w:val="24"/>
          <w:szCs w:val="24"/>
        </w:rPr>
        <w:t xml:space="preserve"> Инфра,2013.</w:t>
      </w:r>
    </w:p>
    <w:p w:rsidR="006F230A" w:rsidRPr="00B379B6" w:rsidRDefault="006F230A" w:rsidP="006F230A">
      <w:pPr>
        <w:spacing w:after="0" w:line="360" w:lineRule="auto"/>
        <w:ind w:firstLine="709"/>
        <w:rPr>
          <w:rFonts w:ascii="Times New Roman" w:hAnsi="Times New Roman" w:cs="Times New Roman"/>
          <w:sz w:val="24"/>
          <w:szCs w:val="24"/>
        </w:rPr>
      </w:pPr>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Список </w:t>
      </w:r>
      <w:proofErr w:type="spellStart"/>
      <w:r w:rsidRPr="00B379B6">
        <w:rPr>
          <w:rFonts w:ascii="Times New Roman" w:hAnsi="Times New Roman" w:cs="Times New Roman"/>
          <w:b/>
          <w:color w:val="000000"/>
          <w:sz w:val="24"/>
          <w:szCs w:val="24"/>
        </w:rPr>
        <w:t>интернет-ресурсов</w:t>
      </w:r>
      <w:proofErr w:type="spellEnd"/>
      <w:r w:rsidRPr="00B379B6">
        <w:rPr>
          <w:rFonts w:ascii="Times New Roman" w:hAnsi="Times New Roman" w:cs="Times New Roman"/>
          <w:b/>
          <w:color w:val="000000"/>
          <w:sz w:val="24"/>
          <w:szCs w:val="24"/>
        </w:rPr>
        <w:t>:</w:t>
      </w:r>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1. </w:t>
      </w:r>
      <w:hyperlink r:id="rId9"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buhonline</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2. </w:t>
      </w:r>
      <w:hyperlink r:id="rId10"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glavbukh</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3. </w:t>
      </w:r>
      <w:hyperlink r:id="rId11"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buh</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4. </w:t>
      </w:r>
      <w:hyperlink r:id="rId12"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nicolbuh</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5. </w:t>
      </w:r>
      <w:hyperlink r:id="rId13"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online</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buhuchet</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6. </w:t>
      </w:r>
      <w:hyperlink r:id="rId14"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nuchbyh</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7. </w:t>
      </w:r>
      <w:hyperlink r:id="rId15"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debet</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kredit</w:t>
        </w:r>
        <w:proofErr w:type="spellEnd"/>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info</w:t>
        </w:r>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8. </w:t>
      </w:r>
      <w:hyperlink r:id="rId16"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puti</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uspeha</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r w:rsidRPr="00B379B6">
        <w:rPr>
          <w:rFonts w:ascii="Times New Roman" w:hAnsi="Times New Roman" w:cs="Times New Roman"/>
          <w:b/>
          <w:color w:val="000000"/>
          <w:sz w:val="24"/>
          <w:szCs w:val="24"/>
        </w:rPr>
        <w:t xml:space="preserve"> </w:t>
      </w:r>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9. </w:t>
      </w:r>
      <w:hyperlink r:id="rId17"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klerk</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10. </w:t>
      </w:r>
      <w:hyperlink r:id="rId18"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audit</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it</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ru</w:t>
        </w:r>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11. </w:t>
      </w:r>
      <w:hyperlink r:id="rId19"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minfin</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perfomance</w:t>
        </w:r>
        <w:proofErr w:type="spellEnd"/>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accounting</w:t>
        </w:r>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12. </w:t>
      </w:r>
      <w:hyperlink r:id="rId20"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businessuchet</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13. </w:t>
      </w:r>
      <w:hyperlink r:id="rId21"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buhgalt</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14. </w:t>
      </w:r>
      <w:hyperlink r:id="rId22"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eg</w:t>
        </w:r>
        <w:proofErr w:type="spellEnd"/>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online</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15. </w:t>
      </w:r>
      <w:hyperlink r:id="rId23"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pravcons</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p w:rsidR="00E44E93" w:rsidRPr="00B379B6" w:rsidRDefault="00E44E93" w:rsidP="006F230A">
      <w:pPr>
        <w:spacing w:after="0" w:line="360" w:lineRule="auto"/>
        <w:ind w:firstLine="709"/>
        <w:contextualSpacing/>
        <w:jc w:val="both"/>
        <w:rPr>
          <w:rFonts w:ascii="Times New Roman" w:hAnsi="Times New Roman" w:cs="Times New Roman"/>
          <w:b/>
          <w:color w:val="000000"/>
          <w:sz w:val="24"/>
          <w:szCs w:val="24"/>
        </w:rPr>
      </w:pPr>
      <w:r w:rsidRPr="00B379B6">
        <w:rPr>
          <w:rFonts w:ascii="Times New Roman" w:hAnsi="Times New Roman" w:cs="Times New Roman"/>
          <w:b/>
          <w:color w:val="000000"/>
          <w:sz w:val="24"/>
          <w:szCs w:val="24"/>
        </w:rPr>
        <w:t xml:space="preserve">16. </w:t>
      </w:r>
      <w:hyperlink r:id="rId24" w:history="1">
        <w:r w:rsidRPr="00B379B6">
          <w:rPr>
            <w:rFonts w:ascii="Times New Roman" w:hAnsi="Times New Roman" w:cs="Times New Roman"/>
            <w:b/>
            <w:color w:val="0000FF"/>
            <w:sz w:val="24"/>
            <w:szCs w:val="24"/>
            <w:u w:val="single"/>
            <w:lang w:val="en-US"/>
          </w:rPr>
          <w:t>http</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www</w:t>
        </w:r>
        <w:r w:rsidRPr="00B379B6">
          <w:rPr>
            <w:rFonts w:ascii="Times New Roman" w:hAnsi="Times New Roman" w:cs="Times New Roman"/>
            <w:b/>
            <w:color w:val="0000FF"/>
            <w:sz w:val="24"/>
            <w:szCs w:val="24"/>
            <w:u w:val="single"/>
          </w:rPr>
          <w:t>.</w:t>
        </w:r>
        <w:r w:rsidRPr="00B379B6">
          <w:rPr>
            <w:rFonts w:ascii="Times New Roman" w:hAnsi="Times New Roman" w:cs="Times New Roman"/>
            <w:b/>
            <w:color w:val="0000FF"/>
            <w:sz w:val="24"/>
            <w:szCs w:val="24"/>
            <w:u w:val="single"/>
            <w:lang w:val="en-US"/>
          </w:rPr>
          <w:t>fin</w:t>
        </w:r>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izdat</w:t>
        </w:r>
        <w:proofErr w:type="spellEnd"/>
        <w:r w:rsidRPr="00B379B6">
          <w:rPr>
            <w:rFonts w:ascii="Times New Roman" w:hAnsi="Times New Roman" w:cs="Times New Roman"/>
            <w:b/>
            <w:color w:val="0000FF"/>
            <w:sz w:val="24"/>
            <w:szCs w:val="24"/>
            <w:u w:val="single"/>
          </w:rPr>
          <w:t>.</w:t>
        </w:r>
        <w:proofErr w:type="spellStart"/>
        <w:r w:rsidRPr="00B379B6">
          <w:rPr>
            <w:rFonts w:ascii="Times New Roman" w:hAnsi="Times New Roman" w:cs="Times New Roman"/>
            <w:b/>
            <w:color w:val="0000FF"/>
            <w:sz w:val="24"/>
            <w:szCs w:val="24"/>
            <w:u w:val="single"/>
            <w:lang w:val="en-US"/>
          </w:rPr>
          <w:t>ru</w:t>
        </w:r>
        <w:proofErr w:type="spellEnd"/>
      </w:hyperlink>
    </w:p>
    <w:sectPr w:rsidR="00E44E93" w:rsidRPr="00B379B6" w:rsidSect="00B379B6">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C9" w:rsidRDefault="00497BC9" w:rsidP="00790689">
      <w:pPr>
        <w:spacing w:after="0" w:line="240" w:lineRule="auto"/>
      </w:pPr>
      <w:r>
        <w:separator/>
      </w:r>
    </w:p>
  </w:endnote>
  <w:endnote w:type="continuationSeparator" w:id="0">
    <w:p w:rsidR="00497BC9" w:rsidRDefault="00497BC9" w:rsidP="0079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B8" w:rsidRDefault="003C70B8">
    <w:pPr>
      <w:pStyle w:val="a6"/>
      <w:jc w:val="right"/>
    </w:pPr>
    <w:r>
      <w:fldChar w:fldCharType="begin"/>
    </w:r>
    <w:r>
      <w:instrText xml:space="preserve"> PAGE   \* MERGEFORMAT </w:instrText>
    </w:r>
    <w:r>
      <w:fldChar w:fldCharType="separate"/>
    </w:r>
    <w:r w:rsidR="002F62EB">
      <w:rPr>
        <w:noProof/>
      </w:rPr>
      <w:t>16</w:t>
    </w:r>
    <w:r>
      <w:rPr>
        <w:noProof/>
      </w:rPr>
      <w:fldChar w:fldCharType="end"/>
    </w:r>
  </w:p>
  <w:p w:rsidR="003C70B8" w:rsidRDefault="003C70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C9" w:rsidRDefault="00497BC9" w:rsidP="00790689">
      <w:pPr>
        <w:spacing w:after="0" w:line="240" w:lineRule="auto"/>
      </w:pPr>
      <w:r>
        <w:separator/>
      </w:r>
    </w:p>
  </w:footnote>
  <w:footnote w:type="continuationSeparator" w:id="0">
    <w:p w:rsidR="00497BC9" w:rsidRDefault="00497BC9" w:rsidP="00790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decimal"/>
      <w:lvlText w:val="%1."/>
      <w:lvlJc w:val="left"/>
      <w:pPr>
        <w:tabs>
          <w:tab w:val="num" w:pos="-218"/>
        </w:tabs>
        <w:ind w:left="1211" w:hanging="360"/>
      </w:pPr>
      <w:rPr>
        <w:bCs/>
        <w:i/>
        <w:iCs/>
        <w:color w:val="000000"/>
      </w:rPr>
    </w:lvl>
  </w:abstractNum>
  <w:abstractNum w:abstractNumId="1">
    <w:nsid w:val="00A145A3"/>
    <w:multiLevelType w:val="hybridMultilevel"/>
    <w:tmpl w:val="90E2A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60894"/>
    <w:multiLevelType w:val="hybridMultilevel"/>
    <w:tmpl w:val="1292E806"/>
    <w:lvl w:ilvl="0" w:tplc="0352CA9C">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4197268"/>
    <w:multiLevelType w:val="hybridMultilevel"/>
    <w:tmpl w:val="9740FAD2"/>
    <w:lvl w:ilvl="0" w:tplc="0352C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92259"/>
    <w:multiLevelType w:val="hybridMultilevel"/>
    <w:tmpl w:val="AC6661F2"/>
    <w:lvl w:ilvl="0" w:tplc="0352C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9337E"/>
    <w:multiLevelType w:val="hybridMultilevel"/>
    <w:tmpl w:val="588C4AEA"/>
    <w:lvl w:ilvl="0" w:tplc="0352CA9C">
      <w:start w:val="1"/>
      <w:numFmt w:val="decimal"/>
      <w:lvlText w:val="%1."/>
      <w:lvlJc w:val="left"/>
      <w:pPr>
        <w:tabs>
          <w:tab w:val="num" w:pos="1423"/>
        </w:tabs>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6">
    <w:nsid w:val="0C33266E"/>
    <w:multiLevelType w:val="hybridMultilevel"/>
    <w:tmpl w:val="F3B0622E"/>
    <w:lvl w:ilvl="0" w:tplc="62CC869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953103"/>
    <w:multiLevelType w:val="hybridMultilevel"/>
    <w:tmpl w:val="F9EA0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B5BC2"/>
    <w:multiLevelType w:val="hybridMultilevel"/>
    <w:tmpl w:val="F1A4C57A"/>
    <w:lvl w:ilvl="0" w:tplc="62CC86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273C9"/>
    <w:multiLevelType w:val="hybridMultilevel"/>
    <w:tmpl w:val="5D60B4FC"/>
    <w:lvl w:ilvl="0" w:tplc="0352C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F414C"/>
    <w:multiLevelType w:val="hybridMultilevel"/>
    <w:tmpl w:val="6F0A47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BE55E64"/>
    <w:multiLevelType w:val="hybridMultilevel"/>
    <w:tmpl w:val="8F58CC72"/>
    <w:lvl w:ilvl="0" w:tplc="D4D21498">
      <w:start w:val="1"/>
      <w:numFmt w:val="decimal"/>
      <w:lvlText w:val="%1."/>
      <w:lvlJc w:val="left"/>
      <w:pPr>
        <w:tabs>
          <w:tab w:val="num" w:pos="-578"/>
        </w:tabs>
        <w:ind w:left="851" w:hanging="360"/>
      </w:pPr>
      <w:rPr>
        <w:bCs/>
        <w:i w:val="0"/>
        <w:iCs/>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4DE09DB"/>
    <w:multiLevelType w:val="hybridMultilevel"/>
    <w:tmpl w:val="705CFA10"/>
    <w:lvl w:ilvl="0" w:tplc="0352C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74FEB"/>
    <w:multiLevelType w:val="hybridMultilevel"/>
    <w:tmpl w:val="6A9EC0FA"/>
    <w:lvl w:ilvl="0" w:tplc="0352CA9C">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7D7864"/>
    <w:multiLevelType w:val="hybridMultilevel"/>
    <w:tmpl w:val="EA1AA944"/>
    <w:lvl w:ilvl="0" w:tplc="62CC86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A7318"/>
    <w:multiLevelType w:val="hybridMultilevel"/>
    <w:tmpl w:val="4552ED28"/>
    <w:lvl w:ilvl="0" w:tplc="0352C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B4287"/>
    <w:multiLevelType w:val="hybridMultilevel"/>
    <w:tmpl w:val="705CFA10"/>
    <w:lvl w:ilvl="0" w:tplc="0352C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9D0911"/>
    <w:multiLevelType w:val="hybridMultilevel"/>
    <w:tmpl w:val="8B7EC634"/>
    <w:lvl w:ilvl="0" w:tplc="0419000F">
      <w:start w:val="1"/>
      <w:numFmt w:val="decimal"/>
      <w:lvlText w:val="%1."/>
      <w:lvlJc w:val="left"/>
      <w:pPr>
        <w:tabs>
          <w:tab w:val="num" w:pos="-180"/>
        </w:tabs>
        <w:ind w:left="-180" w:hanging="360"/>
      </w:pPr>
    </w:lvl>
    <w:lvl w:ilvl="1" w:tplc="4148F0E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8">
    <w:nsid w:val="30A32223"/>
    <w:multiLevelType w:val="hybridMultilevel"/>
    <w:tmpl w:val="A10E1E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16915"/>
    <w:multiLevelType w:val="hybridMultilevel"/>
    <w:tmpl w:val="17A201D8"/>
    <w:lvl w:ilvl="0" w:tplc="AF44782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6B5D7E"/>
    <w:multiLevelType w:val="hybridMultilevel"/>
    <w:tmpl w:val="DAC44EC2"/>
    <w:lvl w:ilvl="0" w:tplc="0352C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A933CE"/>
    <w:multiLevelType w:val="hybridMultilevel"/>
    <w:tmpl w:val="5D120CC4"/>
    <w:lvl w:ilvl="0" w:tplc="7CCE62A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3D70F2F"/>
    <w:multiLevelType w:val="hybridMultilevel"/>
    <w:tmpl w:val="A6A6DEFC"/>
    <w:lvl w:ilvl="0" w:tplc="0352C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F83792"/>
    <w:multiLevelType w:val="hybridMultilevel"/>
    <w:tmpl w:val="14C41102"/>
    <w:lvl w:ilvl="0" w:tplc="62CC869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4354C8"/>
    <w:multiLevelType w:val="hybridMultilevel"/>
    <w:tmpl w:val="9BAA689C"/>
    <w:lvl w:ilvl="0" w:tplc="1C4AAC0A">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3B2422F7"/>
    <w:multiLevelType w:val="hybridMultilevel"/>
    <w:tmpl w:val="4A1A60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112023C"/>
    <w:multiLevelType w:val="hybridMultilevel"/>
    <w:tmpl w:val="C14290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32E06DE"/>
    <w:multiLevelType w:val="hybridMultilevel"/>
    <w:tmpl w:val="48E6157A"/>
    <w:lvl w:ilvl="0" w:tplc="62B2AB8C">
      <w:start w:val="1"/>
      <w:numFmt w:val="decimal"/>
      <w:lvlText w:val="%1."/>
      <w:lvlJc w:val="left"/>
      <w:pPr>
        <w:tabs>
          <w:tab w:val="num" w:pos="720"/>
        </w:tabs>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08793F"/>
    <w:multiLevelType w:val="hybridMultilevel"/>
    <w:tmpl w:val="63CAA914"/>
    <w:lvl w:ilvl="0" w:tplc="62CC869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93833A3"/>
    <w:multiLevelType w:val="hybridMultilevel"/>
    <w:tmpl w:val="70B2DBCE"/>
    <w:lvl w:ilvl="0" w:tplc="62CC86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7C61D3"/>
    <w:multiLevelType w:val="hybridMultilevel"/>
    <w:tmpl w:val="18A2487E"/>
    <w:lvl w:ilvl="0" w:tplc="9F68BECA">
      <w:start w:val="1"/>
      <w:numFmt w:val="decimal"/>
      <w:lvlText w:val="%1."/>
      <w:lvlJc w:val="left"/>
      <w:pPr>
        <w:tabs>
          <w:tab w:val="num" w:pos="-578"/>
        </w:tabs>
        <w:ind w:left="851" w:hanging="360"/>
      </w:pPr>
      <w:rPr>
        <w:bCs/>
        <w:i w:val="0"/>
        <w:iCs/>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72B5364"/>
    <w:multiLevelType w:val="hybridMultilevel"/>
    <w:tmpl w:val="B17EAEAA"/>
    <w:lvl w:ilvl="0" w:tplc="62CC86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2323C"/>
    <w:multiLevelType w:val="singleLevel"/>
    <w:tmpl w:val="B038D1C0"/>
    <w:lvl w:ilvl="0">
      <w:start w:val="1"/>
      <w:numFmt w:val="decimal"/>
      <w:lvlText w:val="%1."/>
      <w:lvlJc w:val="left"/>
      <w:pPr>
        <w:tabs>
          <w:tab w:val="num" w:pos="-218"/>
        </w:tabs>
        <w:ind w:left="1211" w:hanging="360"/>
      </w:pPr>
      <w:rPr>
        <w:bCs/>
        <w:i w:val="0"/>
        <w:iCs/>
        <w:color w:val="000000"/>
      </w:rPr>
    </w:lvl>
  </w:abstractNum>
  <w:abstractNum w:abstractNumId="33">
    <w:nsid w:val="6CDF7551"/>
    <w:multiLevelType w:val="hybridMultilevel"/>
    <w:tmpl w:val="00A6491E"/>
    <w:lvl w:ilvl="0" w:tplc="7CCE62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07AC7"/>
    <w:multiLevelType w:val="hybridMultilevel"/>
    <w:tmpl w:val="7F64ABE6"/>
    <w:lvl w:ilvl="0" w:tplc="D18A4B6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FBF42B5"/>
    <w:multiLevelType w:val="hybridMultilevel"/>
    <w:tmpl w:val="BE86C80E"/>
    <w:lvl w:ilvl="0" w:tplc="04190001">
      <w:start w:val="1"/>
      <w:numFmt w:val="bullet"/>
      <w:lvlText w:val=""/>
      <w:lvlJc w:val="left"/>
      <w:pPr>
        <w:tabs>
          <w:tab w:val="num" w:pos="725"/>
        </w:tabs>
        <w:ind w:left="725" w:hanging="360"/>
      </w:pPr>
      <w:rPr>
        <w:rFonts w:ascii="Symbol" w:hAnsi="Symbol" w:cs="Symbol" w:hint="default"/>
      </w:rPr>
    </w:lvl>
    <w:lvl w:ilvl="1" w:tplc="04190003">
      <w:start w:val="1"/>
      <w:numFmt w:val="bullet"/>
      <w:lvlText w:val="o"/>
      <w:lvlJc w:val="left"/>
      <w:pPr>
        <w:tabs>
          <w:tab w:val="num" w:pos="1445"/>
        </w:tabs>
        <w:ind w:left="1445" w:hanging="360"/>
      </w:pPr>
      <w:rPr>
        <w:rFonts w:ascii="Courier New" w:hAnsi="Courier New" w:cs="Courier New" w:hint="default"/>
      </w:rPr>
    </w:lvl>
    <w:lvl w:ilvl="2" w:tplc="04190005">
      <w:start w:val="1"/>
      <w:numFmt w:val="bullet"/>
      <w:lvlText w:val=""/>
      <w:lvlJc w:val="left"/>
      <w:pPr>
        <w:tabs>
          <w:tab w:val="num" w:pos="2165"/>
        </w:tabs>
        <w:ind w:left="2165" w:hanging="360"/>
      </w:pPr>
      <w:rPr>
        <w:rFonts w:ascii="Wingdings" w:hAnsi="Wingdings" w:cs="Wingdings" w:hint="default"/>
      </w:rPr>
    </w:lvl>
    <w:lvl w:ilvl="3" w:tplc="04190001">
      <w:start w:val="1"/>
      <w:numFmt w:val="bullet"/>
      <w:lvlText w:val=""/>
      <w:lvlJc w:val="left"/>
      <w:pPr>
        <w:tabs>
          <w:tab w:val="num" w:pos="2885"/>
        </w:tabs>
        <w:ind w:left="2885" w:hanging="360"/>
      </w:pPr>
      <w:rPr>
        <w:rFonts w:ascii="Symbol" w:hAnsi="Symbol" w:cs="Symbol" w:hint="default"/>
      </w:rPr>
    </w:lvl>
    <w:lvl w:ilvl="4" w:tplc="04190003">
      <w:start w:val="1"/>
      <w:numFmt w:val="bullet"/>
      <w:lvlText w:val="o"/>
      <w:lvlJc w:val="left"/>
      <w:pPr>
        <w:tabs>
          <w:tab w:val="num" w:pos="3605"/>
        </w:tabs>
        <w:ind w:left="3605" w:hanging="360"/>
      </w:pPr>
      <w:rPr>
        <w:rFonts w:ascii="Courier New" w:hAnsi="Courier New" w:cs="Courier New" w:hint="default"/>
      </w:rPr>
    </w:lvl>
    <w:lvl w:ilvl="5" w:tplc="04190005">
      <w:start w:val="1"/>
      <w:numFmt w:val="bullet"/>
      <w:lvlText w:val=""/>
      <w:lvlJc w:val="left"/>
      <w:pPr>
        <w:tabs>
          <w:tab w:val="num" w:pos="4325"/>
        </w:tabs>
        <w:ind w:left="4325" w:hanging="360"/>
      </w:pPr>
      <w:rPr>
        <w:rFonts w:ascii="Wingdings" w:hAnsi="Wingdings" w:cs="Wingdings" w:hint="default"/>
      </w:rPr>
    </w:lvl>
    <w:lvl w:ilvl="6" w:tplc="04190001">
      <w:start w:val="1"/>
      <w:numFmt w:val="bullet"/>
      <w:lvlText w:val=""/>
      <w:lvlJc w:val="left"/>
      <w:pPr>
        <w:tabs>
          <w:tab w:val="num" w:pos="5045"/>
        </w:tabs>
        <w:ind w:left="5045" w:hanging="360"/>
      </w:pPr>
      <w:rPr>
        <w:rFonts w:ascii="Symbol" w:hAnsi="Symbol" w:cs="Symbol" w:hint="default"/>
      </w:rPr>
    </w:lvl>
    <w:lvl w:ilvl="7" w:tplc="04190003">
      <w:start w:val="1"/>
      <w:numFmt w:val="bullet"/>
      <w:lvlText w:val="o"/>
      <w:lvlJc w:val="left"/>
      <w:pPr>
        <w:tabs>
          <w:tab w:val="num" w:pos="5765"/>
        </w:tabs>
        <w:ind w:left="5765" w:hanging="360"/>
      </w:pPr>
      <w:rPr>
        <w:rFonts w:ascii="Courier New" w:hAnsi="Courier New" w:cs="Courier New" w:hint="default"/>
      </w:rPr>
    </w:lvl>
    <w:lvl w:ilvl="8" w:tplc="04190005">
      <w:start w:val="1"/>
      <w:numFmt w:val="bullet"/>
      <w:lvlText w:val=""/>
      <w:lvlJc w:val="left"/>
      <w:pPr>
        <w:tabs>
          <w:tab w:val="num" w:pos="6485"/>
        </w:tabs>
        <w:ind w:left="6485" w:hanging="360"/>
      </w:pPr>
      <w:rPr>
        <w:rFonts w:ascii="Wingdings" w:hAnsi="Wingdings" w:cs="Wingdings" w:hint="default"/>
      </w:rPr>
    </w:lvl>
  </w:abstractNum>
  <w:abstractNum w:abstractNumId="36">
    <w:nsid w:val="721A13DF"/>
    <w:multiLevelType w:val="hybridMultilevel"/>
    <w:tmpl w:val="C14290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A4C096D"/>
    <w:multiLevelType w:val="hybridMultilevel"/>
    <w:tmpl w:val="21C845A6"/>
    <w:lvl w:ilvl="0" w:tplc="0352CA9C">
      <w:start w:val="1"/>
      <w:numFmt w:val="decimal"/>
      <w:lvlText w:val="%1."/>
      <w:lvlJc w:val="left"/>
      <w:pPr>
        <w:tabs>
          <w:tab w:val="num" w:pos="720"/>
        </w:tabs>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4"/>
  </w:num>
  <w:num w:numId="3">
    <w:abstractNumId w:val="18"/>
  </w:num>
  <w:num w:numId="4">
    <w:abstractNumId w:val="1"/>
  </w:num>
  <w:num w:numId="5">
    <w:abstractNumId w:val="7"/>
  </w:num>
  <w:num w:numId="6">
    <w:abstractNumId w:val="35"/>
  </w:num>
  <w:num w:numId="7">
    <w:abstractNumId w:val="10"/>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0"/>
    <w:lvlOverride w:ilvl="0">
      <w:startOverride w:val="1"/>
    </w:lvlOverride>
  </w:num>
  <w:num w:numId="12">
    <w:abstractNumId w:val="32"/>
  </w:num>
  <w:num w:numId="13">
    <w:abstractNumId w:val="32"/>
    <w:lvlOverride w:ilvl="0">
      <w:startOverride w:val="1"/>
    </w:lvlOverride>
  </w:num>
  <w:num w:numId="14">
    <w:abstractNumId w:val="11"/>
  </w:num>
  <w:num w:numId="15">
    <w:abstractNumId w:val="30"/>
  </w:num>
  <w:num w:numId="16">
    <w:abstractNumId w:val="12"/>
  </w:num>
  <w:num w:numId="17">
    <w:abstractNumId w:val="20"/>
  </w:num>
  <w:num w:numId="18">
    <w:abstractNumId w:val="5"/>
  </w:num>
  <w:num w:numId="19">
    <w:abstractNumId w:val="3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1"/>
  </w:num>
  <w:num w:numId="23">
    <w:abstractNumId w:val="22"/>
  </w:num>
  <w:num w:numId="24">
    <w:abstractNumId w:val="3"/>
  </w:num>
  <w:num w:numId="25">
    <w:abstractNumId w:val="15"/>
  </w:num>
  <w:num w:numId="26">
    <w:abstractNumId w:val="4"/>
  </w:num>
  <w:num w:numId="27">
    <w:abstractNumId w:val="9"/>
  </w:num>
  <w:num w:numId="28">
    <w:abstractNumId w:val="13"/>
  </w:num>
  <w:num w:numId="29">
    <w:abstractNumId w:val="27"/>
  </w:num>
  <w:num w:numId="30">
    <w:abstractNumId w:val="16"/>
  </w:num>
  <w:num w:numId="31">
    <w:abstractNumId w:val="19"/>
  </w:num>
  <w:num w:numId="32">
    <w:abstractNumId w:val="14"/>
  </w:num>
  <w:num w:numId="33">
    <w:abstractNumId w:val="31"/>
  </w:num>
  <w:num w:numId="34">
    <w:abstractNumId w:val="8"/>
  </w:num>
  <w:num w:numId="35">
    <w:abstractNumId w:val="6"/>
  </w:num>
  <w:num w:numId="36">
    <w:abstractNumId w:val="2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0689"/>
    <w:rsid w:val="000004EA"/>
    <w:rsid w:val="00027A7C"/>
    <w:rsid w:val="00032F42"/>
    <w:rsid w:val="0003591F"/>
    <w:rsid w:val="000A28C6"/>
    <w:rsid w:val="000A67D1"/>
    <w:rsid w:val="000E2EA5"/>
    <w:rsid w:val="001254DF"/>
    <w:rsid w:val="00194071"/>
    <w:rsid w:val="001F0AC1"/>
    <w:rsid w:val="002008DD"/>
    <w:rsid w:val="00210487"/>
    <w:rsid w:val="00263289"/>
    <w:rsid w:val="002675BF"/>
    <w:rsid w:val="00295BE6"/>
    <w:rsid w:val="0029671D"/>
    <w:rsid w:val="002E6198"/>
    <w:rsid w:val="002F62EB"/>
    <w:rsid w:val="00313015"/>
    <w:rsid w:val="00314983"/>
    <w:rsid w:val="00321FFF"/>
    <w:rsid w:val="003C463D"/>
    <w:rsid w:val="003C70B8"/>
    <w:rsid w:val="003D3AF3"/>
    <w:rsid w:val="003F322B"/>
    <w:rsid w:val="0047741F"/>
    <w:rsid w:val="00497BC9"/>
    <w:rsid w:val="004A1BE5"/>
    <w:rsid w:val="00515480"/>
    <w:rsid w:val="00553032"/>
    <w:rsid w:val="00576A54"/>
    <w:rsid w:val="00596312"/>
    <w:rsid w:val="005D2B37"/>
    <w:rsid w:val="006B37E2"/>
    <w:rsid w:val="006C7DC6"/>
    <w:rsid w:val="006E092F"/>
    <w:rsid w:val="006F230A"/>
    <w:rsid w:val="00700C40"/>
    <w:rsid w:val="007572E6"/>
    <w:rsid w:val="007751D6"/>
    <w:rsid w:val="00790689"/>
    <w:rsid w:val="00794B3E"/>
    <w:rsid w:val="00804C20"/>
    <w:rsid w:val="00823349"/>
    <w:rsid w:val="00862C9E"/>
    <w:rsid w:val="00876CEA"/>
    <w:rsid w:val="00892619"/>
    <w:rsid w:val="00897924"/>
    <w:rsid w:val="008A4392"/>
    <w:rsid w:val="008E2CE1"/>
    <w:rsid w:val="0095026C"/>
    <w:rsid w:val="0098192A"/>
    <w:rsid w:val="009F1F38"/>
    <w:rsid w:val="00AC441D"/>
    <w:rsid w:val="00B379B6"/>
    <w:rsid w:val="00B50F05"/>
    <w:rsid w:val="00B93246"/>
    <w:rsid w:val="00BE280B"/>
    <w:rsid w:val="00C22DCF"/>
    <w:rsid w:val="00C66D9E"/>
    <w:rsid w:val="00C75B15"/>
    <w:rsid w:val="00CA6E98"/>
    <w:rsid w:val="00CC4824"/>
    <w:rsid w:val="00CE7204"/>
    <w:rsid w:val="00D67915"/>
    <w:rsid w:val="00DB51BE"/>
    <w:rsid w:val="00DC37E3"/>
    <w:rsid w:val="00E44E93"/>
    <w:rsid w:val="00E841B7"/>
    <w:rsid w:val="00E92CF7"/>
    <w:rsid w:val="00E93EC5"/>
    <w:rsid w:val="00ED58B5"/>
    <w:rsid w:val="00ED5D89"/>
    <w:rsid w:val="00F07FB0"/>
    <w:rsid w:val="00F25819"/>
    <w:rsid w:val="00F5229A"/>
    <w:rsid w:val="00F526A0"/>
    <w:rsid w:val="00F579B1"/>
    <w:rsid w:val="00F83007"/>
    <w:rsid w:val="00F91E1F"/>
    <w:rsid w:val="00F9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3E"/>
  </w:style>
  <w:style w:type="paragraph" w:styleId="1">
    <w:name w:val="heading 1"/>
    <w:basedOn w:val="a"/>
    <w:next w:val="a"/>
    <w:link w:val="10"/>
    <w:qFormat/>
    <w:rsid w:val="00321FF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321FFF"/>
    <w:pPr>
      <w:keepNext/>
      <w:spacing w:before="240" w:after="60"/>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FFF"/>
    <w:rPr>
      <w:rFonts w:ascii="Times New Roman" w:eastAsia="Times New Roman" w:hAnsi="Times New Roman" w:cs="Times New Roman"/>
      <w:sz w:val="24"/>
      <w:szCs w:val="24"/>
    </w:rPr>
  </w:style>
  <w:style w:type="character" w:customStyle="1" w:styleId="20">
    <w:name w:val="Заголовок 2 Знак"/>
    <w:basedOn w:val="a0"/>
    <w:link w:val="2"/>
    <w:rsid w:val="00321FFF"/>
    <w:rPr>
      <w:rFonts w:ascii="Arial" w:eastAsia="Calibri" w:hAnsi="Arial" w:cs="Arial"/>
      <w:b/>
      <w:bCs/>
      <w:i/>
      <w:iCs/>
      <w:sz w:val="28"/>
      <w:szCs w:val="28"/>
      <w:lang w:eastAsia="en-US"/>
    </w:rPr>
  </w:style>
  <w:style w:type="paragraph" w:styleId="a3">
    <w:name w:val="Normal (Web)"/>
    <w:basedOn w:val="a"/>
    <w:unhideWhenUsed/>
    <w:rsid w:val="0079068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nhideWhenUsed/>
    <w:rsid w:val="00790689"/>
    <w:pPr>
      <w:tabs>
        <w:tab w:val="center" w:pos="4677"/>
        <w:tab w:val="right" w:pos="9355"/>
      </w:tabs>
      <w:spacing w:after="0" w:line="240" w:lineRule="auto"/>
    </w:pPr>
  </w:style>
  <w:style w:type="character" w:customStyle="1" w:styleId="a5">
    <w:name w:val="Верхний колонтитул Знак"/>
    <w:basedOn w:val="a0"/>
    <w:link w:val="a4"/>
    <w:rsid w:val="00790689"/>
  </w:style>
  <w:style w:type="paragraph" w:styleId="a6">
    <w:name w:val="footer"/>
    <w:basedOn w:val="a"/>
    <w:link w:val="a7"/>
    <w:uiPriority w:val="99"/>
    <w:unhideWhenUsed/>
    <w:rsid w:val="00790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0689"/>
  </w:style>
  <w:style w:type="character" w:styleId="a8">
    <w:name w:val="page number"/>
    <w:basedOn w:val="a0"/>
    <w:rsid w:val="00790689"/>
  </w:style>
  <w:style w:type="paragraph" w:customStyle="1" w:styleId="11">
    <w:name w:val="Обычный1"/>
    <w:rsid w:val="00790689"/>
    <w:pPr>
      <w:widowControl w:val="0"/>
      <w:spacing w:after="0" w:line="260" w:lineRule="auto"/>
      <w:ind w:left="40" w:firstLine="680"/>
    </w:pPr>
    <w:rPr>
      <w:rFonts w:ascii="Times New Roman" w:eastAsia="Times New Roman" w:hAnsi="Times New Roman" w:cs="Times New Roman"/>
      <w:snapToGrid w:val="0"/>
      <w:szCs w:val="20"/>
    </w:rPr>
  </w:style>
  <w:style w:type="paragraph" w:customStyle="1" w:styleId="3">
    <w:name w:val="Обычный3"/>
    <w:rsid w:val="00790689"/>
    <w:pPr>
      <w:widowControl w:val="0"/>
      <w:snapToGrid w:val="0"/>
      <w:spacing w:after="0" w:line="259" w:lineRule="auto"/>
      <w:ind w:left="40" w:firstLine="680"/>
      <w:jc w:val="both"/>
    </w:pPr>
    <w:rPr>
      <w:rFonts w:ascii="Times New Roman" w:eastAsia="Times New Roman" w:hAnsi="Times New Roman" w:cs="Times New Roman"/>
      <w:szCs w:val="20"/>
    </w:rPr>
  </w:style>
  <w:style w:type="paragraph" w:styleId="a9">
    <w:name w:val="List Paragraph"/>
    <w:basedOn w:val="a"/>
    <w:qFormat/>
    <w:rsid w:val="00790689"/>
    <w:pPr>
      <w:spacing w:after="160" w:line="259" w:lineRule="auto"/>
      <w:ind w:left="720"/>
      <w:contextualSpacing/>
    </w:pPr>
    <w:rPr>
      <w:rFonts w:ascii="Times New Roman" w:eastAsia="Times New Roman" w:hAnsi="Times New Roman" w:cs="Times New Roman"/>
      <w:lang w:eastAsia="en-US"/>
    </w:rPr>
  </w:style>
  <w:style w:type="paragraph" w:styleId="aa">
    <w:name w:val="Body Text"/>
    <w:basedOn w:val="a"/>
    <w:link w:val="ab"/>
    <w:rsid w:val="00790689"/>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790689"/>
    <w:rPr>
      <w:rFonts w:ascii="Times New Roman" w:eastAsia="Times New Roman" w:hAnsi="Times New Roman" w:cs="Times New Roman"/>
      <w:sz w:val="24"/>
      <w:szCs w:val="24"/>
    </w:rPr>
  </w:style>
  <w:style w:type="paragraph" w:customStyle="1" w:styleId="21">
    <w:name w:val="Список 21"/>
    <w:basedOn w:val="a"/>
    <w:rsid w:val="00321FFF"/>
    <w:pPr>
      <w:suppressAutoHyphens/>
      <w:spacing w:after="0" w:line="240" w:lineRule="auto"/>
      <w:ind w:left="566" w:hanging="283"/>
    </w:pPr>
    <w:rPr>
      <w:rFonts w:ascii="Arial" w:eastAsia="Times New Roman" w:hAnsi="Arial" w:cs="Arial"/>
      <w:sz w:val="24"/>
      <w:szCs w:val="28"/>
      <w:lang w:eastAsia="ar-SA"/>
    </w:rPr>
  </w:style>
  <w:style w:type="paragraph" w:styleId="ac">
    <w:name w:val="List"/>
    <w:basedOn w:val="a"/>
    <w:rsid w:val="00321FFF"/>
    <w:pPr>
      <w:spacing w:after="0" w:line="240" w:lineRule="auto"/>
      <w:ind w:left="283" w:hanging="283"/>
    </w:pPr>
    <w:rPr>
      <w:rFonts w:ascii="Times New Roman" w:eastAsia="Times New Roman" w:hAnsi="Times New Roman" w:cs="Times New Roman"/>
      <w:sz w:val="24"/>
      <w:szCs w:val="24"/>
    </w:rPr>
  </w:style>
  <w:style w:type="paragraph" w:styleId="22">
    <w:name w:val="List 2"/>
    <w:basedOn w:val="a"/>
    <w:unhideWhenUsed/>
    <w:rsid w:val="00321FFF"/>
    <w:pPr>
      <w:ind w:left="566" w:hanging="283"/>
      <w:contextualSpacing/>
    </w:pPr>
    <w:rPr>
      <w:rFonts w:ascii="Arial" w:eastAsia="Calibri" w:hAnsi="Arial" w:cs="Times New Roman"/>
      <w:lang w:eastAsia="en-US"/>
    </w:rPr>
  </w:style>
  <w:style w:type="paragraph" w:styleId="ad">
    <w:name w:val="footnote text"/>
    <w:basedOn w:val="a"/>
    <w:link w:val="ae"/>
    <w:semiHidden/>
    <w:rsid w:val="00321FF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321FFF"/>
    <w:rPr>
      <w:rFonts w:ascii="Times New Roman" w:eastAsia="Times New Roman" w:hAnsi="Times New Roman" w:cs="Times New Roman"/>
      <w:sz w:val="20"/>
      <w:szCs w:val="20"/>
    </w:rPr>
  </w:style>
  <w:style w:type="character" w:customStyle="1" w:styleId="fontuch">
    <w:name w:val="fontuch"/>
    <w:basedOn w:val="a0"/>
    <w:rsid w:val="00321FFF"/>
  </w:style>
  <w:style w:type="paragraph" w:customStyle="1" w:styleId="12">
    <w:name w:val="Абзац списка1"/>
    <w:basedOn w:val="a"/>
    <w:rsid w:val="00321FFF"/>
    <w:pPr>
      <w:ind w:left="720"/>
    </w:pPr>
    <w:rPr>
      <w:rFonts w:ascii="Calibri" w:eastAsia="Times New Roman" w:hAnsi="Calibri" w:cs="Times New Roman"/>
      <w:lang w:eastAsia="en-US"/>
    </w:rPr>
  </w:style>
  <w:style w:type="character" w:customStyle="1" w:styleId="af">
    <w:name w:val="Текст выноски Знак"/>
    <w:basedOn w:val="a0"/>
    <w:link w:val="af0"/>
    <w:rsid w:val="00321FFF"/>
    <w:rPr>
      <w:rFonts w:ascii="Tahoma" w:eastAsia="Calibri" w:hAnsi="Tahoma" w:cs="Tahoma"/>
      <w:sz w:val="16"/>
      <w:szCs w:val="16"/>
      <w:lang w:eastAsia="en-US"/>
    </w:rPr>
  </w:style>
  <w:style w:type="paragraph" w:styleId="af0">
    <w:name w:val="Balloon Text"/>
    <w:basedOn w:val="a"/>
    <w:link w:val="af"/>
    <w:rsid w:val="00321FFF"/>
    <w:pPr>
      <w:spacing w:after="0" w:line="240" w:lineRule="auto"/>
    </w:pPr>
    <w:rPr>
      <w:rFonts w:ascii="Tahoma" w:eastAsia="Calibri" w:hAnsi="Tahoma" w:cs="Tahoma"/>
      <w:sz w:val="16"/>
      <w:szCs w:val="16"/>
      <w:lang w:eastAsia="en-US"/>
    </w:rPr>
  </w:style>
  <w:style w:type="table" w:styleId="af1">
    <w:name w:val="Table Grid"/>
    <w:basedOn w:val="a1"/>
    <w:rsid w:val="00321F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uiPriority w:val="99"/>
    <w:unhideWhenUsed/>
    <w:rsid w:val="00F91E1F"/>
    <w:rPr>
      <w:color w:val="0000FF"/>
      <w:u w:val="single"/>
    </w:rPr>
  </w:style>
  <w:style w:type="numbering" w:customStyle="1" w:styleId="13">
    <w:name w:val="Нет списка1"/>
    <w:next w:val="a2"/>
    <w:semiHidden/>
    <w:rsid w:val="002675BF"/>
  </w:style>
  <w:style w:type="paragraph" w:customStyle="1" w:styleId="23">
    <w:name w:val="Обычный2"/>
    <w:rsid w:val="002675BF"/>
    <w:pPr>
      <w:widowControl w:val="0"/>
      <w:spacing w:after="0" w:line="240" w:lineRule="auto"/>
      <w:ind w:left="80" w:firstLine="700"/>
    </w:pPr>
    <w:rPr>
      <w:rFonts w:ascii="Arial" w:eastAsia="Times New Roman" w:hAnsi="Arial" w:cs="Times New Roman"/>
      <w:snapToGrid w:val="0"/>
      <w:szCs w:val="20"/>
    </w:rPr>
  </w:style>
  <w:style w:type="paragraph" w:customStyle="1" w:styleId="FR1">
    <w:name w:val="FR1"/>
    <w:rsid w:val="002675BF"/>
    <w:pPr>
      <w:widowControl w:val="0"/>
      <w:spacing w:after="0" w:line="260" w:lineRule="auto"/>
    </w:pPr>
    <w:rPr>
      <w:rFonts w:ascii="Times New Roman" w:eastAsia="Times New Roman" w:hAnsi="Times New Roman" w:cs="Times New Roman"/>
      <w:snapToGrid w:val="0"/>
      <w:szCs w:val="20"/>
    </w:rPr>
  </w:style>
  <w:style w:type="paragraph" w:styleId="af3">
    <w:name w:val="Body Text Indent"/>
    <w:link w:val="af4"/>
    <w:semiHidden/>
    <w:rsid w:val="002675BF"/>
    <w:pPr>
      <w:suppressAutoHyphens/>
      <w:spacing w:after="0" w:line="240" w:lineRule="auto"/>
      <w:ind w:left="283" w:firstLine="425"/>
      <w:jc w:val="both"/>
    </w:pPr>
    <w:rPr>
      <w:rFonts w:ascii="Calibri" w:eastAsia="Calibri" w:hAnsi="Calibri" w:cs="Arial"/>
      <w:vanish/>
      <w:kern w:val="1"/>
      <w:sz w:val="28"/>
      <w:szCs w:val="28"/>
      <w:lang w:eastAsia="ar-SA"/>
    </w:rPr>
  </w:style>
  <w:style w:type="character" w:customStyle="1" w:styleId="af4">
    <w:name w:val="Основной текст с отступом Знак"/>
    <w:basedOn w:val="a0"/>
    <w:link w:val="af3"/>
    <w:semiHidden/>
    <w:rsid w:val="002675BF"/>
    <w:rPr>
      <w:rFonts w:ascii="Calibri" w:eastAsia="Calibri" w:hAnsi="Calibri" w:cs="Arial"/>
      <w:vanish/>
      <w:kern w:val="1"/>
      <w:sz w:val="28"/>
      <w:szCs w:val="28"/>
      <w:lang w:eastAsia="ar-SA"/>
    </w:rPr>
  </w:style>
  <w:style w:type="character" w:styleId="af5">
    <w:name w:val="footnote reference"/>
    <w:semiHidden/>
    <w:unhideWhenUsed/>
    <w:rsid w:val="002675BF"/>
    <w:rPr>
      <w:vertAlign w:val="superscript"/>
    </w:rPr>
  </w:style>
  <w:style w:type="paragraph" w:customStyle="1" w:styleId="ConsPlusCell">
    <w:name w:val="ConsPlusCell"/>
    <w:semiHidden/>
    <w:rsid w:val="002675BF"/>
    <w:pPr>
      <w:widowControl w:val="0"/>
      <w:autoSpaceDE w:val="0"/>
      <w:autoSpaceDN w:val="0"/>
      <w:adjustRightInd w:val="0"/>
      <w:spacing w:after="0" w:line="240" w:lineRule="auto"/>
      <w:ind w:firstLine="425"/>
      <w:jc w:val="both"/>
    </w:pPr>
    <w:rPr>
      <w:rFonts w:ascii="Arial" w:eastAsia="Times New Roman" w:hAnsi="Arial" w:cs="Arial"/>
      <w:sz w:val="28"/>
      <w:szCs w:val="28"/>
    </w:rPr>
  </w:style>
  <w:style w:type="paragraph" w:styleId="af6">
    <w:name w:val="endnote text"/>
    <w:basedOn w:val="a"/>
    <w:link w:val="af7"/>
    <w:semiHidden/>
    <w:rsid w:val="002675BF"/>
    <w:pPr>
      <w:suppressAutoHyphens/>
      <w:adjustRightInd w:val="0"/>
      <w:snapToGrid w:val="0"/>
      <w:spacing w:after="0" w:line="240" w:lineRule="auto"/>
      <w:jc w:val="both"/>
    </w:pPr>
    <w:rPr>
      <w:rFonts w:ascii="Arial" w:eastAsia="Times New Roman" w:hAnsi="Arial" w:cs="Arial"/>
      <w:kern w:val="1"/>
      <w:sz w:val="20"/>
      <w:szCs w:val="20"/>
      <w:lang w:eastAsia="ar-SA"/>
    </w:rPr>
  </w:style>
  <w:style w:type="character" w:customStyle="1" w:styleId="af7">
    <w:name w:val="Текст концевой сноски Знак"/>
    <w:basedOn w:val="a0"/>
    <w:link w:val="af6"/>
    <w:semiHidden/>
    <w:rsid w:val="002675BF"/>
    <w:rPr>
      <w:rFonts w:ascii="Arial" w:eastAsia="Times New Roman" w:hAnsi="Arial" w:cs="Arial"/>
      <w:kern w:val="1"/>
      <w:sz w:val="20"/>
      <w:szCs w:val="20"/>
      <w:lang w:eastAsia="ar-SA"/>
    </w:rPr>
  </w:style>
  <w:style w:type="paragraph" w:styleId="14">
    <w:name w:val="toc 1"/>
    <w:basedOn w:val="a"/>
    <w:next w:val="a"/>
    <w:autoRedefine/>
    <w:semiHidden/>
    <w:rsid w:val="002675BF"/>
    <w:pPr>
      <w:tabs>
        <w:tab w:val="right" w:leader="dot" w:pos="9627"/>
      </w:tabs>
      <w:suppressAutoHyphens/>
      <w:adjustRightInd w:val="0"/>
      <w:snapToGrid w:val="0"/>
      <w:spacing w:after="0" w:line="240" w:lineRule="auto"/>
    </w:pPr>
    <w:rPr>
      <w:rFonts w:ascii="Arial" w:eastAsia="Times New Roman" w:hAnsi="Arial" w:cs="Arial"/>
      <w:noProof/>
      <w:kern w:val="1"/>
      <w:sz w:val="28"/>
      <w:szCs w:val="24"/>
      <w:lang w:eastAsia="ar-SA"/>
    </w:rPr>
  </w:style>
  <w:style w:type="paragraph" w:styleId="24">
    <w:name w:val="toc 2"/>
    <w:basedOn w:val="a"/>
    <w:next w:val="a"/>
    <w:autoRedefine/>
    <w:semiHidden/>
    <w:rsid w:val="002675BF"/>
    <w:pPr>
      <w:tabs>
        <w:tab w:val="right" w:leader="dot" w:pos="9627"/>
      </w:tabs>
      <w:suppressAutoHyphens/>
      <w:adjustRightInd w:val="0"/>
      <w:snapToGrid w:val="0"/>
      <w:spacing w:after="0" w:line="240" w:lineRule="auto"/>
      <w:ind w:left="709" w:hanging="429"/>
      <w:jc w:val="both"/>
    </w:pPr>
    <w:rPr>
      <w:rFonts w:ascii="Arial" w:eastAsia="Times New Roman" w:hAnsi="Arial" w:cs="Arial"/>
      <w:kern w:val="1"/>
      <w:sz w:val="28"/>
      <w:szCs w:val="24"/>
      <w:lang w:eastAsia="ar-SA"/>
    </w:rPr>
  </w:style>
  <w:style w:type="paragraph" w:customStyle="1" w:styleId="30">
    <w:name w:val="Знак3"/>
    <w:basedOn w:val="a"/>
    <w:rsid w:val="002675BF"/>
    <w:pPr>
      <w:spacing w:after="160" w:line="240" w:lineRule="exact"/>
    </w:pPr>
    <w:rPr>
      <w:rFonts w:ascii="Verdana" w:eastAsia="Times New Roman" w:hAnsi="Verdana" w:cs="Times New Roman"/>
      <w:sz w:val="20"/>
      <w:szCs w:val="20"/>
    </w:rPr>
  </w:style>
  <w:style w:type="paragraph" w:customStyle="1" w:styleId="af8">
    <w:name w:val="Стиль"/>
    <w:rsid w:val="002675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675BF"/>
    <w:rPr>
      <w:color w:val="800080" w:themeColor="followedHyperlink"/>
      <w:u w:val="single"/>
    </w:rPr>
  </w:style>
  <w:style w:type="paragraph" w:customStyle="1" w:styleId="ConsPlusNormal">
    <w:name w:val="ConsPlusNormal"/>
    <w:uiPriority w:val="99"/>
    <w:rsid w:val="00B50F05"/>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8071">
      <w:bodyDiv w:val="1"/>
      <w:marLeft w:val="0"/>
      <w:marRight w:val="0"/>
      <w:marTop w:val="0"/>
      <w:marBottom w:val="0"/>
      <w:divBdr>
        <w:top w:val="none" w:sz="0" w:space="0" w:color="auto"/>
        <w:left w:val="none" w:sz="0" w:space="0" w:color="auto"/>
        <w:bottom w:val="none" w:sz="0" w:space="0" w:color="auto"/>
        <w:right w:val="none" w:sz="0" w:space="0" w:color="auto"/>
      </w:divBdr>
    </w:div>
    <w:div w:id="127551770">
      <w:bodyDiv w:val="1"/>
      <w:marLeft w:val="0"/>
      <w:marRight w:val="0"/>
      <w:marTop w:val="0"/>
      <w:marBottom w:val="0"/>
      <w:divBdr>
        <w:top w:val="none" w:sz="0" w:space="0" w:color="auto"/>
        <w:left w:val="none" w:sz="0" w:space="0" w:color="auto"/>
        <w:bottom w:val="none" w:sz="0" w:space="0" w:color="auto"/>
        <w:right w:val="none" w:sz="0" w:space="0" w:color="auto"/>
      </w:divBdr>
    </w:div>
    <w:div w:id="250504833">
      <w:bodyDiv w:val="1"/>
      <w:marLeft w:val="0"/>
      <w:marRight w:val="0"/>
      <w:marTop w:val="0"/>
      <w:marBottom w:val="0"/>
      <w:divBdr>
        <w:top w:val="none" w:sz="0" w:space="0" w:color="auto"/>
        <w:left w:val="none" w:sz="0" w:space="0" w:color="auto"/>
        <w:bottom w:val="none" w:sz="0" w:space="0" w:color="auto"/>
        <w:right w:val="none" w:sz="0" w:space="0" w:color="auto"/>
      </w:divBdr>
    </w:div>
    <w:div w:id="296032386">
      <w:bodyDiv w:val="1"/>
      <w:marLeft w:val="0"/>
      <w:marRight w:val="0"/>
      <w:marTop w:val="0"/>
      <w:marBottom w:val="0"/>
      <w:divBdr>
        <w:top w:val="none" w:sz="0" w:space="0" w:color="auto"/>
        <w:left w:val="none" w:sz="0" w:space="0" w:color="auto"/>
        <w:bottom w:val="none" w:sz="0" w:space="0" w:color="auto"/>
        <w:right w:val="none" w:sz="0" w:space="0" w:color="auto"/>
      </w:divBdr>
    </w:div>
    <w:div w:id="312416582">
      <w:bodyDiv w:val="1"/>
      <w:marLeft w:val="0"/>
      <w:marRight w:val="0"/>
      <w:marTop w:val="0"/>
      <w:marBottom w:val="0"/>
      <w:divBdr>
        <w:top w:val="none" w:sz="0" w:space="0" w:color="auto"/>
        <w:left w:val="none" w:sz="0" w:space="0" w:color="auto"/>
        <w:bottom w:val="none" w:sz="0" w:space="0" w:color="auto"/>
        <w:right w:val="none" w:sz="0" w:space="0" w:color="auto"/>
      </w:divBdr>
    </w:div>
    <w:div w:id="312758393">
      <w:bodyDiv w:val="1"/>
      <w:marLeft w:val="0"/>
      <w:marRight w:val="0"/>
      <w:marTop w:val="0"/>
      <w:marBottom w:val="0"/>
      <w:divBdr>
        <w:top w:val="none" w:sz="0" w:space="0" w:color="auto"/>
        <w:left w:val="none" w:sz="0" w:space="0" w:color="auto"/>
        <w:bottom w:val="none" w:sz="0" w:space="0" w:color="auto"/>
        <w:right w:val="none" w:sz="0" w:space="0" w:color="auto"/>
      </w:divBdr>
    </w:div>
    <w:div w:id="389766938">
      <w:bodyDiv w:val="1"/>
      <w:marLeft w:val="0"/>
      <w:marRight w:val="0"/>
      <w:marTop w:val="0"/>
      <w:marBottom w:val="0"/>
      <w:divBdr>
        <w:top w:val="none" w:sz="0" w:space="0" w:color="auto"/>
        <w:left w:val="none" w:sz="0" w:space="0" w:color="auto"/>
        <w:bottom w:val="none" w:sz="0" w:space="0" w:color="auto"/>
        <w:right w:val="none" w:sz="0" w:space="0" w:color="auto"/>
      </w:divBdr>
    </w:div>
    <w:div w:id="410086070">
      <w:bodyDiv w:val="1"/>
      <w:marLeft w:val="0"/>
      <w:marRight w:val="0"/>
      <w:marTop w:val="0"/>
      <w:marBottom w:val="0"/>
      <w:divBdr>
        <w:top w:val="none" w:sz="0" w:space="0" w:color="auto"/>
        <w:left w:val="none" w:sz="0" w:space="0" w:color="auto"/>
        <w:bottom w:val="none" w:sz="0" w:space="0" w:color="auto"/>
        <w:right w:val="none" w:sz="0" w:space="0" w:color="auto"/>
      </w:divBdr>
    </w:div>
    <w:div w:id="415253602">
      <w:bodyDiv w:val="1"/>
      <w:marLeft w:val="0"/>
      <w:marRight w:val="0"/>
      <w:marTop w:val="0"/>
      <w:marBottom w:val="0"/>
      <w:divBdr>
        <w:top w:val="none" w:sz="0" w:space="0" w:color="auto"/>
        <w:left w:val="none" w:sz="0" w:space="0" w:color="auto"/>
        <w:bottom w:val="none" w:sz="0" w:space="0" w:color="auto"/>
        <w:right w:val="none" w:sz="0" w:space="0" w:color="auto"/>
      </w:divBdr>
    </w:div>
    <w:div w:id="430856530">
      <w:bodyDiv w:val="1"/>
      <w:marLeft w:val="0"/>
      <w:marRight w:val="0"/>
      <w:marTop w:val="0"/>
      <w:marBottom w:val="0"/>
      <w:divBdr>
        <w:top w:val="none" w:sz="0" w:space="0" w:color="auto"/>
        <w:left w:val="none" w:sz="0" w:space="0" w:color="auto"/>
        <w:bottom w:val="none" w:sz="0" w:space="0" w:color="auto"/>
        <w:right w:val="none" w:sz="0" w:space="0" w:color="auto"/>
      </w:divBdr>
    </w:div>
    <w:div w:id="435714857">
      <w:bodyDiv w:val="1"/>
      <w:marLeft w:val="0"/>
      <w:marRight w:val="0"/>
      <w:marTop w:val="0"/>
      <w:marBottom w:val="0"/>
      <w:divBdr>
        <w:top w:val="none" w:sz="0" w:space="0" w:color="auto"/>
        <w:left w:val="none" w:sz="0" w:space="0" w:color="auto"/>
        <w:bottom w:val="none" w:sz="0" w:space="0" w:color="auto"/>
        <w:right w:val="none" w:sz="0" w:space="0" w:color="auto"/>
      </w:divBdr>
    </w:div>
    <w:div w:id="477956892">
      <w:bodyDiv w:val="1"/>
      <w:marLeft w:val="0"/>
      <w:marRight w:val="0"/>
      <w:marTop w:val="0"/>
      <w:marBottom w:val="0"/>
      <w:divBdr>
        <w:top w:val="none" w:sz="0" w:space="0" w:color="auto"/>
        <w:left w:val="none" w:sz="0" w:space="0" w:color="auto"/>
        <w:bottom w:val="none" w:sz="0" w:space="0" w:color="auto"/>
        <w:right w:val="none" w:sz="0" w:space="0" w:color="auto"/>
      </w:divBdr>
    </w:div>
    <w:div w:id="578751587">
      <w:bodyDiv w:val="1"/>
      <w:marLeft w:val="0"/>
      <w:marRight w:val="0"/>
      <w:marTop w:val="0"/>
      <w:marBottom w:val="0"/>
      <w:divBdr>
        <w:top w:val="none" w:sz="0" w:space="0" w:color="auto"/>
        <w:left w:val="none" w:sz="0" w:space="0" w:color="auto"/>
        <w:bottom w:val="none" w:sz="0" w:space="0" w:color="auto"/>
        <w:right w:val="none" w:sz="0" w:space="0" w:color="auto"/>
      </w:divBdr>
    </w:div>
    <w:div w:id="592860276">
      <w:bodyDiv w:val="1"/>
      <w:marLeft w:val="0"/>
      <w:marRight w:val="0"/>
      <w:marTop w:val="0"/>
      <w:marBottom w:val="0"/>
      <w:divBdr>
        <w:top w:val="none" w:sz="0" w:space="0" w:color="auto"/>
        <w:left w:val="none" w:sz="0" w:space="0" w:color="auto"/>
        <w:bottom w:val="none" w:sz="0" w:space="0" w:color="auto"/>
        <w:right w:val="none" w:sz="0" w:space="0" w:color="auto"/>
      </w:divBdr>
    </w:div>
    <w:div w:id="601910898">
      <w:bodyDiv w:val="1"/>
      <w:marLeft w:val="0"/>
      <w:marRight w:val="0"/>
      <w:marTop w:val="0"/>
      <w:marBottom w:val="0"/>
      <w:divBdr>
        <w:top w:val="none" w:sz="0" w:space="0" w:color="auto"/>
        <w:left w:val="none" w:sz="0" w:space="0" w:color="auto"/>
        <w:bottom w:val="none" w:sz="0" w:space="0" w:color="auto"/>
        <w:right w:val="none" w:sz="0" w:space="0" w:color="auto"/>
      </w:divBdr>
    </w:div>
    <w:div w:id="612589899">
      <w:bodyDiv w:val="1"/>
      <w:marLeft w:val="0"/>
      <w:marRight w:val="0"/>
      <w:marTop w:val="0"/>
      <w:marBottom w:val="0"/>
      <w:divBdr>
        <w:top w:val="none" w:sz="0" w:space="0" w:color="auto"/>
        <w:left w:val="none" w:sz="0" w:space="0" w:color="auto"/>
        <w:bottom w:val="none" w:sz="0" w:space="0" w:color="auto"/>
        <w:right w:val="none" w:sz="0" w:space="0" w:color="auto"/>
      </w:divBdr>
    </w:div>
    <w:div w:id="661660825">
      <w:bodyDiv w:val="1"/>
      <w:marLeft w:val="0"/>
      <w:marRight w:val="0"/>
      <w:marTop w:val="0"/>
      <w:marBottom w:val="0"/>
      <w:divBdr>
        <w:top w:val="none" w:sz="0" w:space="0" w:color="auto"/>
        <w:left w:val="none" w:sz="0" w:space="0" w:color="auto"/>
        <w:bottom w:val="none" w:sz="0" w:space="0" w:color="auto"/>
        <w:right w:val="none" w:sz="0" w:space="0" w:color="auto"/>
      </w:divBdr>
    </w:div>
    <w:div w:id="662661845">
      <w:bodyDiv w:val="1"/>
      <w:marLeft w:val="0"/>
      <w:marRight w:val="0"/>
      <w:marTop w:val="0"/>
      <w:marBottom w:val="0"/>
      <w:divBdr>
        <w:top w:val="none" w:sz="0" w:space="0" w:color="auto"/>
        <w:left w:val="none" w:sz="0" w:space="0" w:color="auto"/>
        <w:bottom w:val="none" w:sz="0" w:space="0" w:color="auto"/>
        <w:right w:val="none" w:sz="0" w:space="0" w:color="auto"/>
      </w:divBdr>
    </w:div>
    <w:div w:id="672296148">
      <w:bodyDiv w:val="1"/>
      <w:marLeft w:val="0"/>
      <w:marRight w:val="0"/>
      <w:marTop w:val="0"/>
      <w:marBottom w:val="0"/>
      <w:divBdr>
        <w:top w:val="none" w:sz="0" w:space="0" w:color="auto"/>
        <w:left w:val="none" w:sz="0" w:space="0" w:color="auto"/>
        <w:bottom w:val="none" w:sz="0" w:space="0" w:color="auto"/>
        <w:right w:val="none" w:sz="0" w:space="0" w:color="auto"/>
      </w:divBdr>
    </w:div>
    <w:div w:id="786243068">
      <w:bodyDiv w:val="1"/>
      <w:marLeft w:val="0"/>
      <w:marRight w:val="0"/>
      <w:marTop w:val="0"/>
      <w:marBottom w:val="0"/>
      <w:divBdr>
        <w:top w:val="none" w:sz="0" w:space="0" w:color="auto"/>
        <w:left w:val="none" w:sz="0" w:space="0" w:color="auto"/>
        <w:bottom w:val="none" w:sz="0" w:space="0" w:color="auto"/>
        <w:right w:val="none" w:sz="0" w:space="0" w:color="auto"/>
      </w:divBdr>
    </w:div>
    <w:div w:id="832179754">
      <w:bodyDiv w:val="1"/>
      <w:marLeft w:val="0"/>
      <w:marRight w:val="0"/>
      <w:marTop w:val="0"/>
      <w:marBottom w:val="0"/>
      <w:divBdr>
        <w:top w:val="none" w:sz="0" w:space="0" w:color="auto"/>
        <w:left w:val="none" w:sz="0" w:space="0" w:color="auto"/>
        <w:bottom w:val="none" w:sz="0" w:space="0" w:color="auto"/>
        <w:right w:val="none" w:sz="0" w:space="0" w:color="auto"/>
      </w:divBdr>
    </w:div>
    <w:div w:id="854727598">
      <w:bodyDiv w:val="1"/>
      <w:marLeft w:val="0"/>
      <w:marRight w:val="0"/>
      <w:marTop w:val="0"/>
      <w:marBottom w:val="0"/>
      <w:divBdr>
        <w:top w:val="none" w:sz="0" w:space="0" w:color="auto"/>
        <w:left w:val="none" w:sz="0" w:space="0" w:color="auto"/>
        <w:bottom w:val="none" w:sz="0" w:space="0" w:color="auto"/>
        <w:right w:val="none" w:sz="0" w:space="0" w:color="auto"/>
      </w:divBdr>
    </w:div>
    <w:div w:id="867451566">
      <w:bodyDiv w:val="1"/>
      <w:marLeft w:val="0"/>
      <w:marRight w:val="0"/>
      <w:marTop w:val="0"/>
      <w:marBottom w:val="0"/>
      <w:divBdr>
        <w:top w:val="none" w:sz="0" w:space="0" w:color="auto"/>
        <w:left w:val="none" w:sz="0" w:space="0" w:color="auto"/>
        <w:bottom w:val="none" w:sz="0" w:space="0" w:color="auto"/>
        <w:right w:val="none" w:sz="0" w:space="0" w:color="auto"/>
      </w:divBdr>
    </w:div>
    <w:div w:id="892154794">
      <w:bodyDiv w:val="1"/>
      <w:marLeft w:val="0"/>
      <w:marRight w:val="0"/>
      <w:marTop w:val="0"/>
      <w:marBottom w:val="0"/>
      <w:divBdr>
        <w:top w:val="none" w:sz="0" w:space="0" w:color="auto"/>
        <w:left w:val="none" w:sz="0" w:space="0" w:color="auto"/>
        <w:bottom w:val="none" w:sz="0" w:space="0" w:color="auto"/>
        <w:right w:val="none" w:sz="0" w:space="0" w:color="auto"/>
      </w:divBdr>
    </w:div>
    <w:div w:id="929391166">
      <w:bodyDiv w:val="1"/>
      <w:marLeft w:val="0"/>
      <w:marRight w:val="0"/>
      <w:marTop w:val="0"/>
      <w:marBottom w:val="0"/>
      <w:divBdr>
        <w:top w:val="none" w:sz="0" w:space="0" w:color="auto"/>
        <w:left w:val="none" w:sz="0" w:space="0" w:color="auto"/>
        <w:bottom w:val="none" w:sz="0" w:space="0" w:color="auto"/>
        <w:right w:val="none" w:sz="0" w:space="0" w:color="auto"/>
      </w:divBdr>
    </w:div>
    <w:div w:id="968820921">
      <w:bodyDiv w:val="1"/>
      <w:marLeft w:val="0"/>
      <w:marRight w:val="0"/>
      <w:marTop w:val="0"/>
      <w:marBottom w:val="0"/>
      <w:divBdr>
        <w:top w:val="none" w:sz="0" w:space="0" w:color="auto"/>
        <w:left w:val="none" w:sz="0" w:space="0" w:color="auto"/>
        <w:bottom w:val="none" w:sz="0" w:space="0" w:color="auto"/>
        <w:right w:val="none" w:sz="0" w:space="0" w:color="auto"/>
      </w:divBdr>
    </w:div>
    <w:div w:id="985088442">
      <w:bodyDiv w:val="1"/>
      <w:marLeft w:val="0"/>
      <w:marRight w:val="0"/>
      <w:marTop w:val="0"/>
      <w:marBottom w:val="0"/>
      <w:divBdr>
        <w:top w:val="none" w:sz="0" w:space="0" w:color="auto"/>
        <w:left w:val="none" w:sz="0" w:space="0" w:color="auto"/>
        <w:bottom w:val="none" w:sz="0" w:space="0" w:color="auto"/>
        <w:right w:val="none" w:sz="0" w:space="0" w:color="auto"/>
      </w:divBdr>
    </w:div>
    <w:div w:id="1021007553">
      <w:bodyDiv w:val="1"/>
      <w:marLeft w:val="0"/>
      <w:marRight w:val="0"/>
      <w:marTop w:val="0"/>
      <w:marBottom w:val="0"/>
      <w:divBdr>
        <w:top w:val="none" w:sz="0" w:space="0" w:color="auto"/>
        <w:left w:val="none" w:sz="0" w:space="0" w:color="auto"/>
        <w:bottom w:val="none" w:sz="0" w:space="0" w:color="auto"/>
        <w:right w:val="none" w:sz="0" w:space="0" w:color="auto"/>
      </w:divBdr>
    </w:div>
    <w:div w:id="1047609986">
      <w:bodyDiv w:val="1"/>
      <w:marLeft w:val="0"/>
      <w:marRight w:val="0"/>
      <w:marTop w:val="0"/>
      <w:marBottom w:val="0"/>
      <w:divBdr>
        <w:top w:val="none" w:sz="0" w:space="0" w:color="auto"/>
        <w:left w:val="none" w:sz="0" w:space="0" w:color="auto"/>
        <w:bottom w:val="none" w:sz="0" w:space="0" w:color="auto"/>
        <w:right w:val="none" w:sz="0" w:space="0" w:color="auto"/>
      </w:divBdr>
    </w:div>
    <w:div w:id="1112047520">
      <w:bodyDiv w:val="1"/>
      <w:marLeft w:val="0"/>
      <w:marRight w:val="0"/>
      <w:marTop w:val="0"/>
      <w:marBottom w:val="0"/>
      <w:divBdr>
        <w:top w:val="none" w:sz="0" w:space="0" w:color="auto"/>
        <w:left w:val="none" w:sz="0" w:space="0" w:color="auto"/>
        <w:bottom w:val="none" w:sz="0" w:space="0" w:color="auto"/>
        <w:right w:val="none" w:sz="0" w:space="0" w:color="auto"/>
      </w:divBdr>
    </w:div>
    <w:div w:id="1276206205">
      <w:bodyDiv w:val="1"/>
      <w:marLeft w:val="0"/>
      <w:marRight w:val="0"/>
      <w:marTop w:val="0"/>
      <w:marBottom w:val="0"/>
      <w:divBdr>
        <w:top w:val="none" w:sz="0" w:space="0" w:color="auto"/>
        <w:left w:val="none" w:sz="0" w:space="0" w:color="auto"/>
        <w:bottom w:val="none" w:sz="0" w:space="0" w:color="auto"/>
        <w:right w:val="none" w:sz="0" w:space="0" w:color="auto"/>
      </w:divBdr>
    </w:div>
    <w:div w:id="1285189183">
      <w:bodyDiv w:val="1"/>
      <w:marLeft w:val="0"/>
      <w:marRight w:val="0"/>
      <w:marTop w:val="0"/>
      <w:marBottom w:val="0"/>
      <w:divBdr>
        <w:top w:val="none" w:sz="0" w:space="0" w:color="auto"/>
        <w:left w:val="none" w:sz="0" w:space="0" w:color="auto"/>
        <w:bottom w:val="none" w:sz="0" w:space="0" w:color="auto"/>
        <w:right w:val="none" w:sz="0" w:space="0" w:color="auto"/>
      </w:divBdr>
    </w:div>
    <w:div w:id="1399473178">
      <w:bodyDiv w:val="1"/>
      <w:marLeft w:val="0"/>
      <w:marRight w:val="0"/>
      <w:marTop w:val="0"/>
      <w:marBottom w:val="0"/>
      <w:divBdr>
        <w:top w:val="none" w:sz="0" w:space="0" w:color="auto"/>
        <w:left w:val="none" w:sz="0" w:space="0" w:color="auto"/>
        <w:bottom w:val="none" w:sz="0" w:space="0" w:color="auto"/>
        <w:right w:val="none" w:sz="0" w:space="0" w:color="auto"/>
      </w:divBdr>
    </w:div>
    <w:div w:id="1462336076">
      <w:bodyDiv w:val="1"/>
      <w:marLeft w:val="0"/>
      <w:marRight w:val="0"/>
      <w:marTop w:val="0"/>
      <w:marBottom w:val="0"/>
      <w:divBdr>
        <w:top w:val="none" w:sz="0" w:space="0" w:color="auto"/>
        <w:left w:val="none" w:sz="0" w:space="0" w:color="auto"/>
        <w:bottom w:val="none" w:sz="0" w:space="0" w:color="auto"/>
        <w:right w:val="none" w:sz="0" w:space="0" w:color="auto"/>
      </w:divBdr>
    </w:div>
    <w:div w:id="1469736202">
      <w:bodyDiv w:val="1"/>
      <w:marLeft w:val="0"/>
      <w:marRight w:val="0"/>
      <w:marTop w:val="0"/>
      <w:marBottom w:val="0"/>
      <w:divBdr>
        <w:top w:val="none" w:sz="0" w:space="0" w:color="auto"/>
        <w:left w:val="none" w:sz="0" w:space="0" w:color="auto"/>
        <w:bottom w:val="none" w:sz="0" w:space="0" w:color="auto"/>
        <w:right w:val="none" w:sz="0" w:space="0" w:color="auto"/>
      </w:divBdr>
    </w:div>
    <w:div w:id="1477723376">
      <w:bodyDiv w:val="1"/>
      <w:marLeft w:val="0"/>
      <w:marRight w:val="0"/>
      <w:marTop w:val="0"/>
      <w:marBottom w:val="0"/>
      <w:divBdr>
        <w:top w:val="none" w:sz="0" w:space="0" w:color="auto"/>
        <w:left w:val="none" w:sz="0" w:space="0" w:color="auto"/>
        <w:bottom w:val="none" w:sz="0" w:space="0" w:color="auto"/>
        <w:right w:val="none" w:sz="0" w:space="0" w:color="auto"/>
      </w:divBdr>
    </w:div>
    <w:div w:id="1479882487">
      <w:bodyDiv w:val="1"/>
      <w:marLeft w:val="0"/>
      <w:marRight w:val="0"/>
      <w:marTop w:val="0"/>
      <w:marBottom w:val="0"/>
      <w:divBdr>
        <w:top w:val="none" w:sz="0" w:space="0" w:color="auto"/>
        <w:left w:val="none" w:sz="0" w:space="0" w:color="auto"/>
        <w:bottom w:val="none" w:sz="0" w:space="0" w:color="auto"/>
        <w:right w:val="none" w:sz="0" w:space="0" w:color="auto"/>
      </w:divBdr>
    </w:div>
    <w:div w:id="1482112445">
      <w:bodyDiv w:val="1"/>
      <w:marLeft w:val="0"/>
      <w:marRight w:val="0"/>
      <w:marTop w:val="0"/>
      <w:marBottom w:val="0"/>
      <w:divBdr>
        <w:top w:val="none" w:sz="0" w:space="0" w:color="auto"/>
        <w:left w:val="none" w:sz="0" w:space="0" w:color="auto"/>
        <w:bottom w:val="none" w:sz="0" w:space="0" w:color="auto"/>
        <w:right w:val="none" w:sz="0" w:space="0" w:color="auto"/>
      </w:divBdr>
    </w:div>
    <w:div w:id="1613393814">
      <w:bodyDiv w:val="1"/>
      <w:marLeft w:val="0"/>
      <w:marRight w:val="0"/>
      <w:marTop w:val="0"/>
      <w:marBottom w:val="0"/>
      <w:divBdr>
        <w:top w:val="none" w:sz="0" w:space="0" w:color="auto"/>
        <w:left w:val="none" w:sz="0" w:space="0" w:color="auto"/>
        <w:bottom w:val="none" w:sz="0" w:space="0" w:color="auto"/>
        <w:right w:val="none" w:sz="0" w:space="0" w:color="auto"/>
      </w:divBdr>
    </w:div>
    <w:div w:id="1644045366">
      <w:bodyDiv w:val="1"/>
      <w:marLeft w:val="0"/>
      <w:marRight w:val="0"/>
      <w:marTop w:val="0"/>
      <w:marBottom w:val="0"/>
      <w:divBdr>
        <w:top w:val="none" w:sz="0" w:space="0" w:color="auto"/>
        <w:left w:val="none" w:sz="0" w:space="0" w:color="auto"/>
        <w:bottom w:val="none" w:sz="0" w:space="0" w:color="auto"/>
        <w:right w:val="none" w:sz="0" w:space="0" w:color="auto"/>
      </w:divBdr>
    </w:div>
    <w:div w:id="1652371713">
      <w:bodyDiv w:val="1"/>
      <w:marLeft w:val="0"/>
      <w:marRight w:val="0"/>
      <w:marTop w:val="0"/>
      <w:marBottom w:val="0"/>
      <w:divBdr>
        <w:top w:val="none" w:sz="0" w:space="0" w:color="auto"/>
        <w:left w:val="none" w:sz="0" w:space="0" w:color="auto"/>
        <w:bottom w:val="none" w:sz="0" w:space="0" w:color="auto"/>
        <w:right w:val="none" w:sz="0" w:space="0" w:color="auto"/>
      </w:divBdr>
    </w:div>
    <w:div w:id="1652830464">
      <w:bodyDiv w:val="1"/>
      <w:marLeft w:val="0"/>
      <w:marRight w:val="0"/>
      <w:marTop w:val="0"/>
      <w:marBottom w:val="0"/>
      <w:divBdr>
        <w:top w:val="none" w:sz="0" w:space="0" w:color="auto"/>
        <w:left w:val="none" w:sz="0" w:space="0" w:color="auto"/>
        <w:bottom w:val="none" w:sz="0" w:space="0" w:color="auto"/>
        <w:right w:val="none" w:sz="0" w:space="0" w:color="auto"/>
      </w:divBdr>
    </w:div>
    <w:div w:id="1721981736">
      <w:bodyDiv w:val="1"/>
      <w:marLeft w:val="0"/>
      <w:marRight w:val="0"/>
      <w:marTop w:val="0"/>
      <w:marBottom w:val="0"/>
      <w:divBdr>
        <w:top w:val="none" w:sz="0" w:space="0" w:color="auto"/>
        <w:left w:val="none" w:sz="0" w:space="0" w:color="auto"/>
        <w:bottom w:val="none" w:sz="0" w:space="0" w:color="auto"/>
        <w:right w:val="none" w:sz="0" w:space="0" w:color="auto"/>
      </w:divBdr>
    </w:div>
    <w:div w:id="1726832021">
      <w:bodyDiv w:val="1"/>
      <w:marLeft w:val="0"/>
      <w:marRight w:val="0"/>
      <w:marTop w:val="0"/>
      <w:marBottom w:val="0"/>
      <w:divBdr>
        <w:top w:val="none" w:sz="0" w:space="0" w:color="auto"/>
        <w:left w:val="none" w:sz="0" w:space="0" w:color="auto"/>
        <w:bottom w:val="none" w:sz="0" w:space="0" w:color="auto"/>
        <w:right w:val="none" w:sz="0" w:space="0" w:color="auto"/>
      </w:divBdr>
    </w:div>
    <w:div w:id="1798838227">
      <w:bodyDiv w:val="1"/>
      <w:marLeft w:val="0"/>
      <w:marRight w:val="0"/>
      <w:marTop w:val="0"/>
      <w:marBottom w:val="0"/>
      <w:divBdr>
        <w:top w:val="none" w:sz="0" w:space="0" w:color="auto"/>
        <w:left w:val="none" w:sz="0" w:space="0" w:color="auto"/>
        <w:bottom w:val="none" w:sz="0" w:space="0" w:color="auto"/>
        <w:right w:val="none" w:sz="0" w:space="0" w:color="auto"/>
      </w:divBdr>
    </w:div>
    <w:div w:id="1830486851">
      <w:bodyDiv w:val="1"/>
      <w:marLeft w:val="0"/>
      <w:marRight w:val="0"/>
      <w:marTop w:val="0"/>
      <w:marBottom w:val="0"/>
      <w:divBdr>
        <w:top w:val="none" w:sz="0" w:space="0" w:color="auto"/>
        <w:left w:val="none" w:sz="0" w:space="0" w:color="auto"/>
        <w:bottom w:val="none" w:sz="0" w:space="0" w:color="auto"/>
        <w:right w:val="none" w:sz="0" w:space="0" w:color="auto"/>
      </w:divBdr>
    </w:div>
    <w:div w:id="1874148122">
      <w:bodyDiv w:val="1"/>
      <w:marLeft w:val="0"/>
      <w:marRight w:val="0"/>
      <w:marTop w:val="0"/>
      <w:marBottom w:val="0"/>
      <w:divBdr>
        <w:top w:val="none" w:sz="0" w:space="0" w:color="auto"/>
        <w:left w:val="none" w:sz="0" w:space="0" w:color="auto"/>
        <w:bottom w:val="none" w:sz="0" w:space="0" w:color="auto"/>
        <w:right w:val="none" w:sz="0" w:space="0" w:color="auto"/>
      </w:divBdr>
    </w:div>
    <w:div w:id="1905869160">
      <w:bodyDiv w:val="1"/>
      <w:marLeft w:val="0"/>
      <w:marRight w:val="0"/>
      <w:marTop w:val="0"/>
      <w:marBottom w:val="0"/>
      <w:divBdr>
        <w:top w:val="none" w:sz="0" w:space="0" w:color="auto"/>
        <w:left w:val="none" w:sz="0" w:space="0" w:color="auto"/>
        <w:bottom w:val="none" w:sz="0" w:space="0" w:color="auto"/>
        <w:right w:val="none" w:sz="0" w:space="0" w:color="auto"/>
      </w:divBdr>
    </w:div>
    <w:div w:id="1911959674">
      <w:bodyDiv w:val="1"/>
      <w:marLeft w:val="0"/>
      <w:marRight w:val="0"/>
      <w:marTop w:val="0"/>
      <w:marBottom w:val="0"/>
      <w:divBdr>
        <w:top w:val="none" w:sz="0" w:space="0" w:color="auto"/>
        <w:left w:val="none" w:sz="0" w:space="0" w:color="auto"/>
        <w:bottom w:val="none" w:sz="0" w:space="0" w:color="auto"/>
        <w:right w:val="none" w:sz="0" w:space="0" w:color="auto"/>
      </w:divBdr>
    </w:div>
    <w:div w:id="1930577617">
      <w:bodyDiv w:val="1"/>
      <w:marLeft w:val="0"/>
      <w:marRight w:val="0"/>
      <w:marTop w:val="0"/>
      <w:marBottom w:val="0"/>
      <w:divBdr>
        <w:top w:val="none" w:sz="0" w:space="0" w:color="auto"/>
        <w:left w:val="none" w:sz="0" w:space="0" w:color="auto"/>
        <w:bottom w:val="none" w:sz="0" w:space="0" w:color="auto"/>
        <w:right w:val="none" w:sz="0" w:space="0" w:color="auto"/>
      </w:divBdr>
    </w:div>
    <w:div w:id="19857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line-buhuchet.ru" TargetMode="External"/><Relationship Id="rId18" Type="http://schemas.openxmlformats.org/officeDocument/2006/relationships/hyperlink" Target="http://www.audit-i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uhgalt.ru" TargetMode="External"/><Relationship Id="rId7" Type="http://schemas.openxmlformats.org/officeDocument/2006/relationships/footnotes" Target="footnotes.xml"/><Relationship Id="rId12" Type="http://schemas.openxmlformats.org/officeDocument/2006/relationships/hyperlink" Target="http://www.nicolbuh.ru" TargetMode="External"/><Relationship Id="rId17" Type="http://schemas.openxmlformats.org/officeDocument/2006/relationships/hyperlink" Target="http://www.klerk.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uti-uspeha.ru" TargetMode="External"/><Relationship Id="rId20" Type="http://schemas.openxmlformats.org/officeDocument/2006/relationships/hyperlink" Target="http://www.businessuch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h.ru" TargetMode="External"/><Relationship Id="rId24" Type="http://schemas.openxmlformats.org/officeDocument/2006/relationships/hyperlink" Target="http://www.fin-izdat.ru" TargetMode="External"/><Relationship Id="rId5" Type="http://schemas.openxmlformats.org/officeDocument/2006/relationships/settings" Target="settings.xml"/><Relationship Id="rId15" Type="http://schemas.openxmlformats.org/officeDocument/2006/relationships/hyperlink" Target="http://www.debet-kredit.info" TargetMode="External"/><Relationship Id="rId23" Type="http://schemas.openxmlformats.org/officeDocument/2006/relationships/hyperlink" Target="http://www.pravcons.ru" TargetMode="External"/><Relationship Id="rId10" Type="http://schemas.openxmlformats.org/officeDocument/2006/relationships/hyperlink" Target="http://www.glavbukh.ru" TargetMode="External"/><Relationship Id="rId19" Type="http://schemas.openxmlformats.org/officeDocument/2006/relationships/hyperlink" Target="http://minfin.ru/ru/perfomance/accounting" TargetMode="External"/><Relationship Id="rId4" Type="http://schemas.microsoft.com/office/2007/relationships/stylesWithEffects" Target="stylesWithEffects.xml"/><Relationship Id="rId9" Type="http://schemas.openxmlformats.org/officeDocument/2006/relationships/hyperlink" Target="http://www.buhonline.ru" TargetMode="External"/><Relationship Id="rId14" Type="http://schemas.openxmlformats.org/officeDocument/2006/relationships/hyperlink" Target="http://www.nuchbyh.ru" TargetMode="External"/><Relationship Id="rId22" Type="http://schemas.openxmlformats.org/officeDocument/2006/relationships/hyperlink" Target="http://www.eg-onlin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0881-C5B4-4AAD-A847-688FF4E0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16</Pages>
  <Words>5351</Words>
  <Characters>30506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Методкабинет</cp:lastModifiedBy>
  <cp:revision>45</cp:revision>
  <dcterms:created xsi:type="dcterms:W3CDTF">2018-10-02T08:07:00Z</dcterms:created>
  <dcterms:modified xsi:type="dcterms:W3CDTF">2020-12-29T00:11:00Z</dcterms:modified>
</cp:coreProperties>
</file>